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3BBF1" w14:textId="5CF147AE" w:rsidR="001F5B7F" w:rsidRPr="001F5B7F" w:rsidRDefault="001F5B7F" w:rsidP="001F5B7F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 xml:space="preserve">Договор </w:t>
      </w:r>
      <w:r w:rsidR="002C52DD">
        <w:rPr>
          <w:rFonts w:eastAsia="Times New Roman" w:cs="Times New Roman"/>
          <w:color w:val="22272F"/>
          <w:sz w:val="26"/>
          <w:szCs w:val="26"/>
          <w:lang w:eastAsia="ru-RU"/>
        </w:rPr>
        <w:t>на проведение новогоднего корпоратива</w:t>
      </w:r>
    </w:p>
    <w:p w14:paraId="2A6DD95B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</w:p>
    <w:p w14:paraId="53383280" w14:textId="030F51BE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г. Санкт-Петербург                                                                                 23 декабря 2021 г.</w:t>
      </w:r>
    </w:p>
    <w:p w14:paraId="2DF64C6A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 xml:space="preserve"> </w:t>
      </w:r>
    </w:p>
    <w:p w14:paraId="5CDE5845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Общество с ограниченной ответственностью «PPT.RU» (далее – Заказчик) в лице Генерального директора  Петрова Порфирия Петрович действующего на основании устава,  с одной стороны, и</w:t>
      </w:r>
    </w:p>
    <w:p w14:paraId="58ED4022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Общество с ограниченной ответственностью «Сторона 2» (далее – Исполнитель) в лице директора Иванова Ивана Ивановича действующего на основании устава, с другой стороны, вместе именуемые  Стороны, заключили настоящий Договор о нижеследующем:</w:t>
      </w:r>
    </w:p>
    <w:p w14:paraId="20C235DD" w14:textId="77777777" w:rsidR="001F5B7F" w:rsidRPr="001F5B7F" w:rsidRDefault="001F5B7F" w:rsidP="001F5B7F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1. Предмет договора</w:t>
      </w:r>
    </w:p>
    <w:p w14:paraId="55992D22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1.1. По настоящему договору Исполнитель обязуется по заданию Заказчика оказать провести новогодний корпоротив, а Заказчик обязуется оплатить данные услуги.</w:t>
      </w:r>
    </w:p>
    <w:p w14:paraId="3AE66FDF" w14:textId="77777777" w:rsid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 xml:space="preserve">1.2. В рамках настоящего договора оказываемые услуги включают в себя следующее: </w:t>
      </w:r>
    </w:p>
    <w:p w14:paraId="706566FD" w14:textId="7DBF9C91" w:rsidR="001F5B7F" w:rsidRPr="001F5B7F" w:rsidRDefault="001F5B7F" w:rsidP="001F5B7F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предоставление помещения по адресу г. Санкт-Петербург, ул. Уличная, д. 2;</w:t>
      </w:r>
    </w:p>
    <w:p w14:paraId="7D2CD87D" w14:textId="77777777" w:rsidR="001F5B7F" w:rsidRPr="001F5B7F" w:rsidRDefault="001F5B7F" w:rsidP="001F5B7F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подготовка меню согласно приложению №1;</w:t>
      </w:r>
    </w:p>
    <w:p w14:paraId="3C7A38DC" w14:textId="77777777" w:rsidR="001F5B7F" w:rsidRPr="001F5B7F" w:rsidRDefault="001F5B7F" w:rsidP="001F5B7F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предоставление услуг по готовке блюд согласно подготовленному меню;</w:t>
      </w:r>
    </w:p>
    <w:p w14:paraId="4448D05C" w14:textId="46A4B215" w:rsidR="001F5B7F" w:rsidRPr="001F5B7F" w:rsidRDefault="001F5B7F" w:rsidP="001F5B7F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развлекательная программа продолжительностью 2 часа, согласно приложению №2.</w:t>
      </w:r>
    </w:p>
    <w:p w14:paraId="386E3DC0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1.3. По настоящему договору Стороны определили, что оказание услуг Исполнителем осуществляется по адресу г. Санкт-Петербург, ул. Уличная, д. 2.</w:t>
      </w:r>
    </w:p>
    <w:p w14:paraId="7843D0E7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1.4. Услуги должны быть оказаны в срок 31 декабря 2021 г.</w:t>
      </w:r>
    </w:p>
    <w:p w14:paraId="5CB22C2C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1.5. Услуги считаются оказанными после подписания Сторонами акта об оказании услуг.</w:t>
      </w:r>
    </w:p>
    <w:p w14:paraId="3A55705F" w14:textId="77777777" w:rsidR="001F5B7F" w:rsidRPr="001F5B7F" w:rsidRDefault="001F5B7F" w:rsidP="001F5B7F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2. Права и обязанности Cторон договора</w:t>
      </w:r>
    </w:p>
    <w:p w14:paraId="7AC4C4ED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2.1. Исполнитель обязуется:</w:t>
      </w:r>
    </w:p>
    <w:p w14:paraId="69C39ED2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2.1.1. Оказать предусмотренные настоящим договором услуги лично.</w:t>
      </w:r>
    </w:p>
    <w:p w14:paraId="10B0DFB2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2.1.2. Оказать услуги надлежащего качества.</w:t>
      </w:r>
    </w:p>
    <w:p w14:paraId="6C825760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2.1.3. Оказать услуги в полном объеме в срок, указанный в п. 1.4 настоящего договора.</w:t>
      </w:r>
    </w:p>
    <w:p w14:paraId="5F5EE20D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lastRenderedPageBreak/>
        <w:t>2.1.4. Обеспечить сохранность документов и оборудования, принятых по настоящему договору от Заказчика.</w:t>
      </w:r>
    </w:p>
    <w:p w14:paraId="56130761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2.1.5. Представлять по требованию Заказчика информацию о ходе исполнения оказываемых услуг.</w:t>
      </w:r>
    </w:p>
    <w:p w14:paraId="330EFB57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2.1.6. Безвозмездно устранять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их качество.</w:t>
      </w:r>
    </w:p>
    <w:p w14:paraId="60CD100C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2.2. Исполнитель вправе:</w:t>
      </w:r>
    </w:p>
    <w:p w14:paraId="35ED753A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2.2.1. Получать от Заказчика разъяснения по всем вопросам, возникающим в ходе оказания услуг, и любую дополнительную информацию, необходимую для выполнения своих обязательств по настоящему договору.</w:t>
      </w:r>
    </w:p>
    <w:p w14:paraId="71B6F5E1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2.3. Заказчик обязуется:</w:t>
      </w:r>
    </w:p>
    <w:p w14:paraId="1303A157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2.3.1. Предоставлять Исполнителю все документы, информацию и оборудование, необходимые для выполнения Исполнителем своих обязательств по настоящему договору.</w:t>
      </w:r>
    </w:p>
    <w:p w14:paraId="0D514FF7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2.3.2. Принять оказанные услуги.</w:t>
      </w:r>
    </w:p>
    <w:p w14:paraId="0375638B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2.3.3. Своевременно оплачивать оказанные услуги в порядке, предусмотренном разделом 3 настоящего договора.</w:t>
      </w:r>
    </w:p>
    <w:p w14:paraId="4978706F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2.4. Заказчик вправе:</w:t>
      </w:r>
    </w:p>
    <w:p w14:paraId="2C7E4138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2.4.1. Получать от Исполнителя устные и письменные объяснения по вопросам, возникающим в ходе исполнения обязательств по настоящему договору.</w:t>
      </w:r>
    </w:p>
    <w:p w14:paraId="0298D498" w14:textId="77777777" w:rsidR="001F5B7F" w:rsidRPr="001F5B7F" w:rsidRDefault="001F5B7F" w:rsidP="001F5B7F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3. Оплата услуг и порядок расчетов</w:t>
      </w:r>
    </w:p>
    <w:p w14:paraId="3C207721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3.1. Стоимость оказываемых услуг по настоящему договору составляет 329 000 рублей.</w:t>
      </w:r>
    </w:p>
    <w:p w14:paraId="4486F166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3.2. Оплата услуг по настоящему договору производится Заказчиком ежемесячно на основании подписанного Сторонами акта, оформляющего приемку оказанных услуг, не позднее 5 дней Заказчик оплачивает оказанные ему услуги не позднее 5 дней с момента подписания акта, оформляющего приемку оказанных услуг.</w:t>
      </w:r>
    </w:p>
    <w:p w14:paraId="07E7C0AE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3.3. Оплата оказанных Исполнителем услуг осуществляются путем перечисления денежных средств на банковский счет Исполнителя.</w:t>
      </w:r>
    </w:p>
    <w:p w14:paraId="60D798E4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3.4. Обязанность Заказчика по оплате оказанных услуг считается исполненной с даты списания денежных средств с расчетного счета Заказчика.</w:t>
      </w:r>
    </w:p>
    <w:p w14:paraId="4A11602F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lastRenderedPageBreak/>
        <w:t>3.5. Заказчик в соответствии с законодательством Российской Федерации является налоговым агентом, в связи с чем плата за оказанные услуги Исполнителю производится за вычетом налога на доходы физических лиц.</w:t>
      </w:r>
    </w:p>
    <w:p w14:paraId="17A3C07F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3.6. В случае невозможности исполнения, возникшей по вине Заказчика, услуги подлежат оплате в полном объеме.</w:t>
      </w:r>
    </w:p>
    <w:p w14:paraId="001C7E50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3.7. В случае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14:paraId="6026830D" w14:textId="77777777" w:rsidR="001F5B7F" w:rsidRPr="001F5B7F" w:rsidRDefault="001F5B7F" w:rsidP="001F5B7F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4. Односторонний отказ от исполнения договора</w:t>
      </w:r>
    </w:p>
    <w:p w14:paraId="407E6836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4.1.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4C70A35A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4.2. Исполнитель вправе отказаться от исполнения обязательств по настоящему договору лишь при условии полного возмещения Заказчику убытков.</w:t>
      </w:r>
    </w:p>
    <w:p w14:paraId="18379554" w14:textId="77777777" w:rsidR="001F5B7F" w:rsidRPr="001F5B7F" w:rsidRDefault="001F5B7F" w:rsidP="001F5B7F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5. Ответственность Сторон</w:t>
      </w:r>
    </w:p>
    <w:p w14:paraId="276884FE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5.1.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6FC2D711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5.2. За нарушение срока оказания услуг, установленного п. 1.4 настоящего договора, Исполнитель уплачивает Заказчику штраф в размере 0,1 процентов от стоимости оказываемых услуг.</w:t>
      </w:r>
    </w:p>
    <w:p w14:paraId="20C19C5E" w14:textId="537856EA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 xml:space="preserve">5.3. За нарушение сроков оплаты оказанных услуг Заказчик уплачивает Исполнителю неустойку в размере </w:t>
      </w:r>
      <w:r w:rsidR="00CE74FD">
        <w:rPr>
          <w:rFonts w:eastAsia="Times New Roman" w:cs="Times New Roman"/>
          <w:color w:val="22272F"/>
          <w:sz w:val="26"/>
          <w:szCs w:val="26"/>
          <w:lang w:eastAsia="ru-RU"/>
        </w:rPr>
        <w:t>0,1</w:t>
      </w: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 xml:space="preserve"> процентов от суммы долга за каждый день просрочки.</w:t>
      </w:r>
    </w:p>
    <w:p w14:paraId="3E9878EC" w14:textId="77777777" w:rsidR="001F5B7F" w:rsidRPr="001F5B7F" w:rsidRDefault="001F5B7F" w:rsidP="001F5B7F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6. Порядок разрешения споров</w:t>
      </w:r>
    </w:p>
    <w:p w14:paraId="7A63C71A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60DA3AB0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6.2.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14:paraId="2F0A50B9" w14:textId="77777777" w:rsidR="001F5B7F" w:rsidRPr="001F5B7F" w:rsidRDefault="001F5B7F" w:rsidP="001F5B7F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7. Заключительные положения</w:t>
      </w:r>
    </w:p>
    <w:p w14:paraId="39C79A6E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7.1.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97C43E8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lastRenderedPageBreak/>
        <w:t>7.2. Договор вступает в силу с момента подписания и действует до полного выполнения обязательств по настоящему договору.</w:t>
      </w:r>
    </w:p>
    <w:p w14:paraId="6F45DBDE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7.3.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14:paraId="6610C384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7.4. Заявления, уведомления, извещения, требования или иные юридически значимые сообщения, с которыми договор связывает гражданско-правовые последствия для Сторон настоящего договора, влекут для этого лица такие последствия с момента доставки соответствующего сообщения Стороне или ее представителю.</w:t>
      </w:r>
    </w:p>
    <w:p w14:paraId="2C298023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ей вручено или Сторона не ознакомилась с ним.</w:t>
      </w:r>
    </w:p>
    <w:p w14:paraId="4F2588BE" w14:textId="77777777" w:rsidR="001F5B7F" w:rsidRPr="001F5B7F" w:rsidRDefault="001F5B7F" w:rsidP="001F5B7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7.5.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5F0CF422" w14:textId="6DFBCC8B" w:rsidR="00125E32" w:rsidRPr="00125E32" w:rsidRDefault="001F5B7F" w:rsidP="001F5B7F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F5B7F">
        <w:rPr>
          <w:rFonts w:eastAsia="Times New Roman" w:cs="Times New Roman"/>
          <w:color w:val="22272F"/>
          <w:sz w:val="26"/>
          <w:szCs w:val="26"/>
          <w:lang w:eastAsia="ru-RU"/>
        </w:rPr>
        <w:t>8. Адреса и реквизиты Сторон</w:t>
      </w:r>
    </w:p>
    <w:tbl>
      <w:tblPr>
        <w:tblW w:w="10185" w:type="dxa"/>
        <w:tblCellSpacing w:w="0" w:type="dxa"/>
        <w:tblLook w:val="04A0" w:firstRow="1" w:lastRow="0" w:firstColumn="1" w:lastColumn="0" w:noHBand="0" w:noVBand="1"/>
      </w:tblPr>
      <w:tblGrid>
        <w:gridCol w:w="4723"/>
        <w:gridCol w:w="4966"/>
        <w:gridCol w:w="496"/>
      </w:tblGrid>
      <w:tr w:rsidR="001F5B7F" w:rsidRPr="001F5B7F" w14:paraId="3A669B8A" w14:textId="77777777" w:rsidTr="001F5B7F">
        <w:trPr>
          <w:gridAfter w:val="1"/>
          <w:wAfter w:w="496" w:type="dxa"/>
          <w:trHeight w:val="3036"/>
          <w:tblCellSpacing w:w="0" w:type="dxa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3DDD5" w14:textId="004DCC22" w:rsidR="001F5B7F" w:rsidRPr="001F5B7F" w:rsidRDefault="001F5B7F" w:rsidP="001F5B7F">
            <w:pPr>
              <w:pStyle w:val="a3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1F5B7F">
              <w:rPr>
                <w:b/>
                <w:bCs/>
                <w:color w:val="000000"/>
                <w:sz w:val="26"/>
                <w:szCs w:val="26"/>
              </w:rPr>
              <w:t>Заказчик</w:t>
            </w:r>
          </w:p>
          <w:p w14:paraId="0E42054E" w14:textId="77777777" w:rsidR="001F5B7F" w:rsidRPr="001F5B7F" w:rsidRDefault="001F5B7F" w:rsidP="001F5B7F">
            <w:pPr>
              <w:pStyle w:val="a3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1F5B7F">
              <w:rPr>
                <w:color w:val="000000"/>
                <w:sz w:val="26"/>
                <w:szCs w:val="26"/>
              </w:rPr>
              <w:t>ООО «PPT.RU»</w:t>
            </w:r>
          </w:p>
          <w:p w14:paraId="15D23B69" w14:textId="77777777" w:rsidR="001F5B7F" w:rsidRPr="001F5B7F" w:rsidRDefault="001F5B7F" w:rsidP="001F5B7F">
            <w:pPr>
              <w:pStyle w:val="a3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1F5B7F">
              <w:rPr>
                <w:color w:val="000000"/>
                <w:sz w:val="26"/>
                <w:szCs w:val="26"/>
              </w:rPr>
              <w:t xml:space="preserve">456789, Россия, Субъект РФ, </w:t>
            </w:r>
          </w:p>
          <w:p w14:paraId="3D3DD5DB" w14:textId="77777777" w:rsidR="001F5B7F" w:rsidRPr="001F5B7F" w:rsidRDefault="001F5B7F" w:rsidP="001F5B7F">
            <w:pPr>
              <w:pStyle w:val="a3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1F5B7F">
              <w:rPr>
                <w:color w:val="000000"/>
                <w:sz w:val="26"/>
                <w:szCs w:val="26"/>
              </w:rPr>
              <w:t>просп. Замечательный, д.1</w:t>
            </w:r>
          </w:p>
          <w:p w14:paraId="0841FA92" w14:textId="77777777" w:rsidR="001F5B7F" w:rsidRPr="001F5B7F" w:rsidRDefault="001F5B7F" w:rsidP="001F5B7F">
            <w:pPr>
              <w:pStyle w:val="a3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1F5B7F">
              <w:rPr>
                <w:color w:val="000000"/>
                <w:sz w:val="26"/>
                <w:szCs w:val="26"/>
              </w:rPr>
              <w:t>ИНН 1234567890</w:t>
            </w:r>
          </w:p>
          <w:p w14:paraId="66365581" w14:textId="77777777" w:rsidR="001F5B7F" w:rsidRPr="001F5B7F" w:rsidRDefault="001F5B7F" w:rsidP="001F5B7F">
            <w:pPr>
              <w:pStyle w:val="a3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1F5B7F">
              <w:rPr>
                <w:color w:val="000000"/>
                <w:sz w:val="26"/>
                <w:szCs w:val="26"/>
              </w:rPr>
              <w:t>ОГРН 2323454567001</w:t>
            </w:r>
          </w:p>
          <w:p w14:paraId="4D7B24FB" w14:textId="77777777" w:rsidR="001F5B7F" w:rsidRPr="001F5B7F" w:rsidRDefault="001F5B7F" w:rsidP="001F5B7F">
            <w:pPr>
              <w:pStyle w:val="a3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1F5B7F">
              <w:rPr>
                <w:color w:val="000000"/>
                <w:sz w:val="26"/>
                <w:szCs w:val="26"/>
              </w:rPr>
              <w:t>БИК 000000001</w:t>
            </w:r>
          </w:p>
          <w:p w14:paraId="08469956" w14:textId="77777777" w:rsidR="001F5B7F" w:rsidRPr="001F5B7F" w:rsidRDefault="001F5B7F" w:rsidP="001F5B7F">
            <w:pPr>
              <w:pStyle w:val="a3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1F5B7F">
              <w:rPr>
                <w:color w:val="000000"/>
                <w:sz w:val="26"/>
                <w:szCs w:val="26"/>
              </w:rPr>
              <w:t>р/с 00000000000000000001</w:t>
            </w:r>
          </w:p>
          <w:p w14:paraId="17753E27" w14:textId="77777777" w:rsidR="001F5B7F" w:rsidRPr="001F5B7F" w:rsidRDefault="001F5B7F" w:rsidP="001F5B7F">
            <w:pPr>
              <w:pStyle w:val="a3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1F5B7F">
              <w:rPr>
                <w:color w:val="000000"/>
                <w:sz w:val="26"/>
                <w:szCs w:val="26"/>
              </w:rPr>
              <w:t>в ПАО АКБ «Банк» г. Санкт-Петербург</w:t>
            </w:r>
          </w:p>
          <w:p w14:paraId="07DE23B5" w14:textId="77777777" w:rsidR="001F5B7F" w:rsidRPr="001F5B7F" w:rsidRDefault="001F5B7F" w:rsidP="001F5B7F">
            <w:pPr>
              <w:pStyle w:val="a3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1F5B7F">
              <w:rPr>
                <w:color w:val="000000"/>
                <w:sz w:val="26"/>
                <w:szCs w:val="26"/>
              </w:rPr>
              <w:t>к</w:t>
            </w:r>
            <w:r w:rsidRPr="001F5B7F">
              <w:rPr>
                <w:color w:val="000000"/>
                <w:sz w:val="26"/>
                <w:szCs w:val="26"/>
                <w:lang w:val="en-US"/>
              </w:rPr>
              <w:t>/</w:t>
            </w:r>
            <w:r w:rsidRPr="001F5B7F">
              <w:rPr>
                <w:color w:val="000000"/>
                <w:sz w:val="26"/>
                <w:szCs w:val="26"/>
              </w:rPr>
              <w:t>с</w:t>
            </w:r>
            <w:r w:rsidRPr="001F5B7F">
              <w:rPr>
                <w:color w:val="000000"/>
                <w:sz w:val="26"/>
                <w:szCs w:val="26"/>
                <w:lang w:val="en-US"/>
              </w:rPr>
              <w:t xml:space="preserve"> 00000000000000000002</w:t>
            </w:r>
          </w:p>
          <w:p w14:paraId="700C7971" w14:textId="77777777" w:rsidR="001F5B7F" w:rsidRPr="001F5B7F" w:rsidRDefault="001F5B7F" w:rsidP="001F5B7F">
            <w:pPr>
              <w:pStyle w:val="a3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1F5B7F">
              <w:rPr>
                <w:color w:val="000000"/>
                <w:sz w:val="26"/>
                <w:szCs w:val="26"/>
              </w:rPr>
              <w:t>т</w:t>
            </w:r>
            <w:r w:rsidRPr="001F5B7F">
              <w:rPr>
                <w:color w:val="000000"/>
                <w:sz w:val="26"/>
                <w:szCs w:val="26"/>
                <w:lang w:val="en-US"/>
              </w:rPr>
              <w:t>/</w:t>
            </w:r>
            <w:r w:rsidRPr="001F5B7F">
              <w:rPr>
                <w:color w:val="000000"/>
                <w:sz w:val="26"/>
                <w:szCs w:val="26"/>
              </w:rPr>
              <w:t>ф</w:t>
            </w:r>
            <w:r w:rsidRPr="001F5B7F">
              <w:rPr>
                <w:color w:val="000000"/>
                <w:sz w:val="26"/>
                <w:szCs w:val="26"/>
                <w:lang w:val="en-US"/>
              </w:rPr>
              <w:t xml:space="preserve"> 8-0000-00-00-01</w:t>
            </w:r>
          </w:p>
          <w:p w14:paraId="5D22FCD7" w14:textId="06CE59A6" w:rsidR="001F5B7F" w:rsidRPr="001F5B7F" w:rsidRDefault="001F5B7F" w:rsidP="001F5B7F">
            <w:pPr>
              <w:pStyle w:val="a3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1F5B7F">
              <w:rPr>
                <w:color w:val="000000"/>
                <w:sz w:val="26"/>
                <w:szCs w:val="26"/>
                <w:lang w:val="en-US"/>
              </w:rPr>
              <w:t>e-mail: primer1@ primer1.ru</w:t>
            </w:r>
          </w:p>
          <w:p w14:paraId="6AB356FC" w14:textId="7131B42F" w:rsidR="001F5B7F" w:rsidRPr="001F5B7F" w:rsidRDefault="001F5B7F" w:rsidP="001F5B7F">
            <w:pPr>
              <w:pStyle w:val="a3"/>
              <w:widowControl w:val="0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1F5B7F">
              <w:rPr>
                <w:color w:val="000000"/>
                <w:sz w:val="26"/>
                <w:szCs w:val="26"/>
              </w:rPr>
              <w:t>Генеральный Директор</w:t>
            </w:r>
          </w:p>
          <w:p w14:paraId="7D1D0425" w14:textId="77777777" w:rsidR="001F5B7F" w:rsidRPr="001F5B7F" w:rsidRDefault="001F5B7F" w:rsidP="001F5B7F">
            <w:pPr>
              <w:pStyle w:val="a3"/>
              <w:widowControl w:val="0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1F5B7F">
              <w:rPr>
                <w:color w:val="000000"/>
                <w:sz w:val="26"/>
                <w:szCs w:val="26"/>
              </w:rPr>
              <w:t>_______________________ Петров П.П.</w:t>
            </w:r>
          </w:p>
          <w:p w14:paraId="5D34F048" w14:textId="77777777" w:rsidR="001F5B7F" w:rsidRPr="001F5B7F" w:rsidRDefault="001F5B7F" w:rsidP="001F5B7F">
            <w:pPr>
              <w:pStyle w:val="a3"/>
              <w:widowControl w:val="0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1F5B7F">
              <w:rPr>
                <w:color w:val="000000"/>
                <w:sz w:val="26"/>
                <w:szCs w:val="26"/>
              </w:rPr>
              <w:t>м.п.</w:t>
            </w: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2E946" w14:textId="2B798493" w:rsidR="001F5B7F" w:rsidRPr="001F5B7F" w:rsidRDefault="001F5B7F" w:rsidP="001F5B7F">
            <w:pPr>
              <w:pStyle w:val="a3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1F5B7F">
              <w:rPr>
                <w:b/>
                <w:bCs/>
                <w:color w:val="000000"/>
                <w:sz w:val="26"/>
                <w:szCs w:val="26"/>
              </w:rPr>
              <w:t>Исполнитель</w:t>
            </w:r>
          </w:p>
          <w:p w14:paraId="4BEC0A94" w14:textId="77777777" w:rsidR="001F5B7F" w:rsidRPr="001F5B7F" w:rsidRDefault="001F5B7F" w:rsidP="001F5B7F">
            <w:pPr>
              <w:pStyle w:val="a3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1F5B7F">
              <w:rPr>
                <w:color w:val="000000"/>
                <w:sz w:val="26"/>
                <w:szCs w:val="26"/>
              </w:rPr>
              <w:t>ООО «Сторона 2»</w:t>
            </w:r>
          </w:p>
          <w:p w14:paraId="395EBC0A" w14:textId="77777777" w:rsidR="001F5B7F" w:rsidRPr="001F5B7F" w:rsidRDefault="001F5B7F" w:rsidP="001F5B7F">
            <w:pPr>
              <w:pStyle w:val="a3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1F5B7F">
              <w:rPr>
                <w:color w:val="000000"/>
                <w:sz w:val="26"/>
                <w:szCs w:val="26"/>
              </w:rPr>
              <w:t xml:space="preserve">191000, г. Санкт-Петербург, </w:t>
            </w:r>
          </w:p>
          <w:p w14:paraId="0260912C" w14:textId="77777777" w:rsidR="001F5B7F" w:rsidRPr="001F5B7F" w:rsidRDefault="001F5B7F" w:rsidP="001F5B7F">
            <w:pPr>
              <w:pStyle w:val="a3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1F5B7F">
              <w:rPr>
                <w:color w:val="000000"/>
                <w:sz w:val="26"/>
                <w:szCs w:val="26"/>
              </w:rPr>
              <w:t>ул. Уличная, д. 2</w:t>
            </w:r>
          </w:p>
          <w:p w14:paraId="4DADE7AD" w14:textId="77777777" w:rsidR="001F5B7F" w:rsidRPr="001F5B7F" w:rsidRDefault="001F5B7F" w:rsidP="001F5B7F">
            <w:pPr>
              <w:pStyle w:val="a3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1F5B7F">
              <w:rPr>
                <w:color w:val="000000"/>
                <w:sz w:val="26"/>
                <w:szCs w:val="26"/>
              </w:rPr>
              <w:t>ИНН: 7777744455</w:t>
            </w:r>
          </w:p>
          <w:p w14:paraId="239DB583" w14:textId="77777777" w:rsidR="001F5B7F" w:rsidRPr="001F5B7F" w:rsidRDefault="001F5B7F" w:rsidP="001F5B7F">
            <w:pPr>
              <w:pStyle w:val="a3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1F5B7F">
              <w:rPr>
                <w:color w:val="000000"/>
                <w:sz w:val="26"/>
                <w:szCs w:val="26"/>
              </w:rPr>
              <w:t>ОГРН: 9848484848484</w:t>
            </w:r>
          </w:p>
          <w:p w14:paraId="74492F04" w14:textId="77777777" w:rsidR="001F5B7F" w:rsidRPr="001F5B7F" w:rsidRDefault="001F5B7F" w:rsidP="001F5B7F">
            <w:pPr>
              <w:pStyle w:val="a3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1F5B7F">
              <w:rPr>
                <w:color w:val="000000"/>
                <w:sz w:val="26"/>
                <w:szCs w:val="26"/>
              </w:rPr>
              <w:t>БИК 000000002</w:t>
            </w:r>
          </w:p>
          <w:p w14:paraId="369D90C8" w14:textId="77777777" w:rsidR="001F5B7F" w:rsidRPr="001F5B7F" w:rsidRDefault="001F5B7F" w:rsidP="001F5B7F">
            <w:pPr>
              <w:pStyle w:val="a3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1F5B7F">
              <w:rPr>
                <w:color w:val="000000"/>
                <w:sz w:val="26"/>
                <w:szCs w:val="26"/>
              </w:rPr>
              <w:t>р/с 00000000000000000004</w:t>
            </w:r>
          </w:p>
          <w:p w14:paraId="55C82AE3" w14:textId="77777777" w:rsidR="001F5B7F" w:rsidRPr="001F5B7F" w:rsidRDefault="001F5B7F" w:rsidP="001F5B7F">
            <w:pPr>
              <w:pStyle w:val="a3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1F5B7F">
              <w:rPr>
                <w:color w:val="000000"/>
                <w:sz w:val="26"/>
                <w:szCs w:val="26"/>
              </w:rPr>
              <w:t>в ПАО АКБ «Банк» г. Санкт-Петербург</w:t>
            </w:r>
          </w:p>
          <w:p w14:paraId="7B222552" w14:textId="77777777" w:rsidR="001F5B7F" w:rsidRPr="001F5B7F" w:rsidRDefault="001F5B7F" w:rsidP="001F5B7F">
            <w:pPr>
              <w:pStyle w:val="a3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1F5B7F">
              <w:rPr>
                <w:color w:val="000000"/>
                <w:sz w:val="26"/>
                <w:szCs w:val="26"/>
              </w:rPr>
              <w:t>к</w:t>
            </w:r>
            <w:r w:rsidRPr="001F5B7F">
              <w:rPr>
                <w:color w:val="000000"/>
                <w:sz w:val="26"/>
                <w:szCs w:val="26"/>
                <w:lang w:val="en-US"/>
              </w:rPr>
              <w:t>/</w:t>
            </w:r>
            <w:r w:rsidRPr="001F5B7F">
              <w:rPr>
                <w:color w:val="000000"/>
                <w:sz w:val="26"/>
                <w:szCs w:val="26"/>
              </w:rPr>
              <w:t>с</w:t>
            </w:r>
            <w:r w:rsidRPr="001F5B7F">
              <w:rPr>
                <w:color w:val="000000"/>
                <w:sz w:val="26"/>
                <w:szCs w:val="26"/>
                <w:lang w:val="en-US"/>
              </w:rPr>
              <w:t xml:space="preserve"> 00000000000000000004</w:t>
            </w:r>
          </w:p>
          <w:p w14:paraId="67FEB957" w14:textId="77777777" w:rsidR="001F5B7F" w:rsidRPr="001F5B7F" w:rsidRDefault="001F5B7F" w:rsidP="001F5B7F">
            <w:pPr>
              <w:pStyle w:val="a3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1F5B7F">
              <w:rPr>
                <w:color w:val="000000"/>
                <w:sz w:val="26"/>
                <w:szCs w:val="26"/>
              </w:rPr>
              <w:t>т</w:t>
            </w:r>
            <w:r w:rsidRPr="001F5B7F">
              <w:rPr>
                <w:color w:val="000000"/>
                <w:sz w:val="26"/>
                <w:szCs w:val="26"/>
                <w:lang w:val="en-US"/>
              </w:rPr>
              <w:t>/</w:t>
            </w:r>
            <w:r w:rsidRPr="001F5B7F">
              <w:rPr>
                <w:color w:val="000000"/>
                <w:sz w:val="26"/>
                <w:szCs w:val="26"/>
              </w:rPr>
              <w:t>ф</w:t>
            </w:r>
            <w:r w:rsidRPr="001F5B7F">
              <w:rPr>
                <w:color w:val="000000"/>
                <w:sz w:val="26"/>
                <w:szCs w:val="26"/>
                <w:lang w:val="en-US"/>
              </w:rPr>
              <w:t xml:space="preserve"> 8-0000-00-00-02</w:t>
            </w:r>
          </w:p>
          <w:p w14:paraId="0C5AAA95" w14:textId="247B59E3" w:rsidR="001F5B7F" w:rsidRPr="001F5B7F" w:rsidRDefault="001F5B7F" w:rsidP="001F5B7F">
            <w:pPr>
              <w:pStyle w:val="a3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1F5B7F">
              <w:rPr>
                <w:color w:val="000000"/>
                <w:sz w:val="26"/>
                <w:szCs w:val="26"/>
                <w:lang w:val="en-US"/>
              </w:rPr>
              <w:t>e-mail: primer2@ primer2.ru</w:t>
            </w:r>
          </w:p>
          <w:p w14:paraId="19FCB195" w14:textId="5492BB7A" w:rsidR="001F5B7F" w:rsidRPr="001F5B7F" w:rsidRDefault="001F5B7F" w:rsidP="001F5B7F">
            <w:pPr>
              <w:pStyle w:val="a3"/>
              <w:widowControl w:val="0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1F5B7F">
              <w:rPr>
                <w:color w:val="000000"/>
                <w:sz w:val="26"/>
                <w:szCs w:val="26"/>
              </w:rPr>
              <w:t>Директор</w:t>
            </w:r>
          </w:p>
          <w:p w14:paraId="0E356A90" w14:textId="77777777" w:rsidR="001F5B7F" w:rsidRPr="001F5B7F" w:rsidRDefault="001F5B7F" w:rsidP="001F5B7F">
            <w:pPr>
              <w:pStyle w:val="a3"/>
              <w:widowControl w:val="0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1F5B7F">
              <w:rPr>
                <w:color w:val="000000"/>
                <w:sz w:val="26"/>
                <w:szCs w:val="26"/>
              </w:rPr>
              <w:t>_______________________ Иванов И.И.</w:t>
            </w:r>
          </w:p>
          <w:p w14:paraId="3245CA17" w14:textId="77777777" w:rsidR="001F5B7F" w:rsidRPr="001F5B7F" w:rsidRDefault="001F5B7F" w:rsidP="001F5B7F">
            <w:pPr>
              <w:pStyle w:val="a3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1F5B7F">
              <w:rPr>
                <w:color w:val="000000"/>
                <w:sz w:val="26"/>
                <w:szCs w:val="26"/>
              </w:rPr>
              <w:t>м.п.</w:t>
            </w:r>
          </w:p>
        </w:tc>
      </w:tr>
      <w:tr w:rsidR="00125E32" w:rsidRPr="00125E32" w14:paraId="18FF62BD" w14:textId="77777777" w:rsidTr="001F5B7F">
        <w:tblPrEx>
          <w:tblCellSpacing w:w="0" w:type="nil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7"/>
        </w:trPr>
        <w:tc>
          <w:tcPr>
            <w:tcW w:w="10185" w:type="dxa"/>
            <w:gridSpan w:val="3"/>
            <w:hideMark/>
          </w:tcPr>
          <w:p w14:paraId="6439D077" w14:textId="129A4688" w:rsidR="00125E32" w:rsidRPr="00125E32" w:rsidRDefault="00125E32" w:rsidP="001F5B7F">
            <w:pPr>
              <w:spacing w:after="0" w:line="360" w:lineRule="auto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73D55139" w14:textId="77777777" w:rsidR="00F12C76" w:rsidRPr="001F5B7F" w:rsidRDefault="00F12C76" w:rsidP="001F5B7F">
      <w:pPr>
        <w:spacing w:after="0" w:line="360" w:lineRule="auto"/>
        <w:ind w:firstLine="709"/>
        <w:jc w:val="both"/>
        <w:rPr>
          <w:rFonts w:cs="Times New Roman"/>
          <w:sz w:val="26"/>
          <w:szCs w:val="26"/>
        </w:rPr>
      </w:pPr>
    </w:p>
    <w:sectPr w:rsidR="00F12C76" w:rsidRPr="001F5B7F" w:rsidSect="006C0B77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4E15C" w14:textId="77777777" w:rsidR="00EB01E5" w:rsidRDefault="00EB01E5" w:rsidP="001F5B7F">
      <w:pPr>
        <w:spacing w:after="0"/>
      </w:pPr>
      <w:r>
        <w:separator/>
      </w:r>
    </w:p>
  </w:endnote>
  <w:endnote w:type="continuationSeparator" w:id="0">
    <w:p w14:paraId="0F093127" w14:textId="77777777" w:rsidR="00EB01E5" w:rsidRDefault="00EB01E5" w:rsidP="001F5B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0217907"/>
      <w:docPartObj>
        <w:docPartGallery w:val="Page Numbers (Bottom of Page)"/>
        <w:docPartUnique/>
      </w:docPartObj>
    </w:sdtPr>
    <w:sdtEndPr/>
    <w:sdtContent>
      <w:p w14:paraId="3DBABFBB" w14:textId="6210F3FB" w:rsidR="001F5B7F" w:rsidRDefault="001F5B7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52479B" w14:textId="77777777" w:rsidR="001F5B7F" w:rsidRDefault="001F5B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9D799" w14:textId="77777777" w:rsidR="00EB01E5" w:rsidRDefault="00EB01E5" w:rsidP="001F5B7F">
      <w:pPr>
        <w:spacing w:after="0"/>
      </w:pPr>
      <w:r>
        <w:separator/>
      </w:r>
    </w:p>
  </w:footnote>
  <w:footnote w:type="continuationSeparator" w:id="0">
    <w:p w14:paraId="1DAC3512" w14:textId="77777777" w:rsidR="00EB01E5" w:rsidRDefault="00EB01E5" w:rsidP="001F5B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E0A02"/>
    <w:multiLevelType w:val="hybridMultilevel"/>
    <w:tmpl w:val="3D6CB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32"/>
    <w:rsid w:val="000B4822"/>
    <w:rsid w:val="00125E32"/>
    <w:rsid w:val="001F5B7F"/>
    <w:rsid w:val="002C52DD"/>
    <w:rsid w:val="006C0B77"/>
    <w:rsid w:val="007E239F"/>
    <w:rsid w:val="008242FF"/>
    <w:rsid w:val="00870751"/>
    <w:rsid w:val="00893B37"/>
    <w:rsid w:val="00922C48"/>
    <w:rsid w:val="00B915B7"/>
    <w:rsid w:val="00CE74FD"/>
    <w:rsid w:val="00EA59DF"/>
    <w:rsid w:val="00EB01E5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31FB"/>
  <w15:chartTrackingRefBased/>
  <w15:docId w15:val="{2355D683-06FA-4B6F-BCFD-315A3D16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010,bqiaagaaeyqcaaagiaiaaaoziaaabacgaaaaaaaaaaaaaaaaaaaaaaaaaaaaaaaaaaaaaaaaaaaaaaaaaaaaaaaaaaaaaaaaaaaaaaaaaaaaaaaaaaaaaaaaaaaaaaaaaaaaaaaaaaaaaaaaaaaaaaaaaaaaaaaaaaaaaaaaaaaaaaaaaaaaaaaaaaaaaaaaaaaaaaaaaaaaaaaaaaaaaaaaaaaaaaaaaaaaaaaa"/>
    <w:basedOn w:val="a"/>
    <w:rsid w:val="00125E3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25E3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F5B7F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1F5B7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F5B7F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1F5B7F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1F5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2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1028</Words>
  <Characters>5861</Characters>
  <Application>Microsoft Office Word</Application>
  <DocSecurity>0</DocSecurity>
  <Lines>48</Lines>
  <Paragraphs>13</Paragraphs>
  <ScaleCrop>false</ScaleCrop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5</cp:revision>
  <dcterms:created xsi:type="dcterms:W3CDTF">2021-12-12T13:18:00Z</dcterms:created>
  <dcterms:modified xsi:type="dcterms:W3CDTF">2021-12-12T13:31:00Z</dcterms:modified>
</cp:coreProperties>
</file>