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91" w:rsidRPr="0018107B" w:rsidRDefault="00174A91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Договор</w:t>
      </w:r>
    </w:p>
    <w:p w:rsidR="00174A91" w:rsidRPr="0018107B" w:rsidRDefault="0018107B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584D12">
        <w:rPr>
          <w:rFonts w:ascii="Times New Roman" w:hAnsi="Times New Roman" w:cs="Times New Roman"/>
          <w:sz w:val="24"/>
          <w:szCs w:val="24"/>
        </w:rPr>
        <w:t xml:space="preserve"> жилого дома с земельным участком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Pr="0018107B" w:rsidRDefault="00174A91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 xml:space="preserve">г. </w:t>
      </w:r>
      <w:r w:rsidR="00584D12">
        <w:rPr>
          <w:rFonts w:ascii="Times New Roman" w:hAnsi="Times New Roman" w:cs="Times New Roman"/>
          <w:sz w:val="24"/>
          <w:szCs w:val="24"/>
        </w:rPr>
        <w:t>Санкт-Петербург</w:t>
      </w:r>
      <w:r w:rsidRPr="0018107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34A6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16190" w:rsidRPr="0018107B">
        <w:rPr>
          <w:rFonts w:ascii="Times New Roman" w:hAnsi="Times New Roman" w:cs="Times New Roman"/>
          <w:sz w:val="24"/>
          <w:szCs w:val="24"/>
        </w:rPr>
        <w:t xml:space="preserve">   </w:t>
      </w:r>
      <w:r w:rsidRPr="001810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107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107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4D12">
        <w:rPr>
          <w:rFonts w:ascii="Times New Roman" w:hAnsi="Times New Roman" w:cs="Times New Roman"/>
          <w:sz w:val="24"/>
          <w:szCs w:val="24"/>
        </w:rPr>
        <w:t>21</w:t>
      </w:r>
      <w:r w:rsidR="009E3499" w:rsidRPr="0018107B">
        <w:rPr>
          <w:rFonts w:ascii="Times New Roman" w:hAnsi="Times New Roman" w:cs="Times New Roman"/>
          <w:sz w:val="24"/>
          <w:szCs w:val="24"/>
        </w:rPr>
        <w:t xml:space="preserve"> декабря 2020 </w:t>
      </w:r>
      <w:r w:rsidRPr="0018107B">
        <w:rPr>
          <w:rFonts w:ascii="Times New Roman" w:hAnsi="Times New Roman" w:cs="Times New Roman"/>
          <w:sz w:val="24"/>
          <w:szCs w:val="24"/>
        </w:rPr>
        <w:t>г.</w:t>
      </w:r>
    </w:p>
    <w:p w:rsidR="00193ACC" w:rsidRPr="0018107B" w:rsidRDefault="00193ACC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4D12" w:rsidRDefault="00584D12" w:rsidP="00584D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BEA">
        <w:rPr>
          <w:rFonts w:ascii="Times New Roman" w:hAnsi="Times New Roman" w:cs="Times New Roman"/>
          <w:sz w:val="24"/>
          <w:szCs w:val="24"/>
        </w:rPr>
        <w:t xml:space="preserve">Иванов Иван Иванович, паспорт 0000 000001, адрес регистрации: 191000, г. Санкт-Петербург,  ул. Уличная, д. 1, кв. 1, выдан ТО УФМС, дата выдачи 01.02.2010 г. именуемый в дальнейшем </w:t>
      </w:r>
      <w:r w:rsidRPr="00AE7F3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AE7F3F">
        <w:rPr>
          <w:rFonts w:ascii="Times New Roman" w:hAnsi="Times New Roman" w:cs="Times New Roman"/>
          <w:b/>
          <w:sz w:val="24"/>
          <w:szCs w:val="24"/>
        </w:rPr>
        <w:t>»</w:t>
      </w:r>
      <w:r w:rsidRPr="00F30BEA">
        <w:rPr>
          <w:rFonts w:ascii="Times New Roman" w:hAnsi="Times New Roman" w:cs="Times New Roman"/>
          <w:sz w:val="24"/>
          <w:szCs w:val="24"/>
        </w:rPr>
        <w:t>, с одной стороны, и</w:t>
      </w:r>
      <w:proofErr w:type="gramEnd"/>
    </w:p>
    <w:p w:rsidR="00584D12" w:rsidRPr="00082C74" w:rsidRDefault="00584D12" w:rsidP="00584D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BEA">
        <w:rPr>
          <w:rFonts w:ascii="Times New Roman" w:hAnsi="Times New Roman" w:cs="Times New Roman"/>
          <w:sz w:val="24"/>
          <w:szCs w:val="24"/>
        </w:rPr>
        <w:t xml:space="preserve">Петров Петр Петрович, адрес регистрации: 191000, г. Санкт-Петербург,  ул. Уличная, д. 2, кв. 2, паспорт 0000 000002, выдан ТО УФМС, дата выдачи 01.02.2010 г. именуемый в дальнейшем </w:t>
      </w:r>
      <w:r w:rsidRPr="00AE7F3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AE7F3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912">
        <w:rPr>
          <w:rFonts w:ascii="Times New Roman" w:hAnsi="Times New Roman" w:cs="Times New Roman"/>
          <w:sz w:val="24"/>
          <w:szCs w:val="24"/>
        </w:rPr>
        <w:t>с другой сторо</w:t>
      </w:r>
      <w:r>
        <w:rPr>
          <w:rFonts w:ascii="Times New Roman" w:hAnsi="Times New Roman" w:cs="Times New Roman"/>
          <w:sz w:val="24"/>
          <w:szCs w:val="24"/>
        </w:rPr>
        <w:t>ны, а вместе именуемые «Стороны»</w:t>
      </w:r>
      <w:r w:rsidRPr="00ED3912">
        <w:rPr>
          <w:rFonts w:ascii="Times New Roman" w:hAnsi="Times New Roman" w:cs="Times New Roman"/>
          <w:sz w:val="24"/>
          <w:szCs w:val="24"/>
        </w:rPr>
        <w:t>, заключили Договор о нижеследующем:</w:t>
      </w:r>
      <w:proofErr w:type="gramEnd"/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Default="00174A91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8107B" w:rsidRPr="0018107B" w:rsidRDefault="0018107B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Покупателю земельный участок с расположенным на нем жилым домом (далее - Объекты), а Покупатель - принять и оплатить Объекты, указанные в п. 1.2 настоящего Договора, в соответствии с условиями настоящего Договора.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1.2. Характеристики продаваемых Объектов: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1.2.1. Земельный участок:</w:t>
      </w:r>
    </w:p>
    <w:p w:rsidR="009E3499" w:rsidRPr="0018107B" w:rsidRDefault="009E3499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00:00:0000000:001, категория земельного участка: земли населенных пунктов, разрешенное использование – для размещение домов индивидуальной жилой застройки, площадь – 203 м</w:t>
      </w:r>
      <w:proofErr w:type="gramStart"/>
      <w:r w:rsidRPr="001810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8107B">
        <w:rPr>
          <w:rFonts w:ascii="Times New Roman" w:hAnsi="Times New Roman" w:cs="Times New Roman"/>
          <w:sz w:val="24"/>
          <w:szCs w:val="24"/>
        </w:rPr>
        <w:t>, адрес расположения: г. Санкт-Петербург,  ул. Уличная.</w:t>
      </w:r>
    </w:p>
    <w:p w:rsidR="009E3499" w:rsidRPr="0018107B" w:rsidRDefault="009E3499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право собственности на земельный участок зарегистрировано в Едином государственном реестре недвижимости 00.00.0000 г. под. № 0</w:t>
      </w:r>
      <w:r w:rsidR="00D34A66">
        <w:rPr>
          <w:rFonts w:ascii="Times New Roman" w:hAnsi="Times New Roman" w:cs="Times New Roman"/>
          <w:sz w:val="24"/>
          <w:szCs w:val="24"/>
        </w:rPr>
        <w:t>0:00:0000000:001-01/002/2222-1.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1.2.2. Жилой дом:</w:t>
      </w:r>
    </w:p>
    <w:p w:rsidR="00716190" w:rsidRPr="0018107B" w:rsidRDefault="00716190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жилой дом с кадастровым номером 00:00:0000000:001, адрес расположения: г. Санкт-Петербург,  ул. Уличная, д. 3, назнач</w:t>
      </w:r>
      <w:r w:rsidR="00D34A66">
        <w:rPr>
          <w:rFonts w:ascii="Times New Roman" w:hAnsi="Times New Roman" w:cs="Times New Roman"/>
          <w:sz w:val="24"/>
          <w:szCs w:val="24"/>
        </w:rPr>
        <w:t>ение – жилое; площадь – 106 м</w:t>
      </w:r>
      <w:proofErr w:type="gramStart"/>
      <w:r w:rsidR="00D34A6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34A66">
        <w:rPr>
          <w:rFonts w:ascii="Times New Roman" w:hAnsi="Times New Roman" w:cs="Times New Roman"/>
          <w:sz w:val="24"/>
          <w:szCs w:val="24"/>
        </w:rPr>
        <w:t>.</w:t>
      </w:r>
    </w:p>
    <w:p w:rsidR="009E3499" w:rsidRPr="0018107B" w:rsidRDefault="009E3499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право собственности на жилой дом зарегистрировано в Едином государственном реестре недвижимости 00.00.0000 г. под. № 00:00:0000000:001-01/002/3333-2</w:t>
      </w:r>
      <w:r w:rsidR="00D34A66">
        <w:rPr>
          <w:rFonts w:ascii="Times New Roman" w:hAnsi="Times New Roman" w:cs="Times New Roman"/>
          <w:sz w:val="24"/>
          <w:szCs w:val="24"/>
        </w:rPr>
        <w:t>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1.3. Продавец гарантирует, что до подписания настоящего Договора Объекты никому не проданы, не заложены, в споре, под арестом и запретом отчуждения не состоят и свободны от любых прав третьих лиц.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Default="00174A91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18107B" w:rsidRPr="0018107B" w:rsidRDefault="0018107B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 xml:space="preserve">2.1. Цена Договора составляет </w:t>
      </w:r>
      <w:r w:rsidR="0018107B" w:rsidRPr="0018107B">
        <w:rPr>
          <w:rFonts w:ascii="Times New Roman" w:hAnsi="Times New Roman" w:cs="Times New Roman"/>
          <w:sz w:val="24"/>
          <w:szCs w:val="24"/>
        </w:rPr>
        <w:t>6 500 000</w:t>
      </w:r>
      <w:r w:rsidRPr="0018107B">
        <w:rPr>
          <w:rFonts w:ascii="Times New Roman" w:hAnsi="Times New Roman" w:cs="Times New Roman"/>
          <w:sz w:val="24"/>
          <w:szCs w:val="24"/>
        </w:rPr>
        <w:t xml:space="preserve"> рублей и состоит из стоимости земельного участка </w:t>
      </w:r>
      <w:r w:rsidR="0018107B" w:rsidRPr="0018107B">
        <w:rPr>
          <w:rFonts w:ascii="Times New Roman" w:hAnsi="Times New Roman" w:cs="Times New Roman"/>
          <w:sz w:val="24"/>
          <w:szCs w:val="24"/>
        </w:rPr>
        <w:t>–</w:t>
      </w:r>
      <w:r w:rsidRPr="0018107B">
        <w:rPr>
          <w:rFonts w:ascii="Times New Roman" w:hAnsi="Times New Roman" w:cs="Times New Roman"/>
          <w:sz w:val="24"/>
          <w:szCs w:val="24"/>
        </w:rPr>
        <w:t xml:space="preserve"> </w:t>
      </w:r>
      <w:r w:rsidR="0018107B" w:rsidRPr="0018107B">
        <w:rPr>
          <w:rFonts w:ascii="Times New Roman" w:hAnsi="Times New Roman" w:cs="Times New Roman"/>
          <w:sz w:val="24"/>
          <w:szCs w:val="24"/>
        </w:rPr>
        <w:t xml:space="preserve">1 500 000 </w:t>
      </w:r>
      <w:r w:rsidRPr="0018107B">
        <w:rPr>
          <w:rFonts w:ascii="Times New Roman" w:hAnsi="Times New Roman" w:cs="Times New Roman"/>
          <w:sz w:val="24"/>
          <w:szCs w:val="24"/>
        </w:rPr>
        <w:t xml:space="preserve">рублей и стоимости жилого дома </w:t>
      </w:r>
      <w:r w:rsidR="0018107B" w:rsidRPr="0018107B">
        <w:rPr>
          <w:rFonts w:ascii="Times New Roman" w:hAnsi="Times New Roman" w:cs="Times New Roman"/>
          <w:sz w:val="24"/>
          <w:szCs w:val="24"/>
        </w:rPr>
        <w:t>–</w:t>
      </w:r>
      <w:r w:rsidRPr="0018107B">
        <w:rPr>
          <w:rFonts w:ascii="Times New Roman" w:hAnsi="Times New Roman" w:cs="Times New Roman"/>
          <w:sz w:val="24"/>
          <w:szCs w:val="24"/>
        </w:rPr>
        <w:t xml:space="preserve"> </w:t>
      </w:r>
      <w:r w:rsidR="0018107B" w:rsidRPr="0018107B">
        <w:rPr>
          <w:rFonts w:ascii="Times New Roman" w:hAnsi="Times New Roman" w:cs="Times New Roman"/>
          <w:sz w:val="24"/>
          <w:szCs w:val="24"/>
        </w:rPr>
        <w:t xml:space="preserve">5 000 000 </w:t>
      </w:r>
      <w:r w:rsidRPr="0018107B">
        <w:rPr>
          <w:rFonts w:ascii="Times New Roman" w:hAnsi="Times New Roman" w:cs="Times New Roman"/>
          <w:sz w:val="24"/>
          <w:szCs w:val="24"/>
        </w:rPr>
        <w:t>рублей.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2.2. Стороны договорились о следующем порядке оплаты цены Договора:</w:t>
      </w:r>
    </w:p>
    <w:p w:rsidR="00174A91" w:rsidRPr="0018107B" w:rsidRDefault="0018107B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2.2.1. 50</w:t>
      </w:r>
      <w:r w:rsidR="00174A91" w:rsidRPr="0018107B">
        <w:rPr>
          <w:rFonts w:ascii="Times New Roman" w:hAnsi="Times New Roman" w:cs="Times New Roman"/>
          <w:sz w:val="24"/>
          <w:szCs w:val="24"/>
        </w:rPr>
        <w:t xml:space="preserve">% от цены Договора, что составляет </w:t>
      </w:r>
      <w:r w:rsidRPr="0018107B">
        <w:rPr>
          <w:rFonts w:ascii="Times New Roman" w:hAnsi="Times New Roman" w:cs="Times New Roman"/>
          <w:sz w:val="24"/>
          <w:szCs w:val="24"/>
        </w:rPr>
        <w:t xml:space="preserve">3 250 000 </w:t>
      </w:r>
      <w:r w:rsidR="00174A91" w:rsidRPr="0018107B">
        <w:rPr>
          <w:rFonts w:ascii="Times New Roman" w:hAnsi="Times New Roman" w:cs="Times New Roman"/>
          <w:sz w:val="24"/>
          <w:szCs w:val="24"/>
        </w:rPr>
        <w:t xml:space="preserve">рублей, оплачивается в течение </w:t>
      </w:r>
      <w:r w:rsidRPr="0018107B">
        <w:rPr>
          <w:rFonts w:ascii="Times New Roman" w:hAnsi="Times New Roman" w:cs="Times New Roman"/>
          <w:sz w:val="24"/>
          <w:szCs w:val="24"/>
        </w:rPr>
        <w:t xml:space="preserve">трех </w:t>
      </w:r>
      <w:r w:rsidR="00174A91" w:rsidRPr="0018107B">
        <w:rPr>
          <w:rFonts w:ascii="Times New Roman" w:hAnsi="Times New Roman" w:cs="Times New Roman"/>
          <w:sz w:val="24"/>
          <w:szCs w:val="24"/>
        </w:rPr>
        <w:t>календарных дней с момента подписания уполномоченными представителями Сторо</w:t>
      </w:r>
      <w:r w:rsidRPr="0018107B">
        <w:rPr>
          <w:rFonts w:ascii="Times New Roman" w:hAnsi="Times New Roman" w:cs="Times New Roman"/>
          <w:sz w:val="24"/>
          <w:szCs w:val="24"/>
        </w:rPr>
        <w:t>н Акта приема-передачи объектов.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 xml:space="preserve">2.2.2. Оставшуюся сумму Покупатель оплачивает в течение </w:t>
      </w:r>
      <w:r w:rsidR="0018107B" w:rsidRPr="0018107B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18107B">
        <w:rPr>
          <w:rFonts w:ascii="Times New Roman" w:hAnsi="Times New Roman" w:cs="Times New Roman"/>
          <w:sz w:val="24"/>
          <w:szCs w:val="24"/>
        </w:rPr>
        <w:t xml:space="preserve">календарных дней с момента </w:t>
      </w:r>
      <w:r w:rsidR="0018107B" w:rsidRPr="0018107B">
        <w:rPr>
          <w:rFonts w:ascii="Times New Roman" w:hAnsi="Times New Roman" w:cs="Times New Roman"/>
          <w:sz w:val="24"/>
          <w:szCs w:val="24"/>
        </w:rPr>
        <w:t>государственной регистрации права собственности.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2.3. Платежи осуществляются по реквизитам Продавца, указанным в разд. 7 настоящего Договора.</w:t>
      </w:r>
    </w:p>
    <w:p w:rsidR="00174A91" w:rsidRPr="0018107B" w:rsidRDefault="0018107B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174A91" w:rsidRPr="0018107B">
        <w:rPr>
          <w:rFonts w:ascii="Times New Roman" w:hAnsi="Times New Roman" w:cs="Times New Roman"/>
          <w:sz w:val="24"/>
          <w:szCs w:val="24"/>
        </w:rPr>
        <w:t xml:space="preserve">. Расходы, связанные с государственной регистрацией перехода права собственности </w:t>
      </w:r>
      <w:r w:rsidRPr="0018107B">
        <w:rPr>
          <w:rFonts w:ascii="Times New Roman" w:hAnsi="Times New Roman" w:cs="Times New Roman"/>
          <w:sz w:val="24"/>
          <w:szCs w:val="24"/>
        </w:rPr>
        <w:t>несет Покупатель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A91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D12" w:rsidRPr="0018107B" w:rsidRDefault="00584D12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4A91" w:rsidRDefault="00174A91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lastRenderedPageBreak/>
        <w:t>3. Передача Объектов и переход права собственности</w:t>
      </w:r>
    </w:p>
    <w:p w:rsidR="0018107B" w:rsidRPr="0018107B" w:rsidRDefault="0018107B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 xml:space="preserve">3.1. Объекты передаются Продавцом Покупателю в течение </w:t>
      </w:r>
      <w:r w:rsidR="0018107B" w:rsidRPr="0018107B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18107B">
        <w:rPr>
          <w:rFonts w:ascii="Times New Roman" w:hAnsi="Times New Roman" w:cs="Times New Roman"/>
          <w:sz w:val="24"/>
          <w:szCs w:val="24"/>
        </w:rPr>
        <w:t>календарных дней</w:t>
      </w:r>
      <w:r w:rsidR="0018107B" w:rsidRPr="0018107B">
        <w:rPr>
          <w:rFonts w:ascii="Times New Roman" w:hAnsi="Times New Roman" w:cs="Times New Roman"/>
          <w:sz w:val="24"/>
          <w:szCs w:val="24"/>
        </w:rPr>
        <w:t xml:space="preserve"> </w:t>
      </w:r>
      <w:r w:rsidRPr="0018107B">
        <w:rPr>
          <w:rFonts w:ascii="Times New Roman" w:hAnsi="Times New Roman" w:cs="Times New Roman"/>
          <w:sz w:val="24"/>
          <w:szCs w:val="24"/>
        </w:rPr>
        <w:t>путем подписания Сторонами Акта приема-передачи объектов</w:t>
      </w:r>
      <w:r w:rsidR="0018107B" w:rsidRPr="0018107B">
        <w:rPr>
          <w:rFonts w:ascii="Times New Roman" w:hAnsi="Times New Roman" w:cs="Times New Roman"/>
          <w:sz w:val="24"/>
          <w:szCs w:val="24"/>
        </w:rPr>
        <w:t>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3.2. Покупатель до подписания Акта приема-передачи объектов обязан осмотреть Объекты. При выявлении недостатков Покупатель обязан указать их в Акте приема-передачи объектов.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3.3. Переход права собственности на Объекты от Продавца к Покупателю подлежит государственной регистрации в Едином государственном реестре недвижимости.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3.4. Риск случайной гибели или повреждения Объектов до государственной регистрации перехода права собственности на них несет Продавец.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Pr="0018107B" w:rsidRDefault="00174A91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 Обязанности Сторон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4.1.1. Передать Покупателю Объекты в надлежащем состоянии в порядке и сроки, которые установлены п. п. 3.1, 3.2 настоящего Договора.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4.1.2. Предупредить Покупателя обо всех имеющихся недостатках Объектов.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4.1.3. Произвести оплату стоимости коммунальных и иных услуг, потребленных в связи с использованием Объектов, а также налогов и сборов до момента государственной регистрации перехода права собственности.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18107B">
        <w:rPr>
          <w:rFonts w:ascii="Times New Roman" w:hAnsi="Times New Roman" w:cs="Times New Roman"/>
          <w:sz w:val="24"/>
          <w:szCs w:val="24"/>
        </w:rPr>
        <w:t>Оплатить цену Договора</w:t>
      </w:r>
      <w:proofErr w:type="gramEnd"/>
      <w:r w:rsidRPr="0018107B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п. 2.2 настоящего Договора.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4.2.2. Осмотреть Объекты и принять их в порядке и на условиях, которые предусмотрены настоящим Договором.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Pr="0018107B" w:rsidRDefault="00174A91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5. Ответственность Сторон. Форс-мажор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5.1. За нарушение Продавцом срока передачи Объектов</w:t>
      </w:r>
      <w:r w:rsidR="0018107B" w:rsidRPr="0018107B">
        <w:rPr>
          <w:rFonts w:ascii="Times New Roman" w:hAnsi="Times New Roman" w:cs="Times New Roman"/>
          <w:sz w:val="24"/>
          <w:szCs w:val="24"/>
        </w:rPr>
        <w:t xml:space="preserve"> </w:t>
      </w:r>
      <w:r w:rsidRPr="0018107B">
        <w:rPr>
          <w:rFonts w:ascii="Times New Roman" w:hAnsi="Times New Roman" w:cs="Times New Roman"/>
          <w:sz w:val="24"/>
          <w:szCs w:val="24"/>
        </w:rPr>
        <w:t>Покупатель вправе потребов</w:t>
      </w:r>
      <w:r w:rsidR="0018107B" w:rsidRPr="0018107B">
        <w:rPr>
          <w:rFonts w:ascii="Times New Roman" w:hAnsi="Times New Roman" w:cs="Times New Roman"/>
          <w:sz w:val="24"/>
          <w:szCs w:val="24"/>
        </w:rPr>
        <w:t xml:space="preserve">ать уплаты пеней в размере 0,01 </w:t>
      </w:r>
      <w:r w:rsidRPr="0018107B">
        <w:rPr>
          <w:rFonts w:ascii="Times New Roman" w:hAnsi="Times New Roman" w:cs="Times New Roman"/>
          <w:sz w:val="24"/>
          <w:szCs w:val="24"/>
        </w:rPr>
        <w:t>% от цены Договора за каждый день просрочки.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5.2. За нарушение Покупателем срока оплаты цены Договора</w:t>
      </w:r>
      <w:r w:rsidR="0018107B" w:rsidRPr="0018107B">
        <w:rPr>
          <w:rFonts w:ascii="Times New Roman" w:hAnsi="Times New Roman" w:cs="Times New Roman"/>
          <w:sz w:val="24"/>
          <w:szCs w:val="24"/>
        </w:rPr>
        <w:t xml:space="preserve"> </w:t>
      </w:r>
      <w:r w:rsidRPr="0018107B">
        <w:rPr>
          <w:rFonts w:ascii="Times New Roman" w:hAnsi="Times New Roman" w:cs="Times New Roman"/>
          <w:sz w:val="24"/>
          <w:szCs w:val="24"/>
        </w:rPr>
        <w:t>Продавец вправе потребов</w:t>
      </w:r>
      <w:r w:rsidR="0018107B" w:rsidRPr="0018107B">
        <w:rPr>
          <w:rFonts w:ascii="Times New Roman" w:hAnsi="Times New Roman" w:cs="Times New Roman"/>
          <w:sz w:val="24"/>
          <w:szCs w:val="24"/>
        </w:rPr>
        <w:t>ать уплаты пеней в размере 0,01</w:t>
      </w:r>
      <w:r w:rsidRPr="0018107B">
        <w:rPr>
          <w:rFonts w:ascii="Times New Roman" w:hAnsi="Times New Roman" w:cs="Times New Roman"/>
          <w:sz w:val="24"/>
          <w:szCs w:val="24"/>
        </w:rPr>
        <w:t>% от не оплаченной в срок суммы за каждый день просрочки.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5.3.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D34A66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5.4. Сторона, не исполнившая или ненадлежащим образом исполнившая обязательство, освобождается от ответственности,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обстоятельств.</w:t>
      </w:r>
    </w:p>
    <w:p w:rsidR="00D34A66" w:rsidRDefault="00D34A66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A66" w:rsidRPr="0018107B" w:rsidRDefault="00D34A66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Pr="0018107B" w:rsidRDefault="00174A91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6.1. Настоящий Договор считается заключенным с момента его подписания уполномоченными представителями обеих Сторон и действует до момента полного исполнения Сторонами своих обязательств по нему.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6.2.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6.3. Настоящий Договор составлен в трех экземплярах, имеющих равную юридическую силу, из которых один - для органа регистрации прав, один - для Продавца, один - для Покупателя.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6.4. Неотъемлемой частью настоящего Договора являются следующие приложения: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6.4.1. Акт п</w:t>
      </w:r>
      <w:r w:rsidR="0018107B" w:rsidRPr="0018107B">
        <w:rPr>
          <w:rFonts w:ascii="Times New Roman" w:hAnsi="Times New Roman" w:cs="Times New Roman"/>
          <w:sz w:val="24"/>
          <w:szCs w:val="24"/>
        </w:rPr>
        <w:t>риема-передачи объектов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 xml:space="preserve">6.4.2. Выписка из Единого государственного реестра недвижимости </w:t>
      </w:r>
      <w:r w:rsidR="0018107B" w:rsidRPr="0018107B">
        <w:rPr>
          <w:rFonts w:ascii="Times New Roman" w:hAnsi="Times New Roman" w:cs="Times New Roman"/>
          <w:sz w:val="24"/>
          <w:szCs w:val="24"/>
        </w:rPr>
        <w:t xml:space="preserve">№АААА-000/000-00000001 </w:t>
      </w:r>
      <w:r w:rsidRPr="0018107B">
        <w:rPr>
          <w:rFonts w:ascii="Times New Roman" w:hAnsi="Times New Roman" w:cs="Times New Roman"/>
          <w:sz w:val="24"/>
          <w:szCs w:val="24"/>
        </w:rPr>
        <w:t xml:space="preserve">от </w:t>
      </w:r>
      <w:r w:rsidR="0018107B" w:rsidRPr="0018107B">
        <w:rPr>
          <w:rFonts w:ascii="Times New Roman" w:hAnsi="Times New Roman" w:cs="Times New Roman"/>
          <w:sz w:val="24"/>
          <w:szCs w:val="24"/>
        </w:rPr>
        <w:t>20.12.2020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lastRenderedPageBreak/>
        <w:t xml:space="preserve">6.4.3. Выписка из Единого государственного реестра недвижимости </w:t>
      </w:r>
      <w:r w:rsidR="0018107B" w:rsidRPr="0018107B">
        <w:rPr>
          <w:rFonts w:ascii="Times New Roman" w:hAnsi="Times New Roman" w:cs="Times New Roman"/>
          <w:sz w:val="24"/>
          <w:szCs w:val="24"/>
        </w:rPr>
        <w:t xml:space="preserve">№АААА-000/000-00000002 </w:t>
      </w:r>
      <w:r w:rsidRPr="0018107B">
        <w:rPr>
          <w:rFonts w:ascii="Times New Roman" w:hAnsi="Times New Roman" w:cs="Times New Roman"/>
          <w:sz w:val="24"/>
          <w:szCs w:val="24"/>
        </w:rPr>
        <w:t xml:space="preserve">от </w:t>
      </w:r>
      <w:r w:rsidR="0018107B" w:rsidRPr="0018107B">
        <w:rPr>
          <w:rFonts w:ascii="Times New Roman" w:hAnsi="Times New Roman" w:cs="Times New Roman"/>
          <w:sz w:val="24"/>
          <w:szCs w:val="24"/>
        </w:rPr>
        <w:t>20.12.2020 г.</w:t>
      </w:r>
    </w:p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A91" w:rsidRDefault="00174A91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7. Адреса и реквизиты Сторон</w:t>
      </w:r>
    </w:p>
    <w:p w:rsidR="0018107B" w:rsidRPr="0018107B" w:rsidRDefault="0018107B" w:rsidP="00584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4D12" w:rsidRPr="00F30BEA" w:rsidTr="00596268">
        <w:tc>
          <w:tcPr>
            <w:tcW w:w="4785" w:type="dxa"/>
          </w:tcPr>
          <w:p w:rsidR="00584D12" w:rsidRDefault="00584D12" w:rsidP="00584D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584D12" w:rsidRPr="00F30BEA" w:rsidRDefault="00584D12" w:rsidP="00584D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584D12" w:rsidRPr="00F30BEA" w:rsidRDefault="00584D12" w:rsidP="00584D1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Адрес регистрации: 191000, г. Санкт-Петербург,  ул. Уличная, д. 1, кв. 1</w:t>
            </w:r>
            <w:proofErr w:type="gramEnd"/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Паспорт 0000 000001</w:t>
            </w: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Телефон 8000000000</w:t>
            </w:r>
          </w:p>
          <w:p w:rsidR="00584D12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_______________________ Иванов И.И.</w:t>
            </w:r>
          </w:p>
        </w:tc>
        <w:tc>
          <w:tcPr>
            <w:tcW w:w="4786" w:type="dxa"/>
          </w:tcPr>
          <w:p w:rsidR="00584D12" w:rsidRDefault="00584D12" w:rsidP="00584D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:rsidR="00584D12" w:rsidRPr="00F30BEA" w:rsidRDefault="00584D12" w:rsidP="00584D1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Адрес регистрации: 191000, г. Санкт-Петербург,  ул. Уличная, д. 2, кв. 2</w:t>
            </w:r>
            <w:proofErr w:type="gramEnd"/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Паспорт 0000 000002</w:t>
            </w: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Телефон 8000000001</w:t>
            </w:r>
          </w:p>
          <w:p w:rsidR="00584D12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D12" w:rsidRPr="00F30BEA" w:rsidRDefault="00584D12" w:rsidP="00584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_______________________ Петров П.П.</w:t>
            </w:r>
          </w:p>
        </w:tc>
      </w:tr>
    </w:tbl>
    <w:p w:rsidR="00174A91" w:rsidRPr="0018107B" w:rsidRDefault="00174A91" w:rsidP="00584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4A91" w:rsidRPr="0018107B" w:rsidSect="00D34A66">
      <w:footerReference w:type="default" r:id="rId8"/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8C" w:rsidRDefault="00BA018C" w:rsidP="0018107B">
      <w:pPr>
        <w:spacing w:after="0" w:line="240" w:lineRule="auto"/>
      </w:pPr>
      <w:r>
        <w:separator/>
      </w:r>
    </w:p>
  </w:endnote>
  <w:endnote w:type="continuationSeparator" w:id="0">
    <w:p w:rsidR="00BA018C" w:rsidRDefault="00BA018C" w:rsidP="0018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104086"/>
      <w:docPartObj>
        <w:docPartGallery w:val="Page Numbers (Bottom of Page)"/>
        <w:docPartUnique/>
      </w:docPartObj>
    </w:sdtPr>
    <w:sdtEndPr/>
    <w:sdtContent>
      <w:p w:rsidR="0018107B" w:rsidRDefault="001810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D12">
          <w:rPr>
            <w:noProof/>
          </w:rPr>
          <w:t>3</w:t>
        </w:r>
        <w:r>
          <w:fldChar w:fldCharType="end"/>
        </w:r>
      </w:p>
    </w:sdtContent>
  </w:sdt>
  <w:p w:rsidR="0018107B" w:rsidRDefault="001810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8C" w:rsidRDefault="00BA018C" w:rsidP="0018107B">
      <w:pPr>
        <w:spacing w:after="0" w:line="240" w:lineRule="auto"/>
      </w:pPr>
      <w:r>
        <w:separator/>
      </w:r>
    </w:p>
  </w:footnote>
  <w:footnote w:type="continuationSeparator" w:id="0">
    <w:p w:rsidR="00BA018C" w:rsidRDefault="00BA018C" w:rsidP="00181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04C56"/>
    <w:multiLevelType w:val="multilevel"/>
    <w:tmpl w:val="8EFCDF7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91"/>
    <w:rsid w:val="001536A9"/>
    <w:rsid w:val="00174A91"/>
    <w:rsid w:val="0018107B"/>
    <w:rsid w:val="00193ACC"/>
    <w:rsid w:val="00363C6A"/>
    <w:rsid w:val="00584D12"/>
    <w:rsid w:val="00716190"/>
    <w:rsid w:val="009E3499"/>
    <w:rsid w:val="00BA018C"/>
    <w:rsid w:val="00BA0CC3"/>
    <w:rsid w:val="00D3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4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174A9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8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07B"/>
  </w:style>
  <w:style w:type="paragraph" w:styleId="a5">
    <w:name w:val="footer"/>
    <w:basedOn w:val="a"/>
    <w:link w:val="a6"/>
    <w:uiPriority w:val="99"/>
    <w:unhideWhenUsed/>
    <w:rsid w:val="0018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07B"/>
  </w:style>
  <w:style w:type="paragraph" w:customStyle="1" w:styleId="ConsPlusNonformat">
    <w:name w:val="ConsPlusNonformat"/>
    <w:rsid w:val="00584D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84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4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174A9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8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07B"/>
  </w:style>
  <w:style w:type="paragraph" w:styleId="a5">
    <w:name w:val="footer"/>
    <w:basedOn w:val="a"/>
    <w:link w:val="a6"/>
    <w:uiPriority w:val="99"/>
    <w:unhideWhenUsed/>
    <w:rsid w:val="0018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07B"/>
  </w:style>
  <w:style w:type="paragraph" w:customStyle="1" w:styleId="ConsPlusNonformat">
    <w:name w:val="ConsPlusNonformat"/>
    <w:rsid w:val="00584D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84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6</cp:revision>
  <dcterms:created xsi:type="dcterms:W3CDTF">2020-12-23T12:59:00Z</dcterms:created>
  <dcterms:modified xsi:type="dcterms:W3CDTF">2020-12-24T13:31:00Z</dcterms:modified>
</cp:coreProperties>
</file>