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10"/>
        <w:gridCol w:w="6236"/>
        <w:gridCol w:w="2268"/>
      </w:tblGrid>
      <w:tr w:rsidR="001927A2" w:rsidTr="00AB36A4">
        <w:trPr>
          <w:trHeight w:val="841"/>
        </w:trPr>
        <w:tc>
          <w:tcPr>
            <w:tcW w:w="1119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E2F3" w:themeFill="accent5" w:themeFillTint="33"/>
          </w:tcPr>
          <w:p w:rsidR="000C32C5" w:rsidRDefault="000C32C5" w:rsidP="00192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 w:rsidR="001927A2" w:rsidRPr="001927A2" w:rsidRDefault="000C32C5" w:rsidP="001927A2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1927A2" w:rsidRPr="000C32C5">
              <w:rPr>
                <w:rFonts w:ascii="Cambria" w:hAnsi="Cambria" w:cs="Cambria"/>
                <w:sz w:val="28"/>
                <w:szCs w:val="28"/>
              </w:rPr>
              <w:t>СВЕДЕНИЯ</w:t>
            </w:r>
            <w:r w:rsidR="001927A2" w:rsidRPr="000C32C5">
              <w:rPr>
                <w:rFonts w:ascii="Ebrima" w:hAnsi="Ebrima" w:cstheme="majorHAnsi"/>
                <w:sz w:val="28"/>
                <w:szCs w:val="28"/>
              </w:rPr>
              <w:t xml:space="preserve"> </w:t>
            </w:r>
            <w:r w:rsidR="001927A2" w:rsidRPr="000C32C5">
              <w:rPr>
                <w:rFonts w:ascii="Cambria" w:hAnsi="Cambria" w:cs="Cambria"/>
                <w:sz w:val="28"/>
                <w:szCs w:val="28"/>
              </w:rPr>
              <w:t>О</w:t>
            </w:r>
            <w:r w:rsidR="001927A2" w:rsidRPr="000C32C5">
              <w:rPr>
                <w:rFonts w:ascii="Ebrima" w:hAnsi="Ebrima" w:cstheme="majorHAnsi"/>
                <w:sz w:val="28"/>
                <w:szCs w:val="28"/>
              </w:rPr>
              <w:t xml:space="preserve"> </w:t>
            </w:r>
            <w:r w:rsidR="001927A2" w:rsidRPr="000C32C5">
              <w:rPr>
                <w:rFonts w:ascii="Cambria" w:hAnsi="Cambria" w:cs="Cambria"/>
                <w:sz w:val="28"/>
                <w:szCs w:val="28"/>
              </w:rPr>
              <w:t>РАБОТЕ</w:t>
            </w:r>
            <w:r w:rsidR="001927A2">
              <w:t xml:space="preserve">    </w:t>
            </w:r>
            <w:r>
              <w:t xml:space="preserve">                </w:t>
            </w:r>
            <w:r w:rsidR="001927A2">
              <w:t xml:space="preserve"> </w:t>
            </w:r>
            <w:r w:rsidR="001927A2" w:rsidRPr="001927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ТК-</w:t>
            </w:r>
            <w:r w:rsidR="001927A2" w:rsidRPr="001927A2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IV</w:t>
            </w:r>
            <w:r w:rsidR="001927A2" w:rsidRPr="001927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927A2" w:rsidRPr="001927A2"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ОБРАЗЕЦ</w:t>
            </w:r>
          </w:p>
          <w:p w:rsidR="001927A2" w:rsidRDefault="001927A2" w:rsidP="00A605FE"/>
        </w:tc>
      </w:tr>
      <w:tr w:rsidR="001E4861" w:rsidTr="00AB36A4">
        <w:trPr>
          <w:trHeight w:val="456"/>
        </w:trPr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:rsidR="001E4861" w:rsidRPr="00C335D4" w:rsidRDefault="005B3ECA" w:rsidP="00A12F8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№ записи</w:t>
            </w:r>
          </w:p>
        </w:tc>
        <w:tc>
          <w:tcPr>
            <w:tcW w:w="21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Дата</w:t>
            </w:r>
          </w:p>
        </w:tc>
        <w:tc>
          <w:tcPr>
            <w:tcW w:w="62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Сведения о приеме на работу, переводе,</w:t>
            </w:r>
          </w:p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на другую постоянную работу, квалификации, увольнении</w:t>
            </w:r>
          </w:p>
          <w:p w:rsidR="001E4861" w:rsidRPr="00C335D4" w:rsidRDefault="001E4861" w:rsidP="00406E3C">
            <w:pPr>
              <w:jc w:val="center"/>
              <w:rPr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(с указанием причин и ссылкой на статью, пункт закона)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Наименование,</w:t>
            </w:r>
          </w:p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дата и номер документа, на основании которого внесена запись</w:t>
            </w:r>
          </w:p>
        </w:tc>
      </w:tr>
      <w:tr w:rsidR="001E4861" w:rsidTr="009C38A0">
        <w:trPr>
          <w:trHeight w:val="500"/>
        </w:trPr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C335D4" w:rsidRDefault="001E4861" w:rsidP="00A12F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A12F8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335D4">
              <w:rPr>
                <w:rFonts w:ascii="Comic Sans MS" w:hAnsi="Comic Sans MS"/>
                <w:sz w:val="14"/>
                <w:szCs w:val="14"/>
              </w:rPr>
              <w:t>число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A12F8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335D4">
              <w:rPr>
                <w:rFonts w:ascii="Comic Sans MS" w:hAnsi="Comic Sans MS"/>
                <w:sz w:val="14"/>
                <w:szCs w:val="14"/>
              </w:rPr>
              <w:t>месяц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A12F8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335D4">
              <w:rPr>
                <w:rFonts w:ascii="Comic Sans MS" w:hAnsi="Comic Sans MS"/>
                <w:sz w:val="14"/>
                <w:szCs w:val="14"/>
              </w:rPr>
              <w:t>год</w:t>
            </w:r>
          </w:p>
        </w:tc>
        <w:tc>
          <w:tcPr>
            <w:tcW w:w="62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E4861" w:rsidRDefault="001E4861" w:rsidP="00A605FE"/>
        </w:tc>
        <w:tc>
          <w:tcPr>
            <w:tcW w:w="2268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1E4861" w:rsidRDefault="001E4861" w:rsidP="00A605FE"/>
        </w:tc>
      </w:tr>
      <w:tr w:rsidR="001E4861" w:rsidTr="009C38A0">
        <w:trPr>
          <w:trHeight w:val="185"/>
        </w:trPr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911682" w:rsidRDefault="001E4861" w:rsidP="00A12F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911682" w:rsidRDefault="001E4861" w:rsidP="00911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6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911682" w:rsidRDefault="001E4861" w:rsidP="00911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6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5" w:themeFillTint="33"/>
          </w:tcPr>
          <w:p w:rsidR="001E4861" w:rsidRPr="00911682" w:rsidRDefault="001E4861" w:rsidP="00911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6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82685" w:rsidTr="00082685">
        <w:trPr>
          <w:trHeight w:val="436"/>
        </w:trPr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082685" w:rsidRPr="005863AD" w:rsidRDefault="00082685" w:rsidP="00AB36A4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082685" w:rsidRPr="005863AD" w:rsidRDefault="00082685" w:rsidP="00AB36A4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082685" w:rsidRPr="005863AD" w:rsidRDefault="00082685" w:rsidP="00AB36A4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082685" w:rsidRPr="005863AD" w:rsidRDefault="00082685" w:rsidP="00AB36A4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EC721B" w:rsidRPr="00EC721B" w:rsidRDefault="00EC721B" w:rsidP="00EC721B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 w:rsidRPr="00EC721B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Общество с ограниченной ответствен-</w:t>
            </w:r>
          </w:p>
          <w:p w:rsidR="00082685" w:rsidRPr="00EC721B" w:rsidRDefault="00EC721B" w:rsidP="00EC721B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ностью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  <w:lang w:val="en-US"/>
              </w:rPr>
              <w:t>PPT</w:t>
            </w:r>
            <w:r w:rsidRPr="00EC721B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  <w:lang w:val="en-US"/>
              </w:rPr>
              <w:t>PPT</w:t>
            </w:r>
            <w:r w:rsidRPr="00EC721B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082685" w:rsidRPr="0051347F" w:rsidRDefault="00082685" w:rsidP="00AB36A4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420FCA" w:rsidTr="00420FCA">
        <w:trPr>
          <w:trHeight w:val="436"/>
        </w:trPr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Default="00734D3C" w:rsidP="00AB36A4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420FCA" w:rsidRDefault="00082685" w:rsidP="00AB36A4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420FCA" w:rsidRDefault="00734D3C" w:rsidP="00AB36A4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Default="00734D3C" w:rsidP="00AB36A4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2020</w:t>
            </w: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Default="00F507C8" w:rsidP="00EC721B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Принят </w:t>
            </w:r>
            <w:r w:rsidR="00420FCA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в </w:t>
            </w:r>
            <w:r w:rsidR="00EC721B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отдел продаж </w:t>
            </w:r>
            <w:r w:rsidR="00420FCA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420FCA" w:rsidRPr="0051347F" w:rsidRDefault="00420FCA" w:rsidP="00AB36A4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 w:rsidRPr="0051347F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Приказ от</w:t>
            </w:r>
          </w:p>
        </w:tc>
      </w:tr>
      <w:tr w:rsidR="00420FCA" w:rsidTr="00B53EB8">
        <w:trPr>
          <w:trHeight w:val="415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A12F87" w:rsidRDefault="00EC721B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менеджера по продажам </w:t>
            </w: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420FCA" w:rsidRPr="0051347F" w:rsidRDefault="00722129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26.10.2020</w:t>
            </w:r>
            <w:r w:rsidR="00734D3C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№ 28</w:t>
            </w:r>
          </w:p>
        </w:tc>
      </w:tr>
      <w:tr w:rsidR="00420FCA" w:rsidTr="009A4D6C">
        <w:trPr>
          <w:trHeight w:val="421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A12F87" w:rsidRDefault="00734D3C" w:rsidP="00734D3C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A12F87" w:rsidRDefault="00734D3C" w:rsidP="00734D3C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420FCA" w:rsidRPr="00A12F87" w:rsidRDefault="00734D3C" w:rsidP="00734D3C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A12F87" w:rsidRDefault="00734D3C" w:rsidP="00734D3C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2021</w:t>
            </w: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A12F87" w:rsidRDefault="00734D3C" w:rsidP="00F507C8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Принят </w:t>
            </w:r>
            <w:r w:rsidR="00F507C8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в Общество с ограниченной ответствен-</w:t>
            </w: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420FCA" w:rsidRPr="00734D3C" w:rsidRDefault="00734D3C" w:rsidP="009A4D6C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 w:rsidRPr="00734D3C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Приказ </w:t>
            </w:r>
            <w:r w:rsidR="009A4D6C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ООО </w:t>
            </w:r>
          </w:p>
        </w:tc>
      </w:tr>
      <w:tr w:rsidR="00F507C8" w:rsidTr="009A4D6C">
        <w:trPr>
          <w:trHeight w:val="421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ностью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«Рекорд» (ООО «Рекорд») на должность</w:t>
            </w: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F507C8" w:rsidRPr="00734D3C" w:rsidRDefault="003364D4" w:rsidP="009A4D6C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«Рекорд» от</w:t>
            </w:r>
          </w:p>
        </w:tc>
      </w:tr>
      <w:tr w:rsidR="00F507C8" w:rsidTr="009A4D6C">
        <w:trPr>
          <w:trHeight w:val="421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F507C8" w:rsidRDefault="003364D4" w:rsidP="00734D3C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с</w:t>
            </w:r>
            <w:r w:rsidR="00EC721B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таршего менеджера по продажам</w:t>
            </w:r>
            <w:r w:rsidR="00F507C8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совместительству</w:t>
            </w: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F507C8" w:rsidRPr="00734D3C" w:rsidRDefault="003364D4" w:rsidP="009A4D6C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 w:rsidRPr="00734D3C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17.01.2021 № 7</w:t>
            </w:r>
          </w:p>
        </w:tc>
      </w:tr>
      <w:tr w:rsidR="00F507C8" w:rsidTr="009A4D6C">
        <w:trPr>
          <w:trHeight w:val="421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F507C8" w:rsidRDefault="00F507C8" w:rsidP="00734D3C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F507C8" w:rsidRPr="00734D3C" w:rsidRDefault="00F507C8" w:rsidP="009A4D6C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420FCA" w:rsidTr="009A4D6C">
        <w:trPr>
          <w:trHeight w:val="413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</w:tcPr>
          <w:p w:rsidR="00420FCA" w:rsidRPr="00A12F87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420FCA" w:rsidRPr="00A12F87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420FCA" w:rsidRPr="00A12F87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20FCA" w:rsidRPr="00A12F87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6B01D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420FCA" w:rsidRPr="00734D3C" w:rsidRDefault="00420FCA" w:rsidP="009A4D6C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420FCA" w:rsidTr="009A4D6C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</w:tcPr>
          <w:p w:rsidR="00420FCA" w:rsidRDefault="00420FCA" w:rsidP="00420FCA"/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420FCA" w:rsidRDefault="00420FCA" w:rsidP="00420FCA"/>
        </w:tc>
        <w:tc>
          <w:tcPr>
            <w:tcW w:w="709" w:type="dxa"/>
            <w:shd w:val="clear" w:color="auto" w:fill="D9E2F3" w:themeFill="accent5" w:themeFillTint="33"/>
          </w:tcPr>
          <w:p w:rsidR="00420FCA" w:rsidRDefault="00420FCA" w:rsidP="00420FCA"/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20FCA" w:rsidRDefault="00420FCA" w:rsidP="00420FCA"/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420FCA" w:rsidRDefault="00420FCA" w:rsidP="00420FCA">
            <w:bookmarkStart w:id="0" w:name="_GoBack"/>
            <w:bookmarkEnd w:id="0"/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420FCA" w:rsidRDefault="00420FCA" w:rsidP="009A4D6C"/>
        </w:tc>
      </w:tr>
      <w:tr w:rsidR="00420FCA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420FCA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420FCA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420FCA" w:rsidRPr="005863AD" w:rsidRDefault="00420FCA" w:rsidP="00420FCA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420FCA" w:rsidTr="001E4861">
        <w:trPr>
          <w:trHeight w:val="418"/>
        </w:trPr>
        <w:tc>
          <w:tcPr>
            <w:tcW w:w="1119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5" w:themeFillTint="33"/>
            <w:vAlign w:val="bottom"/>
          </w:tcPr>
          <w:p w:rsidR="00420FCA" w:rsidRPr="001E4861" w:rsidRDefault="00420FCA" w:rsidP="00420F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7                                                                                                                                                                                                                        8</w:t>
            </w:r>
          </w:p>
        </w:tc>
      </w:tr>
    </w:tbl>
    <w:p w:rsidR="004F1AA3" w:rsidRDefault="004F1AA3">
      <w:pPr>
        <w:rPr>
          <w:noProof/>
          <w:lang w:eastAsia="ru-RU"/>
        </w:rPr>
      </w:pPr>
    </w:p>
    <w:p w:rsidR="005863AD" w:rsidRDefault="005863AD">
      <w:pPr>
        <w:rPr>
          <w:noProof/>
          <w:lang w:eastAsia="ru-RU"/>
        </w:rPr>
      </w:pPr>
    </w:p>
    <w:p w:rsidR="005863AD" w:rsidRDefault="005863AD"/>
    <w:p w:rsidR="001927A2" w:rsidRDefault="001927A2"/>
    <w:p w:rsidR="004F1AA3" w:rsidRDefault="004F1AA3"/>
    <w:p w:rsidR="00D143DD" w:rsidRDefault="00D143DD"/>
    <w:p w:rsidR="00D143DD" w:rsidRDefault="00D143DD"/>
    <w:sectPr w:rsidR="00D143DD" w:rsidSect="007D4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A3"/>
    <w:rsid w:val="00082685"/>
    <w:rsid w:val="000C32C5"/>
    <w:rsid w:val="001927A2"/>
    <w:rsid w:val="001E4861"/>
    <w:rsid w:val="00212C2C"/>
    <w:rsid w:val="00227D89"/>
    <w:rsid w:val="002A2C06"/>
    <w:rsid w:val="003364D4"/>
    <w:rsid w:val="003B5673"/>
    <w:rsid w:val="00406E3C"/>
    <w:rsid w:val="00420FCA"/>
    <w:rsid w:val="004F1AA3"/>
    <w:rsid w:val="0051347F"/>
    <w:rsid w:val="005863AD"/>
    <w:rsid w:val="005B3ECA"/>
    <w:rsid w:val="0061486A"/>
    <w:rsid w:val="006B01DD"/>
    <w:rsid w:val="00722129"/>
    <w:rsid w:val="007321FC"/>
    <w:rsid w:val="00734D3C"/>
    <w:rsid w:val="007D4A24"/>
    <w:rsid w:val="00911682"/>
    <w:rsid w:val="009A4D6C"/>
    <w:rsid w:val="009C38A0"/>
    <w:rsid w:val="00A12F87"/>
    <w:rsid w:val="00AB36A4"/>
    <w:rsid w:val="00B153D9"/>
    <w:rsid w:val="00BB0F49"/>
    <w:rsid w:val="00BF7C31"/>
    <w:rsid w:val="00C335D4"/>
    <w:rsid w:val="00CD044B"/>
    <w:rsid w:val="00D143DD"/>
    <w:rsid w:val="00E250BB"/>
    <w:rsid w:val="00EC721B"/>
    <w:rsid w:val="00EE039B"/>
    <w:rsid w:val="00F0255E"/>
    <w:rsid w:val="00F5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3602E-8416-4B28-9AF9-198E631A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9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9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5C5F-E97A-4A60-9BDF-3903ADF9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</cp:revision>
  <dcterms:created xsi:type="dcterms:W3CDTF">2024-07-14T14:16:00Z</dcterms:created>
  <dcterms:modified xsi:type="dcterms:W3CDTF">2024-07-14T14:16:00Z</dcterms:modified>
</cp:coreProperties>
</file>