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7B432" w14:textId="77777777" w:rsidR="0066175F" w:rsidRPr="00037DD1" w:rsidRDefault="0066175F" w:rsidP="0066175F">
      <w:pPr>
        <w:ind w:hanging="284"/>
        <w:jc w:val="right"/>
        <w:rPr>
          <w:rFonts w:ascii="Times New Roman" w:hAnsi="Times New Roman"/>
          <w:i w:val="0"/>
          <w:sz w:val="20"/>
        </w:rPr>
      </w:pPr>
      <w:bookmarkStart w:id="0" w:name="_GoBack"/>
      <w:bookmarkEnd w:id="0"/>
      <w:r w:rsidRPr="00037DD1">
        <w:rPr>
          <w:rFonts w:ascii="Times New Roman" w:hAnsi="Times New Roman"/>
          <w:i w:val="0"/>
          <w:sz w:val="20"/>
        </w:rPr>
        <w:t xml:space="preserve">Приложение №1 </w:t>
      </w:r>
    </w:p>
    <w:p w14:paraId="00389EA3" w14:textId="77777777" w:rsidR="00037DD1" w:rsidRDefault="0066175F" w:rsidP="0066175F">
      <w:pPr>
        <w:ind w:hanging="284"/>
        <w:jc w:val="right"/>
        <w:rPr>
          <w:rFonts w:ascii="Times New Roman" w:hAnsi="Times New Roman"/>
          <w:i w:val="0"/>
          <w:sz w:val="20"/>
        </w:rPr>
      </w:pPr>
      <w:r w:rsidRPr="00037DD1">
        <w:rPr>
          <w:rFonts w:ascii="Times New Roman" w:hAnsi="Times New Roman"/>
          <w:i w:val="0"/>
          <w:sz w:val="20"/>
        </w:rPr>
        <w:t xml:space="preserve">к документации о закупке у единственного </w:t>
      </w:r>
    </w:p>
    <w:p w14:paraId="172A76BC" w14:textId="77777777" w:rsidR="0066175F" w:rsidRPr="00037DD1" w:rsidRDefault="0066175F" w:rsidP="0066175F">
      <w:pPr>
        <w:ind w:hanging="284"/>
        <w:jc w:val="right"/>
        <w:rPr>
          <w:rFonts w:ascii="Times New Roman" w:hAnsi="Times New Roman"/>
          <w:i w:val="0"/>
          <w:sz w:val="20"/>
        </w:rPr>
      </w:pPr>
      <w:r w:rsidRPr="00037DD1">
        <w:rPr>
          <w:rFonts w:ascii="Times New Roman" w:hAnsi="Times New Roman"/>
          <w:i w:val="0"/>
          <w:sz w:val="20"/>
        </w:rPr>
        <w:t>поставщика (исполнителя, подрядчика)</w:t>
      </w:r>
    </w:p>
    <w:p w14:paraId="5319C185" w14:textId="77777777" w:rsidR="0066175F" w:rsidRPr="007F6885" w:rsidRDefault="0066175F" w:rsidP="007F6885">
      <w:pPr>
        <w:ind w:hanging="284"/>
        <w:jc w:val="center"/>
        <w:rPr>
          <w:rFonts w:ascii="Times New Roman" w:hAnsi="Times New Roman"/>
          <w:b/>
          <w:i w:val="0"/>
          <w:szCs w:val="24"/>
        </w:rPr>
      </w:pPr>
    </w:p>
    <w:p w14:paraId="1E21EE81" w14:textId="77777777" w:rsidR="004B5903" w:rsidRDefault="004B5903" w:rsidP="004B5903">
      <w:pPr>
        <w:pStyle w:val="aff7"/>
        <w:tabs>
          <w:tab w:val="left" w:pos="1701"/>
        </w:tabs>
        <w:ind w:left="0" w:firstLine="0"/>
        <w:jc w:val="center"/>
        <w:rPr>
          <w:b/>
          <w:szCs w:val="24"/>
        </w:rPr>
      </w:pPr>
    </w:p>
    <w:p w14:paraId="16C79917" w14:textId="77777777" w:rsidR="004B5903" w:rsidRDefault="004B5903" w:rsidP="004B5903">
      <w:pPr>
        <w:pStyle w:val="aff7"/>
        <w:tabs>
          <w:tab w:val="left" w:pos="1701"/>
        </w:tabs>
        <w:ind w:left="0" w:firstLine="0"/>
        <w:jc w:val="center"/>
        <w:rPr>
          <w:b/>
          <w:szCs w:val="24"/>
        </w:rPr>
      </w:pPr>
      <w:r>
        <w:rPr>
          <w:b/>
          <w:szCs w:val="24"/>
        </w:rPr>
        <w:t>Техническое задание</w:t>
      </w:r>
    </w:p>
    <w:p w14:paraId="0248D31D" w14:textId="77777777" w:rsidR="004B5903" w:rsidRDefault="004B5903" w:rsidP="004B5903">
      <w:pPr>
        <w:pStyle w:val="af1"/>
        <w:widowControl w:val="0"/>
        <w:tabs>
          <w:tab w:val="left" w:pos="567"/>
        </w:tabs>
        <w:jc w:val="center"/>
      </w:pPr>
      <w:r>
        <w:rPr>
          <w:b/>
          <w:lang w:eastAsia="ar-SA"/>
        </w:rPr>
        <w:t xml:space="preserve">на </w:t>
      </w:r>
      <w:r>
        <w:rPr>
          <w:b/>
          <w:bCs/>
          <w:sz w:val="23"/>
          <w:szCs w:val="23"/>
        </w:rPr>
        <w:t>оказания услуг по техническому обслуживанию и планово-предупредительному ремонту автоматизированной системы контроля и управления доступом (СКУД) с подключением к пожарной сигнализации</w:t>
      </w:r>
    </w:p>
    <w:p w14:paraId="3ED7A526" w14:textId="77777777" w:rsidR="004B5903" w:rsidRDefault="004B5903" w:rsidP="004B5903">
      <w:pPr>
        <w:tabs>
          <w:tab w:val="left" w:pos="9355"/>
        </w:tabs>
        <w:ind w:right="-1"/>
        <w:jc w:val="center"/>
      </w:pPr>
      <w:r>
        <w:rPr>
          <w:rFonts w:ascii="Times New Roman" w:hAnsi="Times New Roman"/>
          <w:b/>
          <w:szCs w:val="24"/>
        </w:rPr>
        <w:t>БУ «</w:t>
      </w:r>
      <w:proofErr w:type="spellStart"/>
      <w:r>
        <w:rPr>
          <w:rFonts w:ascii="Times New Roman" w:hAnsi="Times New Roman"/>
          <w:b/>
          <w:szCs w:val="24"/>
        </w:rPr>
        <w:t>Излучинский</w:t>
      </w:r>
      <w:proofErr w:type="spellEnd"/>
      <w:r>
        <w:rPr>
          <w:rFonts w:ascii="Times New Roman" w:hAnsi="Times New Roman"/>
          <w:b/>
          <w:szCs w:val="24"/>
        </w:rPr>
        <w:t xml:space="preserve"> дом-интернат» </w:t>
      </w:r>
    </w:p>
    <w:p w14:paraId="71E783B0" w14:textId="77777777" w:rsidR="004B5903" w:rsidRDefault="004B5903" w:rsidP="004B5903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50"/>
        <w:gridCol w:w="2428"/>
        <w:gridCol w:w="7268"/>
      </w:tblGrid>
      <w:tr w:rsidR="004B5903" w14:paraId="294EE687" w14:textId="77777777" w:rsidTr="00C9671F">
        <w:trPr>
          <w:trHeight w:val="144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3E275" w14:textId="77777777" w:rsidR="004B5903" w:rsidRDefault="004B5903" w:rsidP="00C9671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№</w:t>
            </w:r>
          </w:p>
          <w:p w14:paraId="65039584" w14:textId="77777777" w:rsidR="004B5903" w:rsidRDefault="004B5903" w:rsidP="00C9671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п/п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BE230" w14:textId="77777777" w:rsidR="004B5903" w:rsidRDefault="004B5903" w:rsidP="00C9671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Параметры требований к работам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1213A" w14:textId="77777777" w:rsidR="004B5903" w:rsidRDefault="004B5903" w:rsidP="00C9671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Конкретные требования к работам, указываемые государственным заказчиком</w:t>
            </w:r>
          </w:p>
          <w:p w14:paraId="7914AD72" w14:textId="77777777" w:rsidR="004B5903" w:rsidRDefault="004B5903" w:rsidP="00C9671F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4B5903" w14:paraId="45F8240B" w14:textId="77777777" w:rsidTr="00C9671F">
        <w:trPr>
          <w:trHeight w:val="144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E831D" w14:textId="77777777" w:rsidR="004B5903" w:rsidRDefault="004B5903" w:rsidP="004B5903">
            <w:pPr>
              <w:widowControl w:val="0"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8C09C" w14:textId="77777777" w:rsidR="004B5903" w:rsidRDefault="004B5903" w:rsidP="00C9671F">
            <w:pPr>
              <w:widowControl w:val="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Наименование закупаемых работ (услуг)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1E8AD" w14:textId="77777777" w:rsidR="004B5903" w:rsidRDefault="004B5903" w:rsidP="00C9671F">
            <w:pPr>
              <w:tabs>
                <w:tab w:val="left" w:pos="9355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ar-SA"/>
              </w:rPr>
              <w:t xml:space="preserve">Техническое обслуживание и планово-предупредительный ремонт автоматизированной </w:t>
            </w:r>
            <w:r>
              <w:rPr>
                <w:rFonts w:ascii="Times New Roman" w:hAnsi="Times New Roman"/>
                <w:szCs w:val="24"/>
              </w:rPr>
              <w:t>системы контроля и управления доступом (СКУД) с подключением к пожарной сигнализации</w:t>
            </w:r>
          </w:p>
        </w:tc>
      </w:tr>
      <w:tr w:rsidR="004B5903" w14:paraId="1CD0E08D" w14:textId="77777777" w:rsidTr="00C9671F">
        <w:trPr>
          <w:trHeight w:val="530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B82C0" w14:textId="77777777" w:rsidR="004B5903" w:rsidRDefault="004B5903" w:rsidP="004B5903">
            <w:pPr>
              <w:widowControl w:val="0"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3E7E7" w14:textId="77777777" w:rsidR="004B5903" w:rsidRDefault="004B5903" w:rsidP="00C9671F">
            <w:pPr>
              <w:widowControl w:val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b/>
                <w:bCs/>
                <w:szCs w:val="24"/>
              </w:rPr>
              <w:t>закупаемых  работ</w:t>
            </w:r>
            <w:proofErr w:type="gramEnd"/>
            <w:r>
              <w:rPr>
                <w:rFonts w:ascii="Times New Roman" w:hAnsi="Times New Roman"/>
                <w:b/>
                <w:bCs/>
                <w:szCs w:val="24"/>
              </w:rPr>
              <w:t xml:space="preserve"> (услуг)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44ED4" w14:textId="77777777" w:rsidR="004B5903" w:rsidRDefault="004B5903" w:rsidP="00C9671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ед. (ежемесячное техническое обслуживание в течение 5 месяцев)</w:t>
            </w:r>
          </w:p>
        </w:tc>
      </w:tr>
      <w:tr w:rsidR="004B5903" w14:paraId="623B83F9" w14:textId="77777777" w:rsidTr="00C9671F">
        <w:trPr>
          <w:trHeight w:val="475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34A48" w14:textId="77777777" w:rsidR="004B5903" w:rsidRDefault="004B5903" w:rsidP="004B5903">
            <w:pPr>
              <w:widowControl w:val="0"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56373" w14:textId="77777777" w:rsidR="004B5903" w:rsidRDefault="004B5903" w:rsidP="00C9671F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Место оказания работ (услуг)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534EE" w14:textId="77777777" w:rsidR="004B5903" w:rsidRDefault="004B5903" w:rsidP="00C9671F">
            <w:pPr>
              <w:widowControl w:val="0"/>
              <w:tabs>
                <w:tab w:val="left" w:pos="567"/>
              </w:tabs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628634, РФ, ХМАО-Югра, Нижневартовский р-н, </w:t>
            </w:r>
            <w:r>
              <w:rPr>
                <w:rFonts w:ascii="Times New Roman" w:hAnsi="Times New Roman"/>
                <w:szCs w:val="24"/>
              </w:rPr>
              <w:t>ул. В. Белого, д. 7</w:t>
            </w:r>
          </w:p>
          <w:p w14:paraId="460C5591" w14:textId="77777777" w:rsidR="004B5903" w:rsidRDefault="004B5903" w:rsidP="00C9671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4B5903" w14:paraId="10E9B9AF" w14:textId="77777777" w:rsidTr="00C9671F">
        <w:trPr>
          <w:trHeight w:val="530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2E1AB" w14:textId="77777777" w:rsidR="004B5903" w:rsidRDefault="004B5903" w:rsidP="004B5903">
            <w:pPr>
              <w:widowControl w:val="0"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81A6A" w14:textId="77777777" w:rsidR="004B5903" w:rsidRDefault="004B5903" w:rsidP="00C9671F">
            <w:pPr>
              <w:widowControl w:val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Цели использования результатов работ (услуг)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A1E50" w14:textId="77777777" w:rsidR="004B5903" w:rsidRDefault="004B5903" w:rsidP="00C9671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Обеспечение объекта техническими средствами безопасности, инженерно-технические мероприятия по усилению охраны объекта</w:t>
            </w:r>
          </w:p>
        </w:tc>
      </w:tr>
      <w:tr w:rsidR="004B5903" w14:paraId="6BDB11AA" w14:textId="77777777" w:rsidTr="00C9671F">
        <w:trPr>
          <w:trHeight w:val="144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52126" w14:textId="77777777" w:rsidR="004B5903" w:rsidRDefault="004B5903" w:rsidP="004B5903">
            <w:pPr>
              <w:widowControl w:val="0"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59FF3" w14:textId="77777777" w:rsidR="004B5903" w:rsidRDefault="004B5903" w:rsidP="00C9671F">
            <w:pPr>
              <w:widowControl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Сроки оказания работ (услуг)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5EB8B" w14:textId="77777777" w:rsidR="004B5903" w:rsidRDefault="004B5903" w:rsidP="00C9671F">
            <w:pPr>
              <w:widowControl w:val="0"/>
              <w:tabs>
                <w:tab w:val="left" w:pos="567"/>
                <w:tab w:val="left" w:pos="709"/>
                <w:tab w:val="left" w:pos="1134"/>
              </w:tabs>
              <w:ind w:left="57" w:right="57" w:hanging="58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01.08.2021г. по 31.12.2021г.</w:t>
            </w:r>
          </w:p>
          <w:p w14:paraId="158A0B2A" w14:textId="77777777" w:rsidR="004B5903" w:rsidRDefault="004B5903" w:rsidP="00C9671F">
            <w:pPr>
              <w:widowControl w:val="0"/>
              <w:tabs>
                <w:tab w:val="left" w:pos="708"/>
              </w:tabs>
              <w:jc w:val="both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4B5903" w14:paraId="43433DA2" w14:textId="77777777" w:rsidTr="00C9671F">
        <w:trPr>
          <w:trHeight w:val="1230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18491" w14:textId="77777777" w:rsidR="004B5903" w:rsidRDefault="004B5903" w:rsidP="004B5903">
            <w:pPr>
              <w:widowControl w:val="0"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79866" w14:textId="77777777" w:rsidR="004B5903" w:rsidRDefault="004B5903" w:rsidP="00C9671F">
            <w:pPr>
              <w:widowControl w:val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Условия </w:t>
            </w:r>
            <w:proofErr w:type="gramStart"/>
            <w:r>
              <w:rPr>
                <w:rFonts w:ascii="Times New Roman" w:hAnsi="Times New Roman"/>
                <w:b/>
                <w:bCs/>
                <w:szCs w:val="24"/>
              </w:rPr>
              <w:t>выполнения  работ</w:t>
            </w:r>
            <w:proofErr w:type="gramEnd"/>
            <w:r>
              <w:rPr>
                <w:rFonts w:ascii="Times New Roman" w:hAnsi="Times New Roman"/>
                <w:b/>
                <w:bCs/>
                <w:szCs w:val="24"/>
              </w:rPr>
              <w:t xml:space="preserve"> (оказания услуг)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E6635" w14:textId="77777777" w:rsidR="004B5903" w:rsidRDefault="004B5903" w:rsidP="00C9671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 Исполнитель обязуется выполнить работы (услуги) своевременно, качественно, гарантировать Заказчику выполнение работ (услуг) без нарушения прав третьих лиц. Договор не предусматривает возможность заключения договора субподряда и передачи обязательств Исполнителя третьим лицам.</w:t>
            </w:r>
          </w:p>
          <w:p w14:paraId="62D3E155" w14:textId="77777777" w:rsidR="004B5903" w:rsidRDefault="004B5903" w:rsidP="00C9671F">
            <w:pPr>
              <w:widowControl w:val="0"/>
              <w:jc w:val="both"/>
            </w:pPr>
            <w:r>
              <w:rPr>
                <w:rFonts w:ascii="Times New Roman" w:hAnsi="Times New Roman"/>
                <w:szCs w:val="24"/>
              </w:rPr>
              <w:t xml:space="preserve">2. При проведении работ (услуг) Исполнитель </w:t>
            </w:r>
            <w:proofErr w:type="gramStart"/>
            <w:r>
              <w:rPr>
                <w:rFonts w:ascii="Times New Roman" w:hAnsi="Times New Roman"/>
                <w:szCs w:val="24"/>
              </w:rPr>
              <w:t>должен  руководствоваться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 правилами Технической эксплуатации, правилами безопасной эксплуатации, иными нормативными актами, действующими на территории Российской Федерации (включая, но, не ограничиваясь следующими документами:</w:t>
            </w:r>
          </w:p>
          <w:p w14:paraId="75787129" w14:textId="77777777" w:rsidR="004B5903" w:rsidRDefault="004B5903" w:rsidP="00C9671F">
            <w:pPr>
              <w:widowControl w:val="0"/>
              <w:jc w:val="both"/>
            </w:pPr>
            <w:r>
              <w:rPr>
                <w:rFonts w:ascii="Times New Roman" w:hAnsi="Times New Roman"/>
                <w:szCs w:val="24"/>
              </w:rPr>
              <w:t xml:space="preserve">- Федеральным законом от 21.12.1994г.  № 69-ФЗ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(в ред. от 11.06.2021г.) </w:t>
            </w:r>
            <w:r>
              <w:rPr>
                <w:rFonts w:ascii="Times New Roman" w:hAnsi="Times New Roman"/>
                <w:bCs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О пожарной безопасности»;</w:t>
            </w:r>
          </w:p>
          <w:p w14:paraId="289A38B1" w14:textId="77777777" w:rsidR="004B5903" w:rsidRDefault="004B5903" w:rsidP="00C9671F">
            <w:pPr>
              <w:widowControl w:val="0"/>
              <w:jc w:val="both"/>
            </w:pPr>
            <w:r>
              <w:rPr>
                <w:rFonts w:ascii="Times New Roman" w:hAnsi="Times New Roman"/>
                <w:szCs w:val="24"/>
              </w:rPr>
              <w:t>- Федеральным законом от 22.07.2008г. № 123-ФЗ (в ред.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zCs w:val="24"/>
              </w:rPr>
              <w:t xml:space="preserve">от 30.04.2021г.) </w:t>
            </w:r>
            <w:r>
              <w:rPr>
                <w:rFonts w:ascii="Times New Roman" w:hAnsi="Times New Roman"/>
                <w:bCs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Технический регламент о требованиях пожарной безопасности»;</w:t>
            </w:r>
          </w:p>
          <w:p w14:paraId="3F7DAF73" w14:textId="77777777" w:rsidR="004B5903" w:rsidRDefault="004B5903" w:rsidP="00C9671F">
            <w:pPr>
              <w:widowControl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Правилами противопожарного режима в РФ (утв. Постановлением правительства РФ от 16.09.2020г. № 1479);</w:t>
            </w:r>
          </w:p>
          <w:p w14:paraId="53C09DC0" w14:textId="77777777" w:rsidR="004B5903" w:rsidRDefault="004B5903" w:rsidP="00C9671F">
            <w:pPr>
              <w:pStyle w:val="Standard"/>
              <w:tabs>
                <w:tab w:val="left" w:pos="1676"/>
              </w:tabs>
              <w:jc w:val="both"/>
            </w:pPr>
            <w:r>
              <w:t>- Правила устройства электроустановок» (ПУЭ);</w:t>
            </w:r>
          </w:p>
          <w:p w14:paraId="1F70B9D3" w14:textId="77777777" w:rsidR="004B5903" w:rsidRDefault="004B5903" w:rsidP="00C9671F">
            <w:pPr>
              <w:pStyle w:val="Standard"/>
              <w:tabs>
                <w:tab w:val="left" w:pos="1676"/>
              </w:tabs>
              <w:jc w:val="both"/>
            </w:pPr>
            <w:r>
              <w:t>- Правила технической эксплуатации электроустановок потребителей (ПТЭЭП);</w:t>
            </w:r>
          </w:p>
          <w:p w14:paraId="42959CC8" w14:textId="77777777" w:rsidR="004B5903" w:rsidRDefault="004B5903" w:rsidP="00C9671F">
            <w:pPr>
              <w:pStyle w:val="Standard"/>
              <w:tabs>
                <w:tab w:val="left" w:pos="1676"/>
              </w:tabs>
              <w:jc w:val="both"/>
            </w:pPr>
            <w:r>
              <w:t>- Межотраслевые правила охраны труда (ПОТ Р М-016-2001);</w:t>
            </w:r>
          </w:p>
          <w:p w14:paraId="00AC894A" w14:textId="77777777" w:rsidR="004B5903" w:rsidRDefault="004B5903" w:rsidP="00C9671F">
            <w:pPr>
              <w:pStyle w:val="Standard"/>
              <w:tabs>
                <w:tab w:val="left" w:pos="1676"/>
              </w:tabs>
              <w:jc w:val="both"/>
            </w:pPr>
            <w:r>
              <w:t>- Р 064-2017 "Методические рекомендации выбор и применение технических средств и систем контроля и управления доступом";</w:t>
            </w:r>
          </w:p>
          <w:p w14:paraId="761B8D2F" w14:textId="77777777" w:rsidR="004B5903" w:rsidRDefault="004B5903" w:rsidP="00C9671F">
            <w:pPr>
              <w:pStyle w:val="Standard"/>
              <w:tabs>
                <w:tab w:val="left" w:pos="1676"/>
              </w:tabs>
              <w:jc w:val="both"/>
            </w:pPr>
            <w:r>
              <w:t xml:space="preserve">- РД 78.36.003-2002 "Инженерно-техническая укрепленность. Технические средства охраны. Требования и нормы проектирования по защите объектов от преступных посягательств"; </w:t>
            </w:r>
          </w:p>
          <w:p w14:paraId="1A0431D9" w14:textId="77777777" w:rsidR="004B5903" w:rsidRDefault="004B5903" w:rsidP="00C9671F">
            <w:pPr>
              <w:pStyle w:val="Standard"/>
              <w:tabs>
                <w:tab w:val="left" w:pos="1676"/>
              </w:tabs>
              <w:jc w:val="both"/>
            </w:pPr>
            <w:r>
              <w:t xml:space="preserve">- ГОСТ Р 51241-98 "Средства и системы контроля и управления </w:t>
            </w:r>
            <w:r>
              <w:lastRenderedPageBreak/>
              <w:t>доступом. Классификация. Общие технические требования. Методы испытаний".</w:t>
            </w:r>
          </w:p>
          <w:p w14:paraId="2DF914E5" w14:textId="77777777" w:rsidR="004B5903" w:rsidRDefault="004B5903" w:rsidP="00C9671F">
            <w:pPr>
              <w:ind w:right="454"/>
              <w:jc w:val="both"/>
            </w:pPr>
            <w:r>
              <w:rPr>
                <w:rFonts w:ascii="Times New Roman" w:hAnsi="Times New Roman"/>
                <w:szCs w:val="24"/>
              </w:rPr>
              <w:t xml:space="preserve">3. Исполнитель обеспечивает проведение работ персоналом соответствующей квалификации, имеющих группу электробезопасности не менее III, имеющих удостоверения о прохождении проверки знаний по охране труда, пожарно-технического минимума (для руководителя работ),  по проверке знаний требований пожарной безопасности, сертификаты о вакцинации </w:t>
            </w:r>
            <w:r>
              <w:rPr>
                <w:rFonts w:ascii="Times New Roman" w:hAnsi="Times New Roman"/>
                <w:szCs w:val="24"/>
                <w:lang w:val="en-US"/>
              </w:rPr>
              <w:t>COVID</w:t>
            </w:r>
            <w:r>
              <w:rPr>
                <w:rFonts w:ascii="Times New Roman" w:hAnsi="Times New Roman"/>
                <w:szCs w:val="24"/>
              </w:rPr>
              <w:t xml:space="preserve">-19. </w:t>
            </w:r>
          </w:p>
          <w:p w14:paraId="47A35E79" w14:textId="77777777" w:rsidR="004B5903" w:rsidRDefault="004B5903" w:rsidP="00C9671F">
            <w:pPr>
              <w:ind w:right="45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До начала выполнения работ Исполнитель обязан предоставить:</w:t>
            </w:r>
          </w:p>
          <w:p w14:paraId="616C1428" w14:textId="77777777" w:rsidR="004B5903" w:rsidRDefault="004B5903" w:rsidP="00C9671F">
            <w:pPr>
              <w:ind w:right="45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график проведения работ, для согласования с Заказчиком;</w:t>
            </w:r>
          </w:p>
          <w:p w14:paraId="0A4E3852" w14:textId="77777777" w:rsidR="004B5903" w:rsidRDefault="004B5903" w:rsidP="00C9671F">
            <w:pPr>
              <w:ind w:right="45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направить Заказчику список сотрудников, привлекаемых к выполнению работ (Ф. И.О., квалификация, паспортные данные, при этом, граждане иных стран, не имеющие российского гражданства к проведению </w:t>
            </w:r>
            <w:proofErr w:type="gramStart"/>
            <w:r>
              <w:rPr>
                <w:rFonts w:ascii="Times New Roman" w:hAnsi="Times New Roman"/>
                <w:szCs w:val="24"/>
              </w:rPr>
              <w:t>работ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не допускаются);</w:t>
            </w:r>
          </w:p>
          <w:p w14:paraId="75D369F1" w14:textId="77777777" w:rsidR="004B5903" w:rsidRDefault="004B5903" w:rsidP="00C9671F">
            <w:pPr>
              <w:ind w:right="45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направить Заказчику копии вышеуказанных удостоверений, подтверждающих квалификацию и проверку знаний своих </w:t>
            </w:r>
            <w:proofErr w:type="gramStart"/>
            <w:r>
              <w:rPr>
                <w:rFonts w:ascii="Times New Roman" w:hAnsi="Times New Roman"/>
                <w:szCs w:val="24"/>
              </w:rPr>
              <w:t>сотрудников,  для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оформления пропуска данных лиц на объект и допуска к работам.</w:t>
            </w:r>
          </w:p>
          <w:p w14:paraId="4A943FAE" w14:textId="77777777" w:rsidR="004B5903" w:rsidRDefault="004B5903" w:rsidP="00C9671F">
            <w:pPr>
              <w:ind w:right="454"/>
              <w:jc w:val="both"/>
            </w:pPr>
            <w:r>
              <w:rPr>
                <w:rFonts w:ascii="Times New Roman" w:hAnsi="Times New Roman"/>
                <w:szCs w:val="24"/>
              </w:rPr>
              <w:t>4. На все устанавливаемое оборудование в ходе планово-предупредительного ремонта Исполнитель обязуется предоставить сертификаты, технические паспорта и другие технические документы для проведения входного контроля и составления соответствующего акта. Все оборудование и материалы должны быть новыми, не бывшими в употреблении, не позднее 2020 года выпуска.</w:t>
            </w:r>
          </w:p>
          <w:p w14:paraId="345BDD3D" w14:textId="77777777" w:rsidR="004B5903" w:rsidRDefault="004B5903" w:rsidP="00C9671F">
            <w:pPr>
              <w:ind w:right="45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 Исполнитель обязуется проводить обучение сотрудников Заказчика по эксплуатации обслуживаемого оборудования и технических средств.</w:t>
            </w:r>
          </w:p>
        </w:tc>
      </w:tr>
      <w:tr w:rsidR="004B5903" w14:paraId="72DCE491" w14:textId="77777777" w:rsidTr="00C9671F">
        <w:trPr>
          <w:trHeight w:val="338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04CD7" w14:textId="77777777" w:rsidR="004B5903" w:rsidRDefault="004B5903" w:rsidP="004B5903">
            <w:pPr>
              <w:widowControl w:val="0"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0978A" w14:textId="77777777" w:rsidR="004B5903" w:rsidRDefault="004B5903" w:rsidP="00C9671F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Требования к безопасности оказания услуг и безопасности результатов услуг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27542" w14:textId="77777777" w:rsidR="004B5903" w:rsidRDefault="004B5903" w:rsidP="00C9671F">
            <w:pPr>
              <w:shd w:val="clear" w:color="auto" w:fill="FFFFFF"/>
              <w:jc w:val="both"/>
            </w:pPr>
            <w:r>
              <w:rPr>
                <w:rFonts w:ascii="Times New Roman" w:hAnsi="Times New Roman"/>
                <w:szCs w:val="24"/>
              </w:rPr>
              <w:t xml:space="preserve">1. Исполнитель несет полную ответственность за соблюдение своими работниками правил внутреннего режима, действующих у Заказчика, </w:t>
            </w:r>
            <w:proofErr w:type="gramStart"/>
            <w:r>
              <w:rPr>
                <w:rFonts w:ascii="Times New Roman" w:hAnsi="Times New Roman"/>
                <w:szCs w:val="24"/>
              </w:rPr>
              <w:t>правил  техники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безопасности и пожарной безопасности при проведении работ. </w:t>
            </w:r>
          </w:p>
          <w:p w14:paraId="3F491CA6" w14:textId="77777777" w:rsidR="004B5903" w:rsidRDefault="004B5903" w:rsidP="00C9671F">
            <w:pPr>
              <w:shd w:val="clear" w:color="auto" w:fill="FFFFFF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4B5903" w14:paraId="10B74CB5" w14:textId="77777777" w:rsidTr="00C9671F">
        <w:trPr>
          <w:trHeight w:val="274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98DD5" w14:textId="77777777" w:rsidR="004B5903" w:rsidRDefault="004B5903" w:rsidP="00C9671F">
            <w:pPr>
              <w:widowControl w:val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8.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2E14B" w14:textId="77777777" w:rsidR="004B5903" w:rsidRDefault="004B5903" w:rsidP="00C9671F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Требования по передаче работ (услуг) и документов Заказчику, оплата работ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9EDEF" w14:textId="77777777" w:rsidR="004B5903" w:rsidRDefault="004B5903" w:rsidP="00C9671F">
            <w:pPr>
              <w:tabs>
                <w:tab w:val="left" w:pos="360"/>
              </w:tabs>
              <w:jc w:val="both"/>
            </w:pPr>
            <w:r>
              <w:rPr>
                <w:rFonts w:ascii="Times New Roman" w:hAnsi="Times New Roman"/>
                <w:szCs w:val="24"/>
              </w:rPr>
              <w:t>1. Объем и качество выполненных работ (услуг) проверяется Заказчиком, после чего стороны подписывают Акт выполненных работ.</w:t>
            </w:r>
          </w:p>
          <w:p w14:paraId="7979D50B" w14:textId="77777777" w:rsidR="004B5903" w:rsidRDefault="004B5903" w:rsidP="00C9671F">
            <w:pPr>
              <w:tabs>
                <w:tab w:val="left" w:pos="360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 Приемка работ (услуг) на соответствие их объема и качества требованиям, установленным в Договоре, производится Сторонами в течение 3 рабочих дней.</w:t>
            </w:r>
          </w:p>
          <w:p w14:paraId="51EF046D" w14:textId="77777777" w:rsidR="004B5903" w:rsidRDefault="004B5903" w:rsidP="00C9671F">
            <w:pPr>
              <w:tabs>
                <w:tab w:val="left" w:pos="360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 Заказчик вправе создать приемочную комиссию, состоящую из не менее пяти человек для проверки соответствия качества услуг требованиям, установленным Договором. Проверка соответствия качества оказываемых услуг требованиям, установленным Договором, может также осуществляться с привлечением экспертов, экспертных организаций.</w:t>
            </w:r>
          </w:p>
          <w:p w14:paraId="5989A622" w14:textId="77777777" w:rsidR="004B5903" w:rsidRDefault="004B5903" w:rsidP="00C9671F">
            <w:pPr>
              <w:tabs>
                <w:tab w:val="left" w:pos="360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4. Оплата за выполненные работы (услуги) производиться в течение 30 рабочих дней с момента подписания Сторонами Акта об оказанных услугах и представленного Исполнителем счета-фактуры (счета). </w:t>
            </w:r>
          </w:p>
        </w:tc>
      </w:tr>
      <w:tr w:rsidR="004B5903" w14:paraId="3416637B" w14:textId="77777777" w:rsidTr="00C9671F">
        <w:trPr>
          <w:trHeight w:val="270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673E0" w14:textId="77777777" w:rsidR="004B5903" w:rsidRDefault="004B5903" w:rsidP="00C9671F">
            <w:pPr>
              <w:widowControl w:val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9.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83417" w14:textId="77777777" w:rsidR="004B5903" w:rsidRDefault="004B5903" w:rsidP="00C9671F">
            <w:pPr>
              <w:widowControl w:val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Требования по сроку гарантий на </w:t>
            </w:r>
            <w:r>
              <w:rPr>
                <w:rFonts w:ascii="Times New Roman" w:hAnsi="Times New Roman"/>
                <w:b/>
                <w:szCs w:val="24"/>
              </w:rPr>
              <w:lastRenderedPageBreak/>
              <w:t>результаты услуг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3166C" w14:textId="77777777" w:rsidR="004B5903" w:rsidRDefault="004B5903" w:rsidP="00C9671F">
            <w:pPr>
              <w:jc w:val="both"/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1. Исполнитель гарантирует, что качество выполняемых им работ (услуг) по Договору соответствует стандартам, </w:t>
            </w:r>
            <w:r>
              <w:rPr>
                <w:rFonts w:ascii="Times New Roman" w:hAnsi="Times New Roman"/>
                <w:szCs w:val="24"/>
              </w:rPr>
              <w:lastRenderedPageBreak/>
              <w:t>показателям, параметрам действующих нормативных документов, технических регламентов, и требованиям, заложенным в Техническом задании, своевременное устранение недостатков и дефектов, выявленных при приемке работ и в период гарантийного срока.</w:t>
            </w:r>
          </w:p>
          <w:p w14:paraId="0A4FEC54" w14:textId="77777777" w:rsidR="004B5903" w:rsidRDefault="004B5903" w:rsidP="00C9671F">
            <w:pPr>
              <w:jc w:val="both"/>
            </w:pPr>
            <w:r>
              <w:rPr>
                <w:rFonts w:ascii="Times New Roman" w:hAnsi="Times New Roman"/>
                <w:szCs w:val="24"/>
              </w:rPr>
              <w:t xml:space="preserve">2. Гарантийный срок на выполненные работы устанавливается 12 </w:t>
            </w:r>
            <w:proofErr w:type="gramStart"/>
            <w:r>
              <w:rPr>
                <w:rFonts w:ascii="Times New Roman" w:hAnsi="Times New Roman"/>
                <w:szCs w:val="24"/>
              </w:rPr>
              <w:t>месяца  со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дня подписания сторонами Акта выполненных работ.</w:t>
            </w:r>
          </w:p>
          <w:p w14:paraId="372A03BF" w14:textId="77777777" w:rsidR="004B5903" w:rsidRDefault="004B5903" w:rsidP="00C9671F">
            <w:pPr>
              <w:ind w:firstLine="3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 В случае внезапного отказа оборудования в процессе эксплуатации, Исполнитель обязуется произвести его ремонт с целью восстановления работоспособности. Срок ремонта устанавливается в зависимости от характера неисправности, однако он не должен превышать 2 (двух) рабочих дней с даты передачи оборудования в ремонт.</w:t>
            </w:r>
          </w:p>
          <w:p w14:paraId="61DE76D3" w14:textId="77777777" w:rsidR="004B5903" w:rsidRDefault="004B5903" w:rsidP="00C9671F">
            <w:pPr>
              <w:ind w:firstLine="3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4. При неисправности оборудования, требующего проведения ремонта </w:t>
            </w:r>
            <w:proofErr w:type="gramStart"/>
            <w:r>
              <w:rPr>
                <w:rFonts w:ascii="Times New Roman" w:hAnsi="Times New Roman"/>
                <w:szCs w:val="24"/>
              </w:rPr>
              <w:t>в  заводских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условиях,  по согласованию между Исполнителем и Заказчиком Исполнитель может предоставить Заказчику аналогичное оборудование во временное пользование, до завершения ремонта.</w:t>
            </w:r>
          </w:p>
          <w:p w14:paraId="2E815E96" w14:textId="77777777" w:rsidR="004B5903" w:rsidRDefault="004B5903" w:rsidP="00C9671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 При поступлении заявки от Заказчика Исполнитель обязан прибыть к месту нахождения оборудования для проведения ремонтных, восстановительных, пуско-наладочных работ, в течение 1 (одних) суток с момента регистрации заявки.</w:t>
            </w:r>
          </w:p>
        </w:tc>
      </w:tr>
    </w:tbl>
    <w:p w14:paraId="59F327FE" w14:textId="77777777" w:rsidR="004B5903" w:rsidRDefault="004B5903" w:rsidP="004B5903">
      <w:pPr>
        <w:widowControl w:val="0"/>
        <w:jc w:val="right"/>
        <w:rPr>
          <w:rFonts w:ascii="Times New Roman" w:hAnsi="Times New Roman"/>
          <w:color w:val="000000"/>
          <w:szCs w:val="24"/>
        </w:rPr>
      </w:pPr>
    </w:p>
    <w:p w14:paraId="605231F5" w14:textId="77777777" w:rsidR="004B5903" w:rsidRDefault="004B5903" w:rsidP="004B5903">
      <w:pPr>
        <w:widowControl w:val="0"/>
        <w:jc w:val="right"/>
        <w:rPr>
          <w:rFonts w:ascii="Times New Roman" w:hAnsi="Times New Roman"/>
          <w:color w:val="000000"/>
          <w:szCs w:val="24"/>
        </w:rPr>
      </w:pPr>
    </w:p>
    <w:p w14:paraId="4C53796B" w14:textId="77777777" w:rsidR="004B5903" w:rsidRDefault="004B5903" w:rsidP="004B5903">
      <w:pPr>
        <w:widowControl w:val="0"/>
        <w:jc w:val="right"/>
        <w:rPr>
          <w:rFonts w:ascii="Times New Roman" w:hAnsi="Times New Roman"/>
          <w:color w:val="000000"/>
          <w:szCs w:val="24"/>
        </w:rPr>
      </w:pPr>
    </w:p>
    <w:p w14:paraId="3965C98D" w14:textId="77777777" w:rsidR="004B5903" w:rsidRDefault="004B5903" w:rsidP="004B5903">
      <w:pPr>
        <w:widowControl w:val="0"/>
        <w:jc w:val="right"/>
        <w:rPr>
          <w:rFonts w:ascii="Times New Roman" w:hAnsi="Times New Roman"/>
          <w:color w:val="000000"/>
          <w:szCs w:val="24"/>
        </w:rPr>
      </w:pPr>
    </w:p>
    <w:p w14:paraId="10F1EB3C" w14:textId="77777777" w:rsidR="004B5903" w:rsidRDefault="004B5903" w:rsidP="004B5903">
      <w:pPr>
        <w:widowControl w:val="0"/>
        <w:jc w:val="right"/>
        <w:rPr>
          <w:rFonts w:ascii="Times New Roman" w:hAnsi="Times New Roman"/>
          <w:color w:val="000000"/>
          <w:szCs w:val="24"/>
        </w:rPr>
      </w:pPr>
    </w:p>
    <w:p w14:paraId="2BDA1B70" w14:textId="77777777" w:rsidR="004B5903" w:rsidRDefault="004B5903" w:rsidP="004B5903">
      <w:pPr>
        <w:widowControl w:val="0"/>
        <w:jc w:val="right"/>
        <w:rPr>
          <w:rFonts w:ascii="Times New Roman" w:hAnsi="Times New Roman"/>
          <w:color w:val="000000"/>
          <w:szCs w:val="24"/>
        </w:rPr>
      </w:pPr>
    </w:p>
    <w:p w14:paraId="695B6BD4" w14:textId="77777777" w:rsidR="004B5903" w:rsidRDefault="004B5903" w:rsidP="004B5903">
      <w:pPr>
        <w:widowControl w:val="0"/>
        <w:jc w:val="right"/>
        <w:rPr>
          <w:rFonts w:ascii="Times New Roman" w:hAnsi="Times New Roman"/>
          <w:color w:val="000000"/>
          <w:szCs w:val="24"/>
        </w:rPr>
      </w:pPr>
    </w:p>
    <w:p w14:paraId="7344A38A" w14:textId="77777777" w:rsidR="004B5903" w:rsidRDefault="004B5903" w:rsidP="004B5903">
      <w:pPr>
        <w:widowControl w:val="0"/>
        <w:jc w:val="right"/>
        <w:rPr>
          <w:rFonts w:ascii="Times New Roman" w:hAnsi="Times New Roman"/>
          <w:color w:val="000000"/>
          <w:szCs w:val="24"/>
        </w:rPr>
      </w:pPr>
    </w:p>
    <w:p w14:paraId="2B42EB2E" w14:textId="77777777" w:rsidR="004B5903" w:rsidRDefault="004B5903" w:rsidP="004B5903">
      <w:pPr>
        <w:widowControl w:val="0"/>
        <w:jc w:val="right"/>
        <w:rPr>
          <w:rFonts w:ascii="Times New Roman" w:hAnsi="Times New Roman"/>
          <w:color w:val="000000"/>
          <w:szCs w:val="24"/>
        </w:rPr>
      </w:pPr>
    </w:p>
    <w:p w14:paraId="41451BE7" w14:textId="77777777" w:rsidR="004B5903" w:rsidRDefault="004B5903" w:rsidP="004B5903">
      <w:pPr>
        <w:widowControl w:val="0"/>
        <w:jc w:val="right"/>
        <w:rPr>
          <w:rFonts w:ascii="Times New Roman" w:hAnsi="Times New Roman"/>
          <w:color w:val="000000"/>
          <w:szCs w:val="24"/>
        </w:rPr>
      </w:pPr>
    </w:p>
    <w:p w14:paraId="134C3EBE" w14:textId="77777777" w:rsidR="004B5903" w:rsidRDefault="004B5903" w:rsidP="004B5903">
      <w:pPr>
        <w:widowControl w:val="0"/>
        <w:jc w:val="right"/>
        <w:rPr>
          <w:rFonts w:ascii="Times New Roman" w:hAnsi="Times New Roman"/>
          <w:color w:val="000000"/>
          <w:szCs w:val="24"/>
        </w:rPr>
      </w:pPr>
    </w:p>
    <w:p w14:paraId="6F0FBFFC" w14:textId="77777777" w:rsidR="004B5903" w:rsidRDefault="004B5903" w:rsidP="004B5903">
      <w:pPr>
        <w:widowControl w:val="0"/>
        <w:jc w:val="right"/>
        <w:rPr>
          <w:rFonts w:ascii="Times New Roman" w:hAnsi="Times New Roman"/>
          <w:color w:val="000000"/>
          <w:szCs w:val="24"/>
        </w:rPr>
      </w:pPr>
    </w:p>
    <w:p w14:paraId="4A4512E5" w14:textId="77777777" w:rsidR="004B5903" w:rsidRDefault="004B5903" w:rsidP="004B5903">
      <w:pPr>
        <w:widowControl w:val="0"/>
        <w:jc w:val="right"/>
        <w:rPr>
          <w:rFonts w:ascii="Times New Roman" w:hAnsi="Times New Roman"/>
          <w:color w:val="000000"/>
          <w:szCs w:val="24"/>
        </w:rPr>
      </w:pPr>
    </w:p>
    <w:p w14:paraId="56F2A7D8" w14:textId="77777777" w:rsidR="004B5903" w:rsidRDefault="004B5903" w:rsidP="004B5903">
      <w:pPr>
        <w:widowControl w:val="0"/>
        <w:jc w:val="right"/>
        <w:rPr>
          <w:rFonts w:ascii="Times New Roman" w:hAnsi="Times New Roman"/>
          <w:color w:val="000000"/>
          <w:szCs w:val="24"/>
        </w:rPr>
      </w:pPr>
    </w:p>
    <w:p w14:paraId="361DDC57" w14:textId="77777777" w:rsidR="004B5903" w:rsidRDefault="004B5903" w:rsidP="004B5903">
      <w:pPr>
        <w:widowControl w:val="0"/>
        <w:jc w:val="right"/>
        <w:rPr>
          <w:rFonts w:ascii="Times New Roman" w:hAnsi="Times New Roman"/>
          <w:color w:val="000000"/>
          <w:szCs w:val="24"/>
        </w:rPr>
      </w:pPr>
    </w:p>
    <w:p w14:paraId="329ACB66" w14:textId="77777777" w:rsidR="004B5903" w:rsidRDefault="004B5903" w:rsidP="004B5903">
      <w:pPr>
        <w:widowControl w:val="0"/>
        <w:jc w:val="right"/>
        <w:rPr>
          <w:rFonts w:ascii="Times New Roman" w:hAnsi="Times New Roman"/>
          <w:color w:val="000000"/>
          <w:szCs w:val="24"/>
        </w:rPr>
      </w:pPr>
    </w:p>
    <w:p w14:paraId="7779E111" w14:textId="77777777" w:rsidR="004B5903" w:rsidRDefault="004B5903" w:rsidP="004B5903">
      <w:pPr>
        <w:widowControl w:val="0"/>
        <w:jc w:val="right"/>
        <w:rPr>
          <w:rFonts w:ascii="Times New Roman" w:hAnsi="Times New Roman"/>
          <w:color w:val="000000"/>
          <w:szCs w:val="24"/>
        </w:rPr>
      </w:pPr>
    </w:p>
    <w:p w14:paraId="19BC414A" w14:textId="77777777" w:rsidR="004B5903" w:rsidRDefault="004B5903" w:rsidP="004B5903">
      <w:pPr>
        <w:widowControl w:val="0"/>
        <w:jc w:val="right"/>
        <w:rPr>
          <w:rFonts w:ascii="Times New Roman" w:hAnsi="Times New Roman"/>
          <w:color w:val="000000"/>
          <w:szCs w:val="24"/>
        </w:rPr>
      </w:pPr>
    </w:p>
    <w:p w14:paraId="66216DF3" w14:textId="77777777" w:rsidR="004B5903" w:rsidRDefault="004B5903" w:rsidP="004B5903">
      <w:pPr>
        <w:widowControl w:val="0"/>
        <w:jc w:val="right"/>
        <w:rPr>
          <w:rFonts w:ascii="Times New Roman" w:hAnsi="Times New Roman"/>
          <w:color w:val="000000"/>
          <w:szCs w:val="24"/>
        </w:rPr>
      </w:pPr>
    </w:p>
    <w:p w14:paraId="2B83FAB7" w14:textId="77777777" w:rsidR="004B5903" w:rsidRDefault="004B5903" w:rsidP="004B5903">
      <w:pPr>
        <w:widowControl w:val="0"/>
        <w:jc w:val="right"/>
        <w:rPr>
          <w:rFonts w:ascii="Times New Roman" w:hAnsi="Times New Roman"/>
          <w:color w:val="000000"/>
          <w:szCs w:val="24"/>
        </w:rPr>
      </w:pPr>
    </w:p>
    <w:p w14:paraId="0136067E" w14:textId="77777777" w:rsidR="004B5903" w:rsidRDefault="004B5903" w:rsidP="004B5903">
      <w:pPr>
        <w:widowControl w:val="0"/>
        <w:jc w:val="right"/>
        <w:rPr>
          <w:rFonts w:ascii="Times New Roman" w:hAnsi="Times New Roman"/>
          <w:color w:val="000000"/>
          <w:szCs w:val="24"/>
        </w:rPr>
      </w:pPr>
    </w:p>
    <w:p w14:paraId="10A3B23E" w14:textId="77777777" w:rsidR="004B5903" w:rsidRDefault="004B5903" w:rsidP="004B5903">
      <w:pPr>
        <w:widowControl w:val="0"/>
        <w:jc w:val="right"/>
        <w:rPr>
          <w:rFonts w:ascii="Times New Roman" w:hAnsi="Times New Roman"/>
          <w:color w:val="000000"/>
          <w:szCs w:val="24"/>
        </w:rPr>
      </w:pPr>
    </w:p>
    <w:p w14:paraId="72F9BD47" w14:textId="77777777" w:rsidR="004B5903" w:rsidRDefault="004B5903" w:rsidP="004B5903">
      <w:pPr>
        <w:widowControl w:val="0"/>
        <w:jc w:val="right"/>
        <w:rPr>
          <w:rFonts w:ascii="Times New Roman" w:hAnsi="Times New Roman"/>
          <w:color w:val="000000"/>
          <w:szCs w:val="24"/>
        </w:rPr>
      </w:pPr>
    </w:p>
    <w:p w14:paraId="71DF4071" w14:textId="77777777" w:rsidR="004B5903" w:rsidRDefault="004B5903" w:rsidP="004B5903">
      <w:pPr>
        <w:widowControl w:val="0"/>
        <w:jc w:val="right"/>
        <w:rPr>
          <w:rFonts w:ascii="Times New Roman" w:hAnsi="Times New Roman"/>
          <w:color w:val="000000"/>
          <w:szCs w:val="24"/>
        </w:rPr>
      </w:pPr>
    </w:p>
    <w:p w14:paraId="1CB82A03" w14:textId="77777777" w:rsidR="004B5903" w:rsidRDefault="004B5903" w:rsidP="004B5903">
      <w:pPr>
        <w:widowControl w:val="0"/>
        <w:jc w:val="right"/>
        <w:rPr>
          <w:rFonts w:ascii="Times New Roman" w:hAnsi="Times New Roman"/>
          <w:color w:val="000000"/>
          <w:szCs w:val="24"/>
        </w:rPr>
      </w:pPr>
    </w:p>
    <w:p w14:paraId="60306B69" w14:textId="77777777" w:rsidR="004B5903" w:rsidRDefault="004B5903" w:rsidP="004B5903">
      <w:pPr>
        <w:widowControl w:val="0"/>
        <w:jc w:val="right"/>
        <w:rPr>
          <w:rFonts w:ascii="Times New Roman" w:hAnsi="Times New Roman"/>
          <w:color w:val="000000"/>
          <w:szCs w:val="24"/>
        </w:rPr>
      </w:pPr>
    </w:p>
    <w:p w14:paraId="3C958F6F" w14:textId="77777777" w:rsidR="004B5903" w:rsidRDefault="004B5903" w:rsidP="004B5903">
      <w:pPr>
        <w:widowControl w:val="0"/>
        <w:jc w:val="right"/>
        <w:rPr>
          <w:rFonts w:ascii="Times New Roman" w:hAnsi="Times New Roman"/>
          <w:color w:val="000000"/>
          <w:szCs w:val="24"/>
        </w:rPr>
      </w:pPr>
    </w:p>
    <w:p w14:paraId="50AC6B91" w14:textId="77777777" w:rsidR="004B5903" w:rsidRDefault="004B5903" w:rsidP="004B5903">
      <w:pPr>
        <w:widowControl w:val="0"/>
        <w:jc w:val="right"/>
        <w:rPr>
          <w:rFonts w:ascii="Times New Roman" w:hAnsi="Times New Roman"/>
          <w:color w:val="000000"/>
          <w:szCs w:val="24"/>
        </w:rPr>
      </w:pPr>
    </w:p>
    <w:p w14:paraId="01A77624" w14:textId="77777777" w:rsidR="004B5903" w:rsidRDefault="004B5903" w:rsidP="004B5903">
      <w:pPr>
        <w:widowControl w:val="0"/>
        <w:jc w:val="right"/>
        <w:rPr>
          <w:rFonts w:ascii="Times New Roman" w:hAnsi="Times New Roman"/>
          <w:color w:val="000000"/>
          <w:szCs w:val="24"/>
        </w:rPr>
      </w:pPr>
    </w:p>
    <w:p w14:paraId="106BFC1A" w14:textId="77777777" w:rsidR="004B5903" w:rsidRDefault="004B5903" w:rsidP="004B5903">
      <w:pPr>
        <w:widowControl w:val="0"/>
        <w:jc w:val="right"/>
        <w:rPr>
          <w:rFonts w:ascii="Times New Roman" w:hAnsi="Times New Roman"/>
          <w:color w:val="000000"/>
          <w:szCs w:val="24"/>
        </w:rPr>
      </w:pPr>
    </w:p>
    <w:p w14:paraId="19B32DB1" w14:textId="77777777" w:rsidR="004B5903" w:rsidRDefault="004B5903" w:rsidP="004B5903">
      <w:pPr>
        <w:widowControl w:val="0"/>
        <w:jc w:val="right"/>
        <w:rPr>
          <w:rFonts w:ascii="Times New Roman" w:hAnsi="Times New Roman"/>
          <w:color w:val="000000"/>
          <w:szCs w:val="24"/>
        </w:rPr>
      </w:pPr>
    </w:p>
    <w:p w14:paraId="09EC9FC8" w14:textId="77777777" w:rsidR="004B5903" w:rsidRDefault="004B5903" w:rsidP="004B5903">
      <w:pPr>
        <w:pStyle w:val="1"/>
        <w:pageBreakBefore w:val="0"/>
        <w:tabs>
          <w:tab w:val="left" w:pos="0"/>
        </w:tabs>
        <w:jc w:val="center"/>
      </w:pPr>
      <w:r>
        <w:rPr>
          <w:color w:val="000000"/>
          <w:szCs w:val="24"/>
        </w:rPr>
        <w:lastRenderedPageBreak/>
        <w:t>РЕГЛАМЕНТ</w:t>
      </w:r>
    </w:p>
    <w:p w14:paraId="55BA6787" w14:textId="77777777" w:rsidR="004B5903" w:rsidRDefault="004B5903" w:rsidP="004B5903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технического обслуживания и планово-предупредительного ремонта </w:t>
      </w:r>
    </w:p>
    <w:p w14:paraId="6B227A26" w14:textId="77777777" w:rsidR="004B5903" w:rsidRDefault="004B5903" w:rsidP="004B5903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системы контроля и управления доступом (СКУД) с подключением к пожарной сигнализации</w:t>
      </w:r>
    </w:p>
    <w:p w14:paraId="24B4ECB5" w14:textId="77777777" w:rsidR="004B5903" w:rsidRDefault="004B5903" w:rsidP="004B5903">
      <w:pPr>
        <w:jc w:val="center"/>
        <w:rPr>
          <w:rFonts w:ascii="Times New Roman" w:hAnsi="Times New Roman"/>
          <w:b/>
          <w:szCs w:val="24"/>
          <w:vertAlign w:val="superscript"/>
        </w:rPr>
      </w:pPr>
      <w:r>
        <w:rPr>
          <w:rFonts w:ascii="Times New Roman" w:hAnsi="Times New Roman"/>
          <w:b/>
          <w:szCs w:val="24"/>
        </w:rPr>
        <w:t xml:space="preserve"> в БУ «</w:t>
      </w:r>
      <w:proofErr w:type="spellStart"/>
      <w:r>
        <w:rPr>
          <w:rFonts w:ascii="Times New Roman" w:hAnsi="Times New Roman"/>
          <w:b/>
          <w:szCs w:val="24"/>
        </w:rPr>
        <w:t>Излучинский</w:t>
      </w:r>
      <w:proofErr w:type="spellEnd"/>
      <w:r>
        <w:rPr>
          <w:rFonts w:ascii="Times New Roman" w:hAnsi="Times New Roman"/>
          <w:b/>
          <w:szCs w:val="24"/>
        </w:rPr>
        <w:t xml:space="preserve"> дом-интернат»</w:t>
      </w:r>
      <w:r>
        <w:rPr>
          <w:rFonts w:ascii="Times New Roman" w:hAnsi="Times New Roman"/>
          <w:b/>
          <w:szCs w:val="24"/>
          <w:vertAlign w:val="superscript"/>
        </w:rPr>
        <w:t>1</w:t>
      </w:r>
    </w:p>
    <w:p w14:paraId="4BE99A9E" w14:textId="77777777" w:rsidR="004B5903" w:rsidRDefault="004B5903" w:rsidP="004B5903">
      <w:pPr>
        <w:jc w:val="right"/>
        <w:rPr>
          <w:rFonts w:ascii="Times New Roman" w:hAnsi="Times New Roman"/>
          <w:b/>
          <w:szCs w:val="24"/>
          <w:vertAlign w:val="superscript"/>
        </w:rPr>
      </w:pPr>
    </w:p>
    <w:tbl>
      <w:tblPr>
        <w:tblW w:w="1009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51"/>
        <w:gridCol w:w="6191"/>
        <w:gridCol w:w="3348"/>
      </w:tblGrid>
      <w:tr w:rsidR="004B5903" w14:paraId="0F02DAF5" w14:textId="77777777" w:rsidTr="00C9671F">
        <w:trPr>
          <w:trHeight w:val="253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D8872" w14:textId="77777777" w:rsidR="004B5903" w:rsidRDefault="004B5903" w:rsidP="00C9671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87094" w14:textId="77777777" w:rsidR="004B5903" w:rsidRDefault="004B5903" w:rsidP="00C9671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Наименование регламентных работ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3BE94" w14:textId="77777777" w:rsidR="004B5903" w:rsidRDefault="004B5903" w:rsidP="00C9671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Исполнитель</w:t>
            </w:r>
          </w:p>
        </w:tc>
      </w:tr>
      <w:tr w:rsidR="004B5903" w14:paraId="2475F1AC" w14:textId="77777777" w:rsidTr="00C9671F">
        <w:trPr>
          <w:trHeight w:val="253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69C67" w14:textId="77777777" w:rsidR="004B5903" w:rsidRDefault="004B5903" w:rsidP="00C9671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B0C7C" w14:textId="77777777" w:rsidR="004B5903" w:rsidRDefault="004B5903" w:rsidP="00C9671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Внешний осмотр составных частей системы контроля и управления доступом (электромагнитных замков, считывателей, контроллеров, кнопок выхода и т.д.) на отсутствие механических повреждений, следов коррозии и грязи, прочности крепления и т.д.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ACEA2" w14:textId="77777777" w:rsidR="004B5903" w:rsidRDefault="004B5903" w:rsidP="00C9671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раз в месяц</w:t>
            </w:r>
          </w:p>
        </w:tc>
      </w:tr>
      <w:tr w:rsidR="004B5903" w14:paraId="656B8E7A" w14:textId="77777777" w:rsidTr="00C9671F">
        <w:trPr>
          <w:trHeight w:val="253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51EA3" w14:textId="77777777" w:rsidR="004B5903" w:rsidRDefault="004B5903" w:rsidP="00C9671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5342C" w14:textId="77777777" w:rsidR="004B5903" w:rsidRDefault="004B5903" w:rsidP="00C9671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 рабочего положения выключателей и переключателей, исправности световой индикации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F5778" w14:textId="77777777" w:rsidR="004B5903" w:rsidRDefault="004B5903" w:rsidP="00C9671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раз в месяц</w:t>
            </w:r>
          </w:p>
        </w:tc>
      </w:tr>
      <w:tr w:rsidR="004B5903" w14:paraId="36991D49" w14:textId="77777777" w:rsidTr="00C9671F">
        <w:trPr>
          <w:trHeight w:val="253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5D022" w14:textId="77777777" w:rsidR="004B5903" w:rsidRDefault="004B5903" w:rsidP="00C9671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EA52F" w14:textId="77777777" w:rsidR="004B5903" w:rsidRDefault="004B5903" w:rsidP="00C9671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 наличия основного и резервного источника питания, включая режимы автоматического переключения с основного питания на резервное и обратно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3C714" w14:textId="77777777" w:rsidR="004B5903" w:rsidRDefault="004B5903" w:rsidP="00C9671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раз в месяц</w:t>
            </w:r>
          </w:p>
        </w:tc>
      </w:tr>
      <w:tr w:rsidR="004B5903" w14:paraId="0E95172A" w14:textId="77777777" w:rsidTr="00C9671F">
        <w:trPr>
          <w:trHeight w:val="253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55D40" w14:textId="77777777" w:rsidR="004B5903" w:rsidRDefault="004B5903" w:rsidP="00C9671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73107" w14:textId="77777777" w:rsidR="004B5903" w:rsidRDefault="004B5903" w:rsidP="00C9671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Проверка работоспособности составных частей системы контроля и управления доступом (электромагнитных замков, считывателей, контроллеров, кнопок выхода и т.д.)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085AC" w14:textId="77777777" w:rsidR="004B5903" w:rsidRDefault="004B5903" w:rsidP="00C9671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раз в месяц</w:t>
            </w:r>
          </w:p>
        </w:tc>
      </w:tr>
      <w:tr w:rsidR="004B5903" w14:paraId="299F2E78" w14:textId="77777777" w:rsidTr="00C9671F">
        <w:trPr>
          <w:trHeight w:val="253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66D85" w14:textId="77777777" w:rsidR="004B5903" w:rsidRDefault="004B5903" w:rsidP="00C9671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430D3" w14:textId="77777777" w:rsidR="004B5903" w:rsidRDefault="004B5903" w:rsidP="00C9671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Проверка аккумуляторных батарей в РИП (визуальный осмотр, проверка на отсутствие механических повреждений, удаление пыли и загрязнений, проверка прочности креплений контактных соединений, контрольная оценка эффективной емкости АКБ, оценка реального обеспечиваемого времени автономной работы АКБ по их состоянию на текущий момент)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2009E" w14:textId="77777777" w:rsidR="004B5903" w:rsidRDefault="004B5903" w:rsidP="00C9671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раз в месяц</w:t>
            </w:r>
          </w:p>
          <w:p w14:paraId="242E91E1" w14:textId="77777777" w:rsidR="004B5903" w:rsidRDefault="004B5903" w:rsidP="00C9671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B5903" w14:paraId="26736323" w14:textId="77777777" w:rsidTr="00C9671F">
        <w:trPr>
          <w:trHeight w:val="253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6813E" w14:textId="77777777" w:rsidR="004B5903" w:rsidRDefault="004B5903" w:rsidP="00C9671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90496" w14:textId="77777777" w:rsidR="004B5903" w:rsidRDefault="004B5903" w:rsidP="00C9671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Профилактические работы (диагностика системных ресурсов, регулировка электромагнитных замков, проверка кабельных линий на предмет механических и электрических повреждений, восстановление прочности креплений, подпайка, замена или восстановление элементов системы, выработавших ресурс или пришедших в негодность)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1B8E5" w14:textId="77777777" w:rsidR="004B5903" w:rsidRDefault="004B5903" w:rsidP="00C9671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раз в месяц</w:t>
            </w:r>
          </w:p>
          <w:p w14:paraId="18EF1132" w14:textId="77777777" w:rsidR="004B5903" w:rsidRDefault="004B5903" w:rsidP="00C9671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33AF037E" w14:textId="77777777" w:rsidR="004B5903" w:rsidRDefault="004B5903" w:rsidP="004B5903">
      <w:pPr>
        <w:jc w:val="right"/>
        <w:rPr>
          <w:rFonts w:ascii="Times New Roman" w:hAnsi="Times New Roman"/>
          <w:sz w:val="20"/>
        </w:rPr>
      </w:pPr>
    </w:p>
    <w:p w14:paraId="5C25C114" w14:textId="77777777" w:rsidR="004B5903" w:rsidRDefault="004B5903" w:rsidP="004B5903">
      <w:r>
        <w:rPr>
          <w:rFonts w:ascii="Times New Roman" w:hAnsi="Times New Roman"/>
          <w:sz w:val="18"/>
          <w:szCs w:val="18"/>
          <w:vertAlign w:val="superscript"/>
        </w:rPr>
        <w:t>1_________________________________________________________________________________________________________________</w:t>
      </w:r>
    </w:p>
    <w:p w14:paraId="2F6D00F8" w14:textId="77777777" w:rsidR="004B5903" w:rsidRDefault="004B5903" w:rsidP="004B5903">
      <w:pPr>
        <w:widowControl w:val="0"/>
        <w:jc w:val="both"/>
      </w:pPr>
      <w:r>
        <w:rPr>
          <w:rFonts w:ascii="Times New Roman" w:hAnsi="Times New Roman"/>
          <w:sz w:val="18"/>
          <w:szCs w:val="18"/>
        </w:rPr>
        <w:t>Регламент разработан на основе документов: Р 064-2017 «Методические рекомендации выбор и применение технических средств и систем контроля и управления доступом», паспортных данных и руководств по эксплуатации оборудования, разработанных заводами-изготовителями.</w:t>
      </w:r>
    </w:p>
    <w:p w14:paraId="03CB08BB" w14:textId="77777777" w:rsidR="004B5903" w:rsidRDefault="004B5903" w:rsidP="004B5903">
      <w:pPr>
        <w:jc w:val="right"/>
        <w:rPr>
          <w:rFonts w:ascii="Times New Roman" w:hAnsi="Times New Roman"/>
          <w:sz w:val="20"/>
        </w:rPr>
      </w:pPr>
    </w:p>
    <w:p w14:paraId="1F1AB139" w14:textId="77777777" w:rsidR="004B5903" w:rsidRDefault="004B5903" w:rsidP="004B5903">
      <w:pPr>
        <w:jc w:val="right"/>
        <w:rPr>
          <w:rFonts w:ascii="Times New Roman" w:hAnsi="Times New Roman"/>
          <w:szCs w:val="24"/>
        </w:rPr>
      </w:pPr>
    </w:p>
    <w:p w14:paraId="5E0D8F87" w14:textId="77777777" w:rsidR="004B5903" w:rsidRDefault="004B5903" w:rsidP="004B5903">
      <w:pPr>
        <w:jc w:val="right"/>
        <w:rPr>
          <w:rFonts w:ascii="Times New Roman" w:hAnsi="Times New Roman"/>
          <w:szCs w:val="24"/>
        </w:rPr>
      </w:pPr>
    </w:p>
    <w:p w14:paraId="4948143F" w14:textId="77777777" w:rsidR="004B5903" w:rsidRDefault="004B5903" w:rsidP="004B5903">
      <w:pPr>
        <w:jc w:val="right"/>
        <w:rPr>
          <w:rFonts w:ascii="Times New Roman" w:hAnsi="Times New Roman"/>
          <w:szCs w:val="24"/>
        </w:rPr>
      </w:pPr>
    </w:p>
    <w:tbl>
      <w:tblPr>
        <w:tblW w:w="10005" w:type="dxa"/>
        <w:tblInd w:w="-108" w:type="dxa"/>
        <w:tblLook w:val="04A0" w:firstRow="1" w:lastRow="0" w:firstColumn="1" w:lastColumn="0" w:noHBand="0" w:noVBand="1"/>
      </w:tblPr>
      <w:tblGrid>
        <w:gridCol w:w="5209"/>
        <w:gridCol w:w="4796"/>
      </w:tblGrid>
      <w:tr w:rsidR="004B5903" w14:paraId="4233A49F" w14:textId="77777777" w:rsidTr="00C9671F">
        <w:trPr>
          <w:trHeight w:val="290"/>
        </w:trPr>
        <w:tc>
          <w:tcPr>
            <w:tcW w:w="5209" w:type="dxa"/>
            <w:shd w:val="clear" w:color="auto" w:fill="auto"/>
          </w:tcPr>
          <w:p w14:paraId="6D3D856F" w14:textId="77777777" w:rsidR="004B5903" w:rsidRDefault="004B5903" w:rsidP="00C9671F">
            <w:pPr>
              <w:widowControl w:val="0"/>
              <w:tabs>
                <w:tab w:val="left" w:pos="567"/>
              </w:tabs>
              <w:jc w:val="both"/>
            </w:pPr>
          </w:p>
        </w:tc>
        <w:tc>
          <w:tcPr>
            <w:tcW w:w="4796" w:type="dxa"/>
            <w:shd w:val="clear" w:color="auto" w:fill="auto"/>
          </w:tcPr>
          <w:p w14:paraId="6C34D747" w14:textId="77777777" w:rsidR="004B5903" w:rsidRDefault="004B5903" w:rsidP="00C9671F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</w:tbl>
    <w:p w14:paraId="523F3BE8" w14:textId="77777777" w:rsidR="004B5903" w:rsidRDefault="004B5903" w:rsidP="004B5903">
      <w:pPr>
        <w:jc w:val="right"/>
        <w:rPr>
          <w:rFonts w:ascii="Times New Roman" w:hAnsi="Times New Roman"/>
          <w:szCs w:val="24"/>
        </w:rPr>
      </w:pPr>
    </w:p>
    <w:p w14:paraId="5EEA0C72" w14:textId="77777777" w:rsidR="004B5903" w:rsidRDefault="004B5903" w:rsidP="004B5903">
      <w:pPr>
        <w:jc w:val="right"/>
        <w:rPr>
          <w:rFonts w:ascii="Times New Roman" w:hAnsi="Times New Roman"/>
          <w:szCs w:val="24"/>
        </w:rPr>
      </w:pPr>
    </w:p>
    <w:p w14:paraId="53EC5119" w14:textId="77777777" w:rsidR="004B5903" w:rsidRDefault="004B5903" w:rsidP="004B5903">
      <w:pPr>
        <w:jc w:val="right"/>
        <w:rPr>
          <w:rFonts w:ascii="Times New Roman" w:hAnsi="Times New Roman"/>
          <w:szCs w:val="24"/>
        </w:rPr>
      </w:pPr>
    </w:p>
    <w:p w14:paraId="2BF00433" w14:textId="77777777" w:rsidR="004B5903" w:rsidRDefault="004B5903" w:rsidP="004B5903">
      <w:pPr>
        <w:jc w:val="right"/>
        <w:rPr>
          <w:rFonts w:ascii="Times New Roman" w:hAnsi="Times New Roman"/>
          <w:szCs w:val="24"/>
        </w:rPr>
      </w:pPr>
    </w:p>
    <w:p w14:paraId="31DDE362" w14:textId="77777777" w:rsidR="004B5903" w:rsidRDefault="004B5903" w:rsidP="004B5903">
      <w:pPr>
        <w:jc w:val="right"/>
        <w:rPr>
          <w:rFonts w:ascii="Times New Roman" w:hAnsi="Times New Roman"/>
          <w:szCs w:val="24"/>
        </w:rPr>
      </w:pPr>
    </w:p>
    <w:p w14:paraId="2868EBB0" w14:textId="77777777" w:rsidR="004B5903" w:rsidRDefault="004B5903" w:rsidP="004B5903">
      <w:pPr>
        <w:jc w:val="right"/>
        <w:rPr>
          <w:rFonts w:ascii="Times New Roman" w:hAnsi="Times New Roman"/>
          <w:color w:val="000000"/>
          <w:szCs w:val="24"/>
        </w:rPr>
      </w:pPr>
    </w:p>
    <w:p w14:paraId="5C26848B" w14:textId="77777777" w:rsidR="004B5903" w:rsidRDefault="004B5903" w:rsidP="004B5903">
      <w:pPr>
        <w:jc w:val="right"/>
        <w:rPr>
          <w:rFonts w:ascii="Times New Roman" w:hAnsi="Times New Roman"/>
          <w:color w:val="000000"/>
          <w:szCs w:val="24"/>
        </w:rPr>
      </w:pPr>
    </w:p>
    <w:p w14:paraId="4CB7BEE2" w14:textId="77777777" w:rsidR="004B5903" w:rsidRDefault="004B5903" w:rsidP="004B5903">
      <w:pPr>
        <w:jc w:val="right"/>
        <w:rPr>
          <w:rFonts w:ascii="Times New Roman" w:hAnsi="Times New Roman"/>
          <w:color w:val="000000"/>
          <w:szCs w:val="24"/>
        </w:rPr>
      </w:pPr>
    </w:p>
    <w:p w14:paraId="4022BDA4" w14:textId="77777777" w:rsidR="004B5903" w:rsidRDefault="004B5903" w:rsidP="004B5903">
      <w:pPr>
        <w:jc w:val="right"/>
        <w:rPr>
          <w:rFonts w:ascii="Times New Roman" w:hAnsi="Times New Roman"/>
          <w:color w:val="000000"/>
          <w:szCs w:val="24"/>
        </w:rPr>
      </w:pPr>
    </w:p>
    <w:p w14:paraId="0FD218BE" w14:textId="77777777" w:rsidR="004B5903" w:rsidRDefault="004B5903" w:rsidP="004B5903">
      <w:pPr>
        <w:jc w:val="right"/>
        <w:rPr>
          <w:rFonts w:ascii="Times New Roman" w:hAnsi="Times New Roman"/>
          <w:color w:val="000000"/>
          <w:szCs w:val="24"/>
        </w:rPr>
      </w:pPr>
    </w:p>
    <w:p w14:paraId="0A0BF48A" w14:textId="77777777" w:rsidR="004B5903" w:rsidRDefault="004B5903" w:rsidP="004B5903">
      <w:pPr>
        <w:jc w:val="right"/>
        <w:rPr>
          <w:rFonts w:ascii="Times New Roman" w:hAnsi="Times New Roman"/>
          <w:color w:val="000000"/>
          <w:szCs w:val="24"/>
        </w:rPr>
      </w:pPr>
    </w:p>
    <w:p w14:paraId="07B0F880" w14:textId="77777777" w:rsidR="004B5903" w:rsidRDefault="004B5903" w:rsidP="004B5903">
      <w:pPr>
        <w:jc w:val="right"/>
        <w:rPr>
          <w:rFonts w:ascii="Times New Roman" w:hAnsi="Times New Roman"/>
          <w:color w:val="000000"/>
          <w:szCs w:val="24"/>
        </w:rPr>
      </w:pPr>
    </w:p>
    <w:p w14:paraId="2B39F9FA" w14:textId="77777777" w:rsidR="004B5903" w:rsidRDefault="004B5903" w:rsidP="004B5903">
      <w:pPr>
        <w:jc w:val="right"/>
        <w:rPr>
          <w:rFonts w:ascii="Times New Roman" w:hAnsi="Times New Roman"/>
          <w:color w:val="000000"/>
          <w:szCs w:val="24"/>
        </w:rPr>
      </w:pPr>
    </w:p>
    <w:p w14:paraId="6A37BD7D" w14:textId="77777777" w:rsidR="004B5903" w:rsidRDefault="004B5903" w:rsidP="004B5903">
      <w:pPr>
        <w:jc w:val="right"/>
        <w:rPr>
          <w:rFonts w:ascii="Times New Roman" w:hAnsi="Times New Roman"/>
          <w:color w:val="000000"/>
          <w:szCs w:val="24"/>
        </w:rPr>
      </w:pPr>
    </w:p>
    <w:p w14:paraId="776D6429" w14:textId="77777777" w:rsidR="004B5903" w:rsidRDefault="004B5903" w:rsidP="004B5903">
      <w:pPr>
        <w:jc w:val="right"/>
        <w:rPr>
          <w:rFonts w:ascii="Times New Roman" w:hAnsi="Times New Roman"/>
          <w:color w:val="000000"/>
          <w:szCs w:val="24"/>
        </w:rPr>
      </w:pPr>
    </w:p>
    <w:p w14:paraId="3AA86D7C" w14:textId="77777777" w:rsidR="004B5903" w:rsidRDefault="004B5903" w:rsidP="004B5903">
      <w:pPr>
        <w:jc w:val="right"/>
        <w:rPr>
          <w:rFonts w:ascii="Times New Roman" w:hAnsi="Times New Roman"/>
          <w:color w:val="000000"/>
          <w:szCs w:val="24"/>
        </w:rPr>
      </w:pPr>
    </w:p>
    <w:p w14:paraId="6A7CF9CC" w14:textId="77777777" w:rsidR="004B5903" w:rsidRDefault="004B5903" w:rsidP="004B5903">
      <w:pPr>
        <w:jc w:val="right"/>
        <w:rPr>
          <w:rFonts w:ascii="Times New Roman" w:hAnsi="Times New Roman"/>
          <w:color w:val="000000"/>
          <w:szCs w:val="24"/>
        </w:rPr>
      </w:pPr>
    </w:p>
    <w:p w14:paraId="5787F973" w14:textId="77777777" w:rsidR="004B5903" w:rsidRDefault="004B5903" w:rsidP="004B5903">
      <w:pPr>
        <w:pStyle w:val="1"/>
        <w:pageBreakBefore w:val="0"/>
        <w:tabs>
          <w:tab w:val="left" w:pos="0"/>
        </w:tabs>
        <w:jc w:val="center"/>
        <w:rPr>
          <w:color w:val="000000"/>
          <w:szCs w:val="24"/>
        </w:rPr>
      </w:pPr>
    </w:p>
    <w:p w14:paraId="167991AA" w14:textId="77777777" w:rsidR="004B5903" w:rsidRDefault="004B5903" w:rsidP="004B5903">
      <w:pPr>
        <w:pStyle w:val="1"/>
        <w:pageBreakBefore w:val="0"/>
        <w:tabs>
          <w:tab w:val="left" w:pos="0"/>
        </w:tabs>
        <w:jc w:val="center"/>
        <w:rPr>
          <w:color w:val="000000"/>
          <w:szCs w:val="24"/>
        </w:rPr>
      </w:pPr>
    </w:p>
    <w:p w14:paraId="50D5D4EA" w14:textId="77777777" w:rsidR="004B5903" w:rsidRDefault="004B5903" w:rsidP="004B5903">
      <w:pPr>
        <w:tabs>
          <w:tab w:val="left" w:pos="9639"/>
        </w:tabs>
        <w:jc w:val="center"/>
        <w:rPr>
          <w:rFonts w:ascii="Times New Roman" w:hAnsi="Times New Roman"/>
          <w:b/>
          <w:color w:val="000000"/>
          <w:szCs w:val="24"/>
        </w:rPr>
      </w:pPr>
    </w:p>
    <w:p w14:paraId="3655EAA7" w14:textId="77777777" w:rsidR="004B5903" w:rsidRDefault="004B5903" w:rsidP="004B5903">
      <w:pPr>
        <w:tabs>
          <w:tab w:val="left" w:pos="9639"/>
        </w:tabs>
        <w:jc w:val="center"/>
      </w:pPr>
      <w:r>
        <w:rPr>
          <w:rFonts w:ascii="Times New Roman" w:hAnsi="Times New Roman"/>
          <w:b/>
          <w:szCs w:val="24"/>
        </w:rPr>
        <w:t>ГРАФИК</w:t>
      </w:r>
    </w:p>
    <w:p w14:paraId="1917D3C0" w14:textId="77777777" w:rsidR="004B5903" w:rsidRDefault="004B5903" w:rsidP="004B5903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проведения работ по техническому обслуживанию и планово-предупредительному системы контроля и управления доступом (СКУД) с подключением к пожарной сигнализации</w:t>
      </w:r>
    </w:p>
    <w:p w14:paraId="42232060" w14:textId="77777777" w:rsidR="004B5903" w:rsidRDefault="004B5903" w:rsidP="004B5903">
      <w:pPr>
        <w:tabs>
          <w:tab w:val="left" w:pos="9639"/>
        </w:tabs>
        <w:jc w:val="center"/>
        <w:rPr>
          <w:rFonts w:ascii="Times New Roman" w:hAnsi="Times New Roman"/>
          <w:b/>
          <w:i w:val="0"/>
          <w:szCs w:val="24"/>
        </w:rPr>
      </w:pPr>
      <w:r>
        <w:rPr>
          <w:rFonts w:ascii="Times New Roman" w:hAnsi="Times New Roman"/>
          <w:b/>
          <w:szCs w:val="24"/>
        </w:rPr>
        <w:t>на август-декабрь 2021 года</w:t>
      </w:r>
    </w:p>
    <w:p w14:paraId="589DE27B" w14:textId="77777777" w:rsidR="004B5903" w:rsidRDefault="004B5903" w:rsidP="004B5903">
      <w:pPr>
        <w:tabs>
          <w:tab w:val="left" w:pos="993"/>
          <w:tab w:val="left" w:pos="2478"/>
        </w:tabs>
        <w:ind w:left="1080"/>
        <w:contextualSpacing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</w:t>
      </w:r>
    </w:p>
    <w:p w14:paraId="3C068032" w14:textId="77777777" w:rsidR="004B5903" w:rsidRDefault="004B5903" w:rsidP="004B5903">
      <w:pPr>
        <w:tabs>
          <w:tab w:val="left" w:pos="993"/>
          <w:tab w:val="left" w:pos="2478"/>
        </w:tabs>
        <w:ind w:left="1080"/>
        <w:contextualSpacing/>
        <w:jc w:val="center"/>
        <w:rPr>
          <w:rFonts w:ascii="Times New Roman" w:hAnsi="Times New Roman"/>
          <w:b/>
          <w:bCs/>
          <w:szCs w:val="24"/>
        </w:rPr>
      </w:pPr>
    </w:p>
    <w:tbl>
      <w:tblPr>
        <w:tblW w:w="1021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050"/>
        <w:gridCol w:w="9167"/>
      </w:tblGrid>
      <w:tr w:rsidR="004B5903" w14:paraId="17BBCE39" w14:textId="77777777" w:rsidTr="00C9671F">
        <w:trPr>
          <w:trHeight w:val="172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0CD23" w14:textId="77777777" w:rsidR="004B5903" w:rsidRDefault="004B5903" w:rsidP="00C9671F">
            <w:pPr>
              <w:rPr>
                <w:rFonts w:ascii="Times New Roman" w:hAnsi="Times New Roman"/>
                <w:sz w:val="20"/>
                <w:lang w:eastAsia="ar-SA"/>
              </w:rPr>
            </w:pPr>
            <w:r>
              <w:rPr>
                <w:rFonts w:ascii="Times New Roman" w:hAnsi="Times New Roman"/>
                <w:sz w:val="20"/>
                <w:lang w:eastAsia="ar-SA"/>
              </w:rPr>
              <w:t>ОБЪЕКТ:</w:t>
            </w:r>
          </w:p>
        </w:tc>
        <w:tc>
          <w:tcPr>
            <w:tcW w:w="9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AA2C9" w14:textId="77777777" w:rsidR="004B5903" w:rsidRDefault="004B5903" w:rsidP="00C9671F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>
              <w:rPr>
                <w:rFonts w:ascii="Times New Roman" w:hAnsi="Times New Roman"/>
                <w:sz w:val="20"/>
                <w:lang w:eastAsia="ar-SA"/>
              </w:rPr>
              <w:t xml:space="preserve">здание </w:t>
            </w:r>
            <w:r>
              <w:rPr>
                <w:rFonts w:ascii="Times New Roman" w:hAnsi="Times New Roman"/>
                <w:color w:val="000000"/>
                <w:sz w:val="20"/>
                <w:lang w:eastAsia="ar-SA"/>
              </w:rPr>
              <w:t>БУ 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lang w:eastAsia="ar-SA"/>
              </w:rPr>
              <w:t>Излучинский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eastAsia="ar-SA"/>
              </w:rPr>
              <w:t xml:space="preserve"> дом-интернат»</w:t>
            </w:r>
            <w:r>
              <w:rPr>
                <w:rFonts w:ascii="Times New Roman" w:hAnsi="Times New Roman"/>
                <w:sz w:val="20"/>
                <w:lang w:eastAsia="ar-SA"/>
              </w:rPr>
              <w:t xml:space="preserve">, </w:t>
            </w:r>
          </w:p>
          <w:p w14:paraId="15C3E884" w14:textId="77777777" w:rsidR="004B5903" w:rsidRDefault="004B5903" w:rsidP="00C9671F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628634, РФ, ХМАО-Югра, Нижневартовский р-н, </w:t>
            </w:r>
            <w:r>
              <w:rPr>
                <w:rFonts w:ascii="Times New Roman" w:hAnsi="Times New Roman"/>
                <w:sz w:val="20"/>
              </w:rPr>
              <w:t>ул. В. Белого, д. 7</w:t>
            </w:r>
          </w:p>
        </w:tc>
      </w:tr>
    </w:tbl>
    <w:p w14:paraId="1AE31203" w14:textId="77777777" w:rsidR="004B5903" w:rsidRDefault="004B5903" w:rsidP="004B5903">
      <w:pPr>
        <w:rPr>
          <w:vanish/>
        </w:rPr>
      </w:pPr>
    </w:p>
    <w:tbl>
      <w:tblPr>
        <w:tblW w:w="10221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3"/>
      </w:tblGrid>
      <w:tr w:rsidR="004B5903" w14:paraId="2FE0C551" w14:textId="77777777" w:rsidTr="00C9671F">
        <w:trPr>
          <w:cantSplit/>
          <w:trHeight w:hRule="exact" w:val="591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6C480" w14:textId="77777777" w:rsidR="004B5903" w:rsidRDefault="004B5903" w:rsidP="00C9671F">
            <w:pPr>
              <w:ind w:left="5" w:hanging="5"/>
              <w:rPr>
                <w:rFonts w:ascii="Times New Roman" w:hAnsi="Times New Roman"/>
                <w:sz w:val="20"/>
                <w:lang w:eastAsia="ar-SA"/>
              </w:rPr>
            </w:pPr>
          </w:p>
          <w:p w14:paraId="141D19F3" w14:textId="77777777" w:rsidR="004B5903" w:rsidRDefault="004B5903" w:rsidP="00C9671F">
            <w:pPr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B7942A3" w14:textId="77777777" w:rsidR="004B5903" w:rsidRDefault="004B5903" w:rsidP="00C9671F">
            <w:pPr>
              <w:ind w:left="113" w:right="113"/>
              <w:rPr>
                <w:rFonts w:ascii="Times New Roman" w:hAnsi="Times New Roman"/>
                <w:sz w:val="20"/>
                <w:lang w:eastAsia="ar-SA"/>
              </w:rPr>
            </w:pPr>
            <w:r>
              <w:rPr>
                <w:rFonts w:ascii="Times New Roman" w:hAnsi="Times New Roman"/>
                <w:sz w:val="20"/>
                <w:lang w:eastAsia="ar-SA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5FE4C5E" w14:textId="77777777" w:rsidR="004B5903" w:rsidRDefault="004B5903" w:rsidP="00C9671F">
            <w:pPr>
              <w:ind w:left="113" w:right="113"/>
              <w:rPr>
                <w:rFonts w:ascii="Times New Roman" w:hAnsi="Times New Roman"/>
                <w:sz w:val="20"/>
                <w:lang w:eastAsia="ar-SA"/>
              </w:rPr>
            </w:pPr>
            <w:r>
              <w:rPr>
                <w:rFonts w:ascii="Times New Roman" w:hAnsi="Times New Roman"/>
                <w:sz w:val="20"/>
                <w:lang w:eastAsia="ar-SA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7C4943A" w14:textId="77777777" w:rsidR="004B5903" w:rsidRDefault="004B5903" w:rsidP="00C9671F">
            <w:pPr>
              <w:ind w:left="113" w:right="113"/>
              <w:rPr>
                <w:rFonts w:ascii="Times New Roman" w:hAnsi="Times New Roman"/>
                <w:sz w:val="20"/>
                <w:lang w:eastAsia="ar-SA"/>
              </w:rPr>
            </w:pPr>
            <w:r>
              <w:rPr>
                <w:rFonts w:ascii="Times New Roman" w:hAnsi="Times New Roman"/>
                <w:sz w:val="20"/>
                <w:lang w:eastAsia="ar-SA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B776C5B" w14:textId="77777777" w:rsidR="004B5903" w:rsidRDefault="004B5903" w:rsidP="00C9671F">
            <w:pPr>
              <w:ind w:left="113" w:right="113"/>
              <w:rPr>
                <w:rFonts w:ascii="Times New Roman" w:hAnsi="Times New Roman"/>
                <w:sz w:val="20"/>
                <w:lang w:eastAsia="ar-SA"/>
              </w:rPr>
            </w:pPr>
            <w:r>
              <w:rPr>
                <w:rFonts w:ascii="Times New Roman" w:hAnsi="Times New Roman"/>
                <w:sz w:val="20"/>
                <w:lang w:eastAsia="ar-SA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F84BF7E" w14:textId="77777777" w:rsidR="004B5903" w:rsidRDefault="004B5903" w:rsidP="00C9671F">
            <w:pPr>
              <w:ind w:left="113" w:right="113"/>
              <w:rPr>
                <w:rFonts w:ascii="Times New Roman" w:hAnsi="Times New Roman"/>
                <w:sz w:val="20"/>
                <w:lang w:eastAsia="ar-SA"/>
              </w:rPr>
            </w:pPr>
            <w:r>
              <w:rPr>
                <w:rFonts w:ascii="Times New Roman" w:hAnsi="Times New Roman"/>
                <w:sz w:val="20"/>
                <w:lang w:eastAsia="ar-SA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2B315D8" w14:textId="77777777" w:rsidR="004B5903" w:rsidRDefault="004B5903" w:rsidP="00C9671F">
            <w:pPr>
              <w:ind w:left="113" w:right="113"/>
              <w:rPr>
                <w:rFonts w:ascii="Times New Roman" w:hAnsi="Times New Roman"/>
                <w:sz w:val="20"/>
                <w:lang w:eastAsia="ar-SA"/>
              </w:rPr>
            </w:pPr>
            <w:r>
              <w:rPr>
                <w:rFonts w:ascii="Times New Roman" w:hAnsi="Times New Roman"/>
                <w:sz w:val="20"/>
                <w:lang w:eastAsia="ar-SA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B59EDD7" w14:textId="77777777" w:rsidR="004B5903" w:rsidRDefault="004B5903" w:rsidP="00C9671F">
            <w:pPr>
              <w:ind w:left="113" w:right="113"/>
              <w:rPr>
                <w:rFonts w:ascii="Times New Roman" w:hAnsi="Times New Roman"/>
                <w:sz w:val="20"/>
                <w:lang w:eastAsia="ar-SA"/>
              </w:rPr>
            </w:pPr>
            <w:r>
              <w:rPr>
                <w:rFonts w:ascii="Times New Roman" w:hAnsi="Times New Roman"/>
                <w:sz w:val="20"/>
                <w:lang w:eastAsia="ar-SA"/>
              </w:rPr>
              <w:t>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40619F0" w14:textId="77777777" w:rsidR="004B5903" w:rsidRDefault="004B5903" w:rsidP="00C9671F">
            <w:pPr>
              <w:ind w:left="113" w:right="113"/>
              <w:rPr>
                <w:rFonts w:ascii="Times New Roman" w:hAnsi="Times New Roman"/>
                <w:sz w:val="20"/>
                <w:lang w:eastAsia="ar-SA"/>
              </w:rPr>
            </w:pPr>
            <w:r>
              <w:rPr>
                <w:rFonts w:ascii="Times New Roman" w:hAnsi="Times New Roman"/>
                <w:sz w:val="20"/>
                <w:lang w:eastAsia="ar-SA"/>
              </w:rPr>
              <w:t>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91DD4F1" w14:textId="77777777" w:rsidR="004B5903" w:rsidRDefault="004B5903" w:rsidP="00C9671F">
            <w:pPr>
              <w:ind w:left="113" w:right="113"/>
              <w:rPr>
                <w:rFonts w:ascii="Times New Roman" w:hAnsi="Times New Roman"/>
                <w:sz w:val="20"/>
                <w:lang w:eastAsia="ar-SA"/>
              </w:rPr>
            </w:pPr>
            <w:r>
              <w:rPr>
                <w:rFonts w:ascii="Times New Roman" w:hAnsi="Times New Roman"/>
                <w:sz w:val="20"/>
                <w:lang w:eastAsia="ar-SA"/>
              </w:rPr>
              <w:t>9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87F09B4" w14:textId="77777777" w:rsidR="004B5903" w:rsidRDefault="004B5903" w:rsidP="00C9671F">
            <w:pPr>
              <w:ind w:left="113" w:right="113"/>
              <w:rPr>
                <w:rFonts w:ascii="Times New Roman" w:hAnsi="Times New Roman"/>
                <w:sz w:val="20"/>
                <w:lang w:eastAsia="ar-SA"/>
              </w:rPr>
            </w:pPr>
            <w:r>
              <w:rPr>
                <w:rFonts w:ascii="Times New Roman" w:hAnsi="Times New Roman"/>
                <w:sz w:val="20"/>
                <w:lang w:eastAsia="ar-SA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CA4044C" w14:textId="77777777" w:rsidR="004B5903" w:rsidRDefault="004B5903" w:rsidP="00C9671F">
            <w:pPr>
              <w:ind w:left="113" w:right="113"/>
              <w:rPr>
                <w:rFonts w:ascii="Times New Roman" w:hAnsi="Times New Roman"/>
                <w:sz w:val="20"/>
                <w:lang w:eastAsia="ar-SA"/>
              </w:rPr>
            </w:pPr>
            <w:r>
              <w:rPr>
                <w:rFonts w:ascii="Times New Roman" w:hAnsi="Times New Roman"/>
                <w:sz w:val="20"/>
                <w:lang w:eastAsia="ar-SA"/>
              </w:rPr>
              <w:t>11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B45C382" w14:textId="77777777" w:rsidR="004B5903" w:rsidRDefault="004B5903" w:rsidP="00C9671F">
            <w:pPr>
              <w:ind w:left="113" w:right="113"/>
              <w:rPr>
                <w:rFonts w:ascii="Times New Roman" w:hAnsi="Times New Roman"/>
                <w:sz w:val="20"/>
                <w:lang w:eastAsia="ar-SA"/>
              </w:rPr>
            </w:pPr>
            <w:r>
              <w:rPr>
                <w:rFonts w:ascii="Times New Roman" w:hAnsi="Times New Roman"/>
                <w:sz w:val="20"/>
                <w:lang w:eastAsia="ar-SA"/>
              </w:rPr>
              <w:t>12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E6A1B48" w14:textId="77777777" w:rsidR="004B5903" w:rsidRDefault="004B5903" w:rsidP="00C9671F">
            <w:pPr>
              <w:ind w:left="113" w:right="113"/>
              <w:rPr>
                <w:rFonts w:ascii="Times New Roman" w:hAnsi="Times New Roman"/>
                <w:sz w:val="20"/>
                <w:lang w:eastAsia="ar-SA"/>
              </w:rPr>
            </w:pPr>
            <w:r>
              <w:rPr>
                <w:rFonts w:ascii="Times New Roman" w:hAnsi="Times New Roman"/>
                <w:sz w:val="20"/>
                <w:lang w:eastAsia="ar-SA"/>
              </w:rPr>
              <w:t>13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7A576D2" w14:textId="77777777" w:rsidR="004B5903" w:rsidRDefault="004B5903" w:rsidP="00C9671F">
            <w:pPr>
              <w:ind w:left="113" w:right="113"/>
              <w:rPr>
                <w:rFonts w:ascii="Times New Roman" w:hAnsi="Times New Roman"/>
                <w:sz w:val="20"/>
                <w:lang w:eastAsia="ar-SA"/>
              </w:rPr>
            </w:pPr>
            <w:r>
              <w:rPr>
                <w:rFonts w:ascii="Times New Roman" w:hAnsi="Times New Roman"/>
                <w:sz w:val="20"/>
                <w:lang w:eastAsia="ar-SA"/>
              </w:rPr>
              <w:t>14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1CC0BB7" w14:textId="77777777" w:rsidR="004B5903" w:rsidRDefault="004B5903" w:rsidP="00C9671F">
            <w:pPr>
              <w:ind w:left="113" w:right="113"/>
              <w:rPr>
                <w:rFonts w:ascii="Times New Roman" w:hAnsi="Times New Roman"/>
                <w:sz w:val="20"/>
                <w:lang w:eastAsia="ar-SA"/>
              </w:rPr>
            </w:pPr>
            <w:r>
              <w:rPr>
                <w:rFonts w:ascii="Times New Roman" w:hAnsi="Times New Roman"/>
                <w:sz w:val="20"/>
                <w:lang w:eastAsia="ar-SA"/>
              </w:rPr>
              <w:t>15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BEA3283" w14:textId="77777777" w:rsidR="004B5903" w:rsidRDefault="004B5903" w:rsidP="00C9671F">
            <w:pPr>
              <w:ind w:left="113" w:right="113"/>
              <w:rPr>
                <w:rFonts w:ascii="Times New Roman" w:hAnsi="Times New Roman"/>
                <w:sz w:val="20"/>
                <w:lang w:eastAsia="ar-SA"/>
              </w:rPr>
            </w:pPr>
            <w:r>
              <w:rPr>
                <w:rFonts w:ascii="Times New Roman" w:hAnsi="Times New Roman"/>
                <w:sz w:val="20"/>
                <w:lang w:eastAsia="ar-SA"/>
              </w:rPr>
              <w:t>16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2A0ACEC" w14:textId="77777777" w:rsidR="004B5903" w:rsidRDefault="004B5903" w:rsidP="00C9671F">
            <w:pPr>
              <w:ind w:left="113" w:right="113"/>
              <w:rPr>
                <w:rFonts w:ascii="Times New Roman" w:hAnsi="Times New Roman"/>
                <w:sz w:val="20"/>
                <w:lang w:eastAsia="ar-SA"/>
              </w:rPr>
            </w:pPr>
            <w:r>
              <w:rPr>
                <w:rFonts w:ascii="Times New Roman" w:hAnsi="Times New Roman"/>
                <w:sz w:val="20"/>
                <w:lang w:eastAsia="ar-SA"/>
              </w:rPr>
              <w:t>17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916B1B4" w14:textId="77777777" w:rsidR="004B5903" w:rsidRDefault="004B5903" w:rsidP="00C9671F">
            <w:pPr>
              <w:ind w:left="113" w:right="113"/>
              <w:rPr>
                <w:rFonts w:ascii="Times New Roman" w:hAnsi="Times New Roman"/>
                <w:sz w:val="20"/>
                <w:lang w:eastAsia="ar-SA"/>
              </w:rPr>
            </w:pPr>
            <w:r>
              <w:rPr>
                <w:rFonts w:ascii="Times New Roman" w:hAnsi="Times New Roman"/>
                <w:sz w:val="20"/>
                <w:lang w:eastAsia="ar-SA"/>
              </w:rPr>
              <w:t>18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6AC034E" w14:textId="77777777" w:rsidR="004B5903" w:rsidRDefault="004B5903" w:rsidP="00C9671F">
            <w:pPr>
              <w:ind w:left="113" w:right="113"/>
              <w:rPr>
                <w:rFonts w:ascii="Times New Roman" w:hAnsi="Times New Roman"/>
                <w:sz w:val="20"/>
                <w:lang w:eastAsia="ar-SA"/>
              </w:rPr>
            </w:pPr>
            <w:r>
              <w:rPr>
                <w:rFonts w:ascii="Times New Roman" w:hAnsi="Times New Roman"/>
                <w:sz w:val="20"/>
                <w:lang w:eastAsia="ar-SA"/>
              </w:rPr>
              <w:t>19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007BB06" w14:textId="77777777" w:rsidR="004B5903" w:rsidRDefault="004B5903" w:rsidP="00C9671F">
            <w:pPr>
              <w:ind w:left="113" w:right="113"/>
              <w:rPr>
                <w:rFonts w:ascii="Times New Roman" w:hAnsi="Times New Roman"/>
                <w:sz w:val="20"/>
                <w:lang w:eastAsia="ar-SA"/>
              </w:rPr>
            </w:pPr>
            <w:r>
              <w:rPr>
                <w:rFonts w:ascii="Times New Roman" w:hAnsi="Times New Roman"/>
                <w:sz w:val="20"/>
                <w:lang w:eastAsia="ar-SA"/>
              </w:rPr>
              <w:t>20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39EC066" w14:textId="77777777" w:rsidR="004B5903" w:rsidRDefault="004B5903" w:rsidP="00C9671F">
            <w:pPr>
              <w:ind w:left="113" w:right="113"/>
              <w:rPr>
                <w:rFonts w:ascii="Times New Roman" w:hAnsi="Times New Roman"/>
                <w:sz w:val="20"/>
                <w:lang w:eastAsia="ar-SA"/>
              </w:rPr>
            </w:pPr>
            <w:r>
              <w:rPr>
                <w:rFonts w:ascii="Times New Roman" w:hAnsi="Times New Roman"/>
                <w:sz w:val="20"/>
                <w:lang w:eastAsia="ar-SA"/>
              </w:rPr>
              <w:t>21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C480690" w14:textId="77777777" w:rsidR="004B5903" w:rsidRDefault="004B5903" w:rsidP="00C9671F">
            <w:pPr>
              <w:ind w:left="113" w:right="113"/>
              <w:rPr>
                <w:rFonts w:ascii="Times New Roman" w:hAnsi="Times New Roman"/>
                <w:sz w:val="20"/>
                <w:lang w:eastAsia="ar-SA"/>
              </w:rPr>
            </w:pPr>
            <w:r>
              <w:rPr>
                <w:rFonts w:ascii="Times New Roman" w:hAnsi="Times New Roman"/>
                <w:sz w:val="20"/>
                <w:lang w:eastAsia="ar-SA"/>
              </w:rPr>
              <w:t>22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2307F61" w14:textId="77777777" w:rsidR="004B5903" w:rsidRDefault="004B5903" w:rsidP="00C9671F">
            <w:pPr>
              <w:ind w:left="113" w:right="113"/>
              <w:rPr>
                <w:rFonts w:ascii="Times New Roman" w:hAnsi="Times New Roman"/>
                <w:sz w:val="20"/>
                <w:lang w:eastAsia="ar-SA"/>
              </w:rPr>
            </w:pPr>
            <w:r>
              <w:rPr>
                <w:rFonts w:ascii="Times New Roman" w:hAnsi="Times New Roman"/>
                <w:sz w:val="20"/>
                <w:lang w:eastAsia="ar-SA"/>
              </w:rPr>
              <w:t>23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993877F" w14:textId="77777777" w:rsidR="004B5903" w:rsidRDefault="004B5903" w:rsidP="00C9671F">
            <w:pPr>
              <w:ind w:left="113" w:right="113"/>
              <w:rPr>
                <w:rFonts w:ascii="Times New Roman" w:hAnsi="Times New Roman"/>
                <w:sz w:val="20"/>
                <w:lang w:eastAsia="ar-SA"/>
              </w:rPr>
            </w:pPr>
            <w:r>
              <w:rPr>
                <w:rFonts w:ascii="Times New Roman" w:hAnsi="Times New Roman"/>
                <w:sz w:val="20"/>
                <w:lang w:eastAsia="ar-SA"/>
              </w:rPr>
              <w:t>24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BC21C7B" w14:textId="77777777" w:rsidR="004B5903" w:rsidRDefault="004B5903" w:rsidP="00C9671F">
            <w:pPr>
              <w:ind w:left="113" w:right="113"/>
              <w:rPr>
                <w:rFonts w:ascii="Times New Roman" w:hAnsi="Times New Roman"/>
                <w:sz w:val="20"/>
                <w:lang w:eastAsia="ar-SA"/>
              </w:rPr>
            </w:pPr>
            <w:r>
              <w:rPr>
                <w:rFonts w:ascii="Times New Roman" w:hAnsi="Times New Roman"/>
                <w:sz w:val="20"/>
                <w:lang w:eastAsia="ar-SA"/>
              </w:rPr>
              <w:t>25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B7293" w14:textId="77777777" w:rsidR="004B5903" w:rsidRDefault="004B5903" w:rsidP="00C9671F">
            <w:pPr>
              <w:ind w:left="113" w:right="113"/>
              <w:rPr>
                <w:rFonts w:ascii="Times New Roman" w:hAnsi="Times New Roman"/>
                <w:sz w:val="20"/>
                <w:lang w:eastAsia="ar-SA"/>
              </w:rPr>
            </w:pPr>
            <w:r>
              <w:rPr>
                <w:rFonts w:ascii="Times New Roman" w:hAnsi="Times New Roman"/>
                <w:sz w:val="20"/>
                <w:lang w:eastAsia="ar-SA"/>
              </w:rPr>
              <w:t>26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7F74DB7" w14:textId="77777777" w:rsidR="004B5903" w:rsidRDefault="004B5903" w:rsidP="00C9671F">
            <w:pPr>
              <w:ind w:left="113" w:right="113"/>
              <w:rPr>
                <w:rFonts w:ascii="Times New Roman" w:hAnsi="Times New Roman"/>
                <w:sz w:val="20"/>
                <w:lang w:eastAsia="ar-SA"/>
              </w:rPr>
            </w:pPr>
            <w:r>
              <w:rPr>
                <w:rFonts w:ascii="Times New Roman" w:hAnsi="Times New Roman"/>
                <w:sz w:val="20"/>
                <w:lang w:eastAsia="ar-SA"/>
              </w:rPr>
              <w:t>27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56D36ED" w14:textId="77777777" w:rsidR="004B5903" w:rsidRDefault="004B5903" w:rsidP="00C9671F">
            <w:pPr>
              <w:ind w:left="113" w:right="113"/>
              <w:rPr>
                <w:rFonts w:ascii="Times New Roman" w:hAnsi="Times New Roman"/>
                <w:sz w:val="20"/>
                <w:lang w:eastAsia="ar-SA"/>
              </w:rPr>
            </w:pPr>
            <w:r>
              <w:rPr>
                <w:rFonts w:ascii="Times New Roman" w:hAnsi="Times New Roman"/>
                <w:sz w:val="20"/>
                <w:lang w:eastAsia="ar-SA"/>
              </w:rPr>
              <w:t>28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9E10CF2" w14:textId="77777777" w:rsidR="004B5903" w:rsidRDefault="004B5903" w:rsidP="00C9671F">
            <w:pPr>
              <w:ind w:left="113" w:right="113"/>
              <w:rPr>
                <w:rFonts w:ascii="Times New Roman" w:hAnsi="Times New Roman"/>
                <w:sz w:val="20"/>
                <w:lang w:eastAsia="ar-SA"/>
              </w:rPr>
            </w:pPr>
            <w:r>
              <w:rPr>
                <w:rFonts w:ascii="Times New Roman" w:hAnsi="Times New Roman"/>
                <w:sz w:val="20"/>
                <w:lang w:eastAsia="ar-SA"/>
              </w:rPr>
              <w:t>29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9BA7A81" w14:textId="77777777" w:rsidR="004B5903" w:rsidRDefault="004B5903" w:rsidP="00C9671F">
            <w:pPr>
              <w:ind w:left="113" w:right="113"/>
              <w:rPr>
                <w:rFonts w:ascii="Times New Roman" w:hAnsi="Times New Roman"/>
                <w:sz w:val="20"/>
                <w:lang w:eastAsia="ar-SA"/>
              </w:rPr>
            </w:pPr>
            <w:r>
              <w:rPr>
                <w:rFonts w:ascii="Times New Roman" w:hAnsi="Times New Roman"/>
                <w:sz w:val="20"/>
                <w:lang w:eastAsia="ar-SA"/>
              </w:rPr>
              <w:t>30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1FA717D" w14:textId="77777777" w:rsidR="004B5903" w:rsidRDefault="004B5903" w:rsidP="00C9671F">
            <w:pPr>
              <w:ind w:left="113" w:right="113"/>
              <w:rPr>
                <w:rFonts w:ascii="Times New Roman" w:hAnsi="Times New Roman"/>
                <w:sz w:val="20"/>
                <w:lang w:eastAsia="ar-SA"/>
              </w:rPr>
            </w:pPr>
            <w:r>
              <w:rPr>
                <w:rFonts w:ascii="Times New Roman" w:hAnsi="Times New Roman"/>
                <w:sz w:val="20"/>
                <w:lang w:eastAsia="ar-SA"/>
              </w:rPr>
              <w:t>31</w:t>
            </w:r>
          </w:p>
        </w:tc>
      </w:tr>
      <w:tr w:rsidR="004B5903" w14:paraId="21728443" w14:textId="77777777" w:rsidTr="00C9671F">
        <w:trPr>
          <w:trHeight w:val="232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E8679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ar-SA"/>
              </w:rPr>
              <w:t>Август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9A5D4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B6FA2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68DD8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C51D7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C6BAF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2C1CD3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5A950F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152215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C98455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E6585E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D8DD6C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358D2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328EF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63EF4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highlight w:val="yellow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9E038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highlight w:val="yellow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BAC6C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highlight w:val="yellow"/>
                <w:lang w:val="en-US"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826A2D" w14:textId="77777777" w:rsidR="004B5903" w:rsidRP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highlight w:val="darkGray"/>
                <w:lang w:val="en-US"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300A00" w14:textId="77777777" w:rsidR="004B5903" w:rsidRPr="004B5903" w:rsidRDefault="004B5903" w:rsidP="00C9671F">
            <w:pPr>
              <w:jc w:val="center"/>
              <w:rPr>
                <w:rFonts w:ascii="Times New Roman" w:hAnsi="Times New Roman"/>
                <w:b/>
                <w:color w:val="000000"/>
                <w:szCs w:val="24"/>
                <w:highlight w:val="darkGray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  <w:lang w:eastAsia="ar-SA"/>
              </w:rPr>
              <w:t>×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FC910A" w14:textId="77777777" w:rsidR="004B5903" w:rsidRPr="004B5903" w:rsidRDefault="004B5903" w:rsidP="00C9671F">
            <w:pPr>
              <w:ind w:left="-46"/>
              <w:jc w:val="center"/>
              <w:rPr>
                <w:rFonts w:ascii="Times New Roman" w:hAnsi="Times New Roman"/>
                <w:b/>
                <w:color w:val="000000"/>
                <w:sz w:val="20"/>
                <w:highlight w:val="darkGray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55342E" w14:textId="77777777" w:rsidR="004B5903" w:rsidRDefault="004B5903" w:rsidP="00C9671F">
            <w:pPr>
              <w:ind w:left="-46"/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BF92D0" w14:textId="77777777" w:rsidR="004B5903" w:rsidRDefault="004B5903" w:rsidP="00C9671F">
            <w:pPr>
              <w:ind w:left="-46"/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70280E" w14:textId="77777777" w:rsidR="004B5903" w:rsidRDefault="004B5903" w:rsidP="00C9671F">
            <w:pPr>
              <w:ind w:left="-46"/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BD698B" w14:textId="77777777" w:rsidR="004B5903" w:rsidRDefault="004B5903" w:rsidP="00C9671F">
            <w:pPr>
              <w:ind w:left="-46"/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6C5C5" w14:textId="77777777" w:rsidR="004B5903" w:rsidRDefault="004B5903" w:rsidP="00C9671F">
            <w:pPr>
              <w:ind w:left="-46"/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E1352" w14:textId="77777777" w:rsidR="004B5903" w:rsidRDefault="004B5903" w:rsidP="00C9671F">
            <w:pPr>
              <w:ind w:left="-46"/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81B43" w14:textId="77777777" w:rsidR="004B5903" w:rsidRDefault="004B5903" w:rsidP="00C9671F">
            <w:pPr>
              <w:ind w:left="-46"/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AB773" w14:textId="77777777" w:rsidR="004B5903" w:rsidRDefault="004B5903" w:rsidP="00C9671F">
            <w:pPr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C9603" w14:textId="77777777" w:rsidR="004B5903" w:rsidRDefault="004B5903" w:rsidP="00C9671F">
            <w:pPr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3C5C2" w14:textId="77777777" w:rsidR="004B5903" w:rsidRDefault="004B5903" w:rsidP="00C9671F">
            <w:pPr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6870E" w14:textId="77777777" w:rsidR="004B5903" w:rsidRDefault="004B5903" w:rsidP="00C9671F">
            <w:pPr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80D48" w14:textId="77777777" w:rsidR="004B5903" w:rsidRDefault="004B5903" w:rsidP="00C9671F">
            <w:pPr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</w:tr>
      <w:tr w:rsidR="004B5903" w14:paraId="577F404E" w14:textId="77777777" w:rsidTr="00C9671F">
        <w:trPr>
          <w:trHeight w:val="232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8B09E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ar-SA"/>
              </w:rPr>
              <w:t>Сентябрь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C72AB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7D8B9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1F971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B1B6B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7E0FE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AF3355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513385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3267E2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C81887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61BB33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576A4B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5A620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2DC3C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7D5FE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highlight w:val="yellow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95634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highlight w:val="yellow"/>
                <w:lang w:val="en-US"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CD624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highlight w:val="yellow"/>
                <w:lang w:val="en-US"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600755" w14:textId="77777777" w:rsidR="004B5903" w:rsidRP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highlight w:val="darkGray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062311" w14:textId="77777777" w:rsidR="004B5903" w:rsidRP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highlight w:val="darkGray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7C1F2F" w14:textId="77777777" w:rsidR="004B5903" w:rsidRPr="004B5903" w:rsidRDefault="004B5903" w:rsidP="00C9671F">
            <w:pPr>
              <w:ind w:left="-46"/>
              <w:jc w:val="center"/>
              <w:rPr>
                <w:rFonts w:ascii="Times New Roman" w:hAnsi="Times New Roman"/>
                <w:color w:val="000000"/>
                <w:sz w:val="20"/>
                <w:highlight w:val="darkGray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C55060" w14:textId="77777777" w:rsidR="004B5903" w:rsidRDefault="004B5903" w:rsidP="00C9671F">
            <w:pPr>
              <w:ind w:left="-46"/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A947EB" w14:textId="77777777" w:rsidR="004B5903" w:rsidRDefault="004B5903" w:rsidP="00C9671F">
            <w:pPr>
              <w:ind w:left="-46"/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38E26E" w14:textId="77777777" w:rsidR="004B5903" w:rsidRDefault="004B5903" w:rsidP="00C9671F">
            <w:pPr>
              <w:ind w:left="-46"/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  <w:lang w:eastAsia="ar-SA"/>
              </w:rPr>
              <w:t>×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536A8E" w14:textId="77777777" w:rsidR="004B5903" w:rsidRDefault="004B5903" w:rsidP="00C9671F">
            <w:pPr>
              <w:ind w:left="-46"/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BA633" w14:textId="77777777" w:rsidR="004B5903" w:rsidRDefault="004B5903" w:rsidP="00C9671F">
            <w:pPr>
              <w:ind w:left="-46"/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3B97B" w14:textId="77777777" w:rsidR="004B5903" w:rsidRDefault="004B5903" w:rsidP="00C9671F">
            <w:pPr>
              <w:ind w:left="-46"/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FA469" w14:textId="77777777" w:rsidR="004B5903" w:rsidRDefault="004B5903" w:rsidP="00C9671F">
            <w:pPr>
              <w:ind w:left="-46"/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32C61" w14:textId="77777777" w:rsidR="004B5903" w:rsidRDefault="004B5903" w:rsidP="00C9671F">
            <w:pPr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A7614" w14:textId="77777777" w:rsidR="004B5903" w:rsidRDefault="004B5903" w:rsidP="00C9671F">
            <w:pPr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0CC3D" w14:textId="77777777" w:rsidR="004B5903" w:rsidRDefault="004B5903" w:rsidP="00C9671F">
            <w:pPr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7F404" w14:textId="77777777" w:rsidR="004B5903" w:rsidRDefault="004B5903" w:rsidP="00C9671F">
            <w:pPr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8E53E" w14:textId="77777777" w:rsidR="004B5903" w:rsidRDefault="004B5903" w:rsidP="00C9671F">
            <w:pPr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</w:tr>
      <w:tr w:rsidR="004B5903" w14:paraId="78A40F99" w14:textId="77777777" w:rsidTr="00C9671F">
        <w:trPr>
          <w:trHeight w:val="232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2E6CC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ar-SA"/>
              </w:rPr>
              <w:t>Октябрь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D009F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D8571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503F1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4E2E6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13F14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3D8FDD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C4C5D9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E6ECA4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11006F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4A6648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42CEB1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043C7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4FD37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2EB3E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highlight w:val="yellow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76F36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highlight w:val="yellow"/>
                <w:lang w:val="en-US"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21B40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highlight w:val="yellow"/>
                <w:lang w:val="en-US"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7C154E" w14:textId="77777777" w:rsidR="004B5903" w:rsidRP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highlight w:val="darkGray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4A2DDF" w14:textId="77777777" w:rsidR="004B5903" w:rsidRP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highlight w:val="darkGray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CEAA5D" w14:textId="77777777" w:rsidR="004B5903" w:rsidRPr="004B5903" w:rsidRDefault="004B5903" w:rsidP="00C9671F">
            <w:pPr>
              <w:ind w:left="-46"/>
              <w:jc w:val="center"/>
              <w:rPr>
                <w:rFonts w:ascii="Times New Roman" w:hAnsi="Times New Roman"/>
                <w:color w:val="000000"/>
                <w:sz w:val="20"/>
                <w:highlight w:val="darkGray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6A906B" w14:textId="77777777" w:rsidR="004B5903" w:rsidRDefault="004B5903" w:rsidP="00C9671F">
            <w:pPr>
              <w:ind w:left="-46"/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  <w:lang w:eastAsia="ar-SA"/>
              </w:rPr>
              <w:t>×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334285" w14:textId="77777777" w:rsidR="004B5903" w:rsidRDefault="004B5903" w:rsidP="00C9671F">
            <w:pPr>
              <w:ind w:left="-46"/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8BC681" w14:textId="77777777" w:rsidR="004B5903" w:rsidRDefault="004B5903" w:rsidP="00C9671F">
            <w:pPr>
              <w:ind w:left="-46"/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4B02B3" w14:textId="77777777" w:rsidR="004B5903" w:rsidRDefault="004B5903" w:rsidP="00C9671F">
            <w:pPr>
              <w:ind w:left="-46"/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383F1" w14:textId="77777777" w:rsidR="004B5903" w:rsidRDefault="004B5903" w:rsidP="00C9671F">
            <w:pPr>
              <w:ind w:left="-46"/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97224" w14:textId="77777777" w:rsidR="004B5903" w:rsidRDefault="004B5903" w:rsidP="00C9671F">
            <w:pPr>
              <w:ind w:left="-46"/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CB4C2" w14:textId="77777777" w:rsidR="004B5903" w:rsidRDefault="004B5903" w:rsidP="00C9671F">
            <w:pPr>
              <w:ind w:left="-46"/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F3C9C" w14:textId="77777777" w:rsidR="004B5903" w:rsidRDefault="004B5903" w:rsidP="00C9671F">
            <w:pPr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5071C" w14:textId="77777777" w:rsidR="004B5903" w:rsidRDefault="004B5903" w:rsidP="00C9671F">
            <w:pPr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EA03B" w14:textId="77777777" w:rsidR="004B5903" w:rsidRDefault="004B5903" w:rsidP="00C9671F">
            <w:pPr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5AFDB" w14:textId="77777777" w:rsidR="004B5903" w:rsidRDefault="004B5903" w:rsidP="00C9671F">
            <w:pPr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835C8" w14:textId="77777777" w:rsidR="004B5903" w:rsidRDefault="004B5903" w:rsidP="00C9671F">
            <w:pPr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</w:tr>
      <w:tr w:rsidR="004B5903" w14:paraId="509114B8" w14:textId="77777777" w:rsidTr="00C9671F">
        <w:trPr>
          <w:trHeight w:val="232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74789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ar-SA"/>
              </w:rPr>
              <w:t>Ноябрь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01C6C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F4A47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166FA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84ED9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5C65B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875DA3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20021D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FE12D1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248E34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703628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DA917E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C7D72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53CC2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896C0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highlight w:val="yellow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C0709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highlight w:val="yellow"/>
                <w:lang w:val="en-US"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6C274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highlight w:val="yellow"/>
                <w:lang w:val="en-US"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6EC258" w14:textId="77777777" w:rsidR="004B5903" w:rsidRP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highlight w:val="darkGray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  <w:lang w:eastAsia="ar-SA"/>
              </w:rPr>
              <w:t>×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227A84" w14:textId="77777777" w:rsidR="004B5903" w:rsidRP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highlight w:val="darkGray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C2FDE9" w14:textId="77777777" w:rsidR="004B5903" w:rsidRPr="004B5903" w:rsidRDefault="004B5903" w:rsidP="00C9671F">
            <w:pPr>
              <w:ind w:left="-46"/>
              <w:jc w:val="center"/>
              <w:rPr>
                <w:rFonts w:ascii="Times New Roman" w:hAnsi="Times New Roman"/>
                <w:color w:val="000000"/>
                <w:sz w:val="20"/>
                <w:highlight w:val="darkGray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9392F5" w14:textId="77777777" w:rsidR="004B5903" w:rsidRDefault="004B5903" w:rsidP="00C9671F">
            <w:pPr>
              <w:ind w:left="-46"/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79AD81" w14:textId="77777777" w:rsidR="004B5903" w:rsidRDefault="004B5903" w:rsidP="00C9671F">
            <w:pPr>
              <w:ind w:left="-46"/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01E1F0" w14:textId="77777777" w:rsidR="004B5903" w:rsidRDefault="004B5903" w:rsidP="00C9671F">
            <w:pPr>
              <w:ind w:left="-46"/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45973E" w14:textId="77777777" w:rsidR="004B5903" w:rsidRDefault="004B5903" w:rsidP="00C9671F">
            <w:pPr>
              <w:ind w:left="-46"/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8044E" w14:textId="77777777" w:rsidR="004B5903" w:rsidRDefault="004B5903" w:rsidP="00C9671F">
            <w:pPr>
              <w:ind w:left="-46"/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A1BEC" w14:textId="77777777" w:rsidR="004B5903" w:rsidRDefault="004B5903" w:rsidP="00C9671F">
            <w:pPr>
              <w:ind w:left="-46"/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E02AE" w14:textId="77777777" w:rsidR="004B5903" w:rsidRDefault="004B5903" w:rsidP="00C9671F">
            <w:pPr>
              <w:ind w:left="-46"/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98DCE" w14:textId="77777777" w:rsidR="004B5903" w:rsidRDefault="004B5903" w:rsidP="00C9671F">
            <w:pPr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1BAFB" w14:textId="77777777" w:rsidR="004B5903" w:rsidRDefault="004B5903" w:rsidP="00C9671F">
            <w:pPr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EE9ED" w14:textId="77777777" w:rsidR="004B5903" w:rsidRDefault="004B5903" w:rsidP="00C9671F">
            <w:pPr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11285" w14:textId="77777777" w:rsidR="004B5903" w:rsidRDefault="004B5903" w:rsidP="00C9671F">
            <w:pPr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067F5" w14:textId="77777777" w:rsidR="004B5903" w:rsidRDefault="004B5903" w:rsidP="00C9671F">
            <w:pPr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</w:tr>
      <w:tr w:rsidR="004B5903" w14:paraId="637D4A54" w14:textId="77777777" w:rsidTr="00C9671F">
        <w:trPr>
          <w:trHeight w:val="232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4B447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ar-SA"/>
              </w:rPr>
              <w:t>Декабрь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4F50A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95408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970BF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75847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2969A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F860A0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9F82F5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6FF0FC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7CB050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84D2D0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98692E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7C79B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13A22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065E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highlight w:val="yellow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0F9B8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highlight w:val="yellow"/>
                <w:lang w:val="en-US" w:eastAsia="ar-SA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  <w:lang w:eastAsia="ar-SA"/>
              </w:rPr>
              <w:t>×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9032E" w14:textId="77777777" w:rsid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highlight w:val="yellow"/>
                <w:lang w:val="en-US"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9BAE96" w14:textId="77777777" w:rsidR="004B5903" w:rsidRP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highlight w:val="darkGray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859725" w14:textId="77777777" w:rsidR="004B5903" w:rsidRPr="004B5903" w:rsidRDefault="004B5903" w:rsidP="00C9671F">
            <w:pPr>
              <w:jc w:val="center"/>
              <w:rPr>
                <w:rFonts w:ascii="Times New Roman" w:hAnsi="Times New Roman"/>
                <w:color w:val="000000"/>
                <w:sz w:val="20"/>
                <w:highlight w:val="darkGray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043A97" w14:textId="77777777" w:rsidR="004B5903" w:rsidRPr="004B5903" w:rsidRDefault="004B5903" w:rsidP="00C9671F">
            <w:pPr>
              <w:ind w:left="-46"/>
              <w:jc w:val="center"/>
              <w:rPr>
                <w:rFonts w:ascii="Times New Roman" w:hAnsi="Times New Roman"/>
                <w:color w:val="000000"/>
                <w:sz w:val="20"/>
                <w:highlight w:val="darkGray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4865A8" w14:textId="77777777" w:rsidR="004B5903" w:rsidRDefault="004B5903" w:rsidP="00C9671F">
            <w:pPr>
              <w:ind w:left="-46"/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70BDB8" w14:textId="77777777" w:rsidR="004B5903" w:rsidRDefault="004B5903" w:rsidP="00C9671F">
            <w:pPr>
              <w:ind w:left="-46"/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2AED9A" w14:textId="77777777" w:rsidR="004B5903" w:rsidRDefault="004B5903" w:rsidP="00C9671F">
            <w:pPr>
              <w:ind w:left="-46"/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E9D170" w14:textId="77777777" w:rsidR="004B5903" w:rsidRDefault="004B5903" w:rsidP="00C9671F">
            <w:pPr>
              <w:ind w:left="-46"/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47AC6" w14:textId="77777777" w:rsidR="004B5903" w:rsidRDefault="004B5903" w:rsidP="00C9671F">
            <w:pPr>
              <w:ind w:left="-46"/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6C389" w14:textId="77777777" w:rsidR="004B5903" w:rsidRDefault="004B5903" w:rsidP="00C9671F">
            <w:pPr>
              <w:ind w:left="-46"/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85528" w14:textId="77777777" w:rsidR="004B5903" w:rsidRDefault="004B5903" w:rsidP="00C9671F">
            <w:pPr>
              <w:ind w:left="-46"/>
              <w:jc w:val="center"/>
              <w:rPr>
                <w:rFonts w:ascii="Times New Roman" w:hAnsi="Times New Roman"/>
                <w:color w:val="000000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7B912" w14:textId="77777777" w:rsidR="004B5903" w:rsidRDefault="004B5903" w:rsidP="00C9671F">
            <w:pPr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3C3B3" w14:textId="77777777" w:rsidR="004B5903" w:rsidRDefault="004B5903" w:rsidP="00C9671F">
            <w:pPr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793E7" w14:textId="77777777" w:rsidR="004B5903" w:rsidRDefault="004B5903" w:rsidP="00C9671F">
            <w:pPr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1D1A6" w14:textId="77777777" w:rsidR="004B5903" w:rsidRDefault="004B5903" w:rsidP="00C9671F">
            <w:pPr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480C7" w14:textId="77777777" w:rsidR="004B5903" w:rsidRDefault="004B5903" w:rsidP="00C9671F">
            <w:pPr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</w:tr>
    </w:tbl>
    <w:p w14:paraId="5899520E" w14:textId="77777777" w:rsidR="004B5903" w:rsidRDefault="004B5903" w:rsidP="004B5903">
      <w:pPr>
        <w:tabs>
          <w:tab w:val="left" w:pos="851"/>
          <w:tab w:val="left" w:pos="2478"/>
        </w:tabs>
        <w:jc w:val="both"/>
        <w:rPr>
          <w:rFonts w:ascii="Times New Roman" w:hAnsi="Times New Roman"/>
          <w:szCs w:val="24"/>
        </w:rPr>
      </w:pPr>
    </w:p>
    <w:p w14:paraId="0CEDBF40" w14:textId="77777777" w:rsidR="004B5903" w:rsidRDefault="004B5903" w:rsidP="004B590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*Возможны отклонения от графика ± 2 дня по согласованию с Заказчиком</w:t>
      </w:r>
    </w:p>
    <w:p w14:paraId="17CEBDC3" w14:textId="77777777" w:rsidR="004B5903" w:rsidRDefault="004B5903" w:rsidP="004B5903">
      <w:pPr>
        <w:rPr>
          <w:rFonts w:ascii="Times New Roman" w:hAnsi="Times New Roman"/>
          <w:szCs w:val="24"/>
        </w:rPr>
      </w:pPr>
    </w:p>
    <w:p w14:paraId="7152AE90" w14:textId="77777777" w:rsidR="004B5903" w:rsidRDefault="004B5903" w:rsidP="004B5903">
      <w:pPr>
        <w:rPr>
          <w:rFonts w:ascii="Times New Roman" w:hAnsi="Times New Roman"/>
          <w:szCs w:val="24"/>
        </w:rPr>
      </w:pPr>
    </w:p>
    <w:p w14:paraId="0BFFCA85" w14:textId="77777777" w:rsidR="004B5903" w:rsidRDefault="004B5903" w:rsidP="004B5903">
      <w:pPr>
        <w:rPr>
          <w:rFonts w:ascii="Times New Roman" w:hAnsi="Times New Roman"/>
          <w:szCs w:val="24"/>
        </w:rPr>
      </w:pPr>
    </w:p>
    <w:p w14:paraId="6F08FBB3" w14:textId="77777777" w:rsidR="004B5903" w:rsidRDefault="004B5903" w:rsidP="004B5903">
      <w:pPr>
        <w:rPr>
          <w:rFonts w:ascii="Times New Roman" w:hAnsi="Times New Roman"/>
          <w:b/>
          <w:szCs w:val="24"/>
        </w:rPr>
      </w:pPr>
    </w:p>
    <w:tbl>
      <w:tblPr>
        <w:tblW w:w="10005" w:type="dxa"/>
        <w:tblInd w:w="-108" w:type="dxa"/>
        <w:tblLook w:val="04A0" w:firstRow="1" w:lastRow="0" w:firstColumn="1" w:lastColumn="0" w:noHBand="0" w:noVBand="1"/>
      </w:tblPr>
      <w:tblGrid>
        <w:gridCol w:w="5209"/>
        <w:gridCol w:w="4796"/>
      </w:tblGrid>
      <w:tr w:rsidR="004B5903" w14:paraId="4C75D068" w14:textId="77777777" w:rsidTr="00C9671F">
        <w:trPr>
          <w:trHeight w:val="290"/>
        </w:trPr>
        <w:tc>
          <w:tcPr>
            <w:tcW w:w="5209" w:type="dxa"/>
            <w:shd w:val="clear" w:color="auto" w:fill="auto"/>
          </w:tcPr>
          <w:p w14:paraId="46ACE263" w14:textId="77777777" w:rsidR="004B5903" w:rsidRDefault="004B5903" w:rsidP="00C9671F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4796" w:type="dxa"/>
            <w:vMerge w:val="restart"/>
            <w:shd w:val="clear" w:color="auto" w:fill="auto"/>
          </w:tcPr>
          <w:p w14:paraId="7175BA37" w14:textId="77777777" w:rsidR="004B5903" w:rsidRDefault="004B5903" w:rsidP="00C9671F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4B5903" w14:paraId="104DC8E9" w14:textId="77777777" w:rsidTr="00C9671F">
        <w:trPr>
          <w:trHeight w:val="290"/>
        </w:trPr>
        <w:tc>
          <w:tcPr>
            <w:tcW w:w="5209" w:type="dxa"/>
            <w:shd w:val="clear" w:color="auto" w:fill="auto"/>
          </w:tcPr>
          <w:p w14:paraId="5EC90C82" w14:textId="77777777" w:rsidR="004B5903" w:rsidRDefault="004B5903" w:rsidP="00C9671F">
            <w:pPr>
              <w:jc w:val="both"/>
            </w:pPr>
          </w:p>
        </w:tc>
        <w:tc>
          <w:tcPr>
            <w:tcW w:w="4796" w:type="dxa"/>
            <w:vMerge/>
            <w:shd w:val="clear" w:color="auto" w:fill="auto"/>
          </w:tcPr>
          <w:p w14:paraId="61F1B230" w14:textId="77777777" w:rsidR="004B5903" w:rsidRDefault="004B5903" w:rsidP="00C9671F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4B5903" w14:paraId="7AF0531C" w14:textId="77777777" w:rsidTr="00C9671F">
        <w:trPr>
          <w:trHeight w:val="290"/>
        </w:trPr>
        <w:tc>
          <w:tcPr>
            <w:tcW w:w="5209" w:type="dxa"/>
            <w:shd w:val="clear" w:color="auto" w:fill="auto"/>
          </w:tcPr>
          <w:p w14:paraId="13215496" w14:textId="77777777" w:rsidR="004B5903" w:rsidRDefault="004B5903" w:rsidP="00C9671F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4796" w:type="dxa"/>
            <w:shd w:val="clear" w:color="auto" w:fill="auto"/>
          </w:tcPr>
          <w:p w14:paraId="00B6ABFA" w14:textId="77777777" w:rsidR="004B5903" w:rsidRDefault="004B5903" w:rsidP="00C9671F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</w:tbl>
    <w:p w14:paraId="70B14957" w14:textId="77777777" w:rsidR="004B5903" w:rsidRDefault="004B5903" w:rsidP="004B5903">
      <w:pPr>
        <w:rPr>
          <w:rFonts w:ascii="Times New Roman" w:hAnsi="Times New Roman"/>
          <w:b/>
          <w:szCs w:val="24"/>
        </w:rPr>
      </w:pPr>
    </w:p>
    <w:p w14:paraId="5C5770D6" w14:textId="77777777" w:rsidR="004B5903" w:rsidRDefault="004B5903" w:rsidP="004B5903">
      <w:pPr>
        <w:rPr>
          <w:rFonts w:ascii="Times New Roman" w:hAnsi="Times New Roman"/>
          <w:b/>
          <w:szCs w:val="24"/>
        </w:rPr>
      </w:pPr>
    </w:p>
    <w:p w14:paraId="2190A0AE" w14:textId="77777777" w:rsidR="004B5903" w:rsidRDefault="004B5903" w:rsidP="004B5903">
      <w:pPr>
        <w:rPr>
          <w:rFonts w:ascii="Times New Roman" w:hAnsi="Times New Roman"/>
          <w:b/>
          <w:szCs w:val="24"/>
        </w:rPr>
      </w:pPr>
    </w:p>
    <w:p w14:paraId="4470EC02" w14:textId="77777777" w:rsidR="004B5903" w:rsidRDefault="004B5903" w:rsidP="004B5903">
      <w:pPr>
        <w:rPr>
          <w:rFonts w:ascii="Times New Roman" w:hAnsi="Times New Roman"/>
          <w:b/>
          <w:szCs w:val="24"/>
        </w:rPr>
      </w:pPr>
    </w:p>
    <w:p w14:paraId="3B1AD66E" w14:textId="77777777" w:rsidR="004B5903" w:rsidRDefault="004B5903" w:rsidP="004B5903">
      <w:pPr>
        <w:rPr>
          <w:rFonts w:ascii="Times New Roman" w:hAnsi="Times New Roman"/>
          <w:b/>
          <w:szCs w:val="24"/>
        </w:rPr>
      </w:pPr>
    </w:p>
    <w:p w14:paraId="0FA0FB4D" w14:textId="77777777" w:rsidR="004B5903" w:rsidRDefault="004B5903" w:rsidP="004B5903">
      <w:pPr>
        <w:rPr>
          <w:rFonts w:ascii="Times New Roman" w:hAnsi="Times New Roman"/>
          <w:b/>
          <w:szCs w:val="24"/>
        </w:rPr>
      </w:pPr>
    </w:p>
    <w:p w14:paraId="2DD57B6F" w14:textId="77777777" w:rsidR="004B5903" w:rsidRDefault="004B5903" w:rsidP="004B5903">
      <w:pPr>
        <w:rPr>
          <w:rFonts w:ascii="Times New Roman" w:hAnsi="Times New Roman"/>
          <w:b/>
          <w:szCs w:val="24"/>
        </w:rPr>
      </w:pPr>
    </w:p>
    <w:p w14:paraId="71ED2F95" w14:textId="77777777" w:rsidR="004B5903" w:rsidRDefault="004B5903" w:rsidP="004B5903">
      <w:pPr>
        <w:rPr>
          <w:rFonts w:ascii="Times New Roman" w:hAnsi="Times New Roman"/>
          <w:b/>
          <w:szCs w:val="24"/>
        </w:rPr>
      </w:pPr>
    </w:p>
    <w:p w14:paraId="3347544D" w14:textId="77777777" w:rsidR="001E649C" w:rsidRDefault="001E649C" w:rsidP="004B5903">
      <w:pPr>
        <w:rPr>
          <w:rFonts w:ascii="Times New Roman" w:hAnsi="Times New Roman"/>
          <w:b/>
          <w:szCs w:val="24"/>
        </w:rPr>
      </w:pPr>
    </w:p>
    <w:p w14:paraId="5279DA79" w14:textId="77777777" w:rsidR="001E649C" w:rsidRDefault="001E649C" w:rsidP="004B5903">
      <w:pPr>
        <w:rPr>
          <w:rFonts w:ascii="Times New Roman" w:hAnsi="Times New Roman"/>
          <w:b/>
          <w:szCs w:val="24"/>
        </w:rPr>
      </w:pPr>
    </w:p>
    <w:p w14:paraId="27BF3F42" w14:textId="77777777" w:rsidR="001E649C" w:rsidRDefault="001E649C" w:rsidP="004B5903">
      <w:pPr>
        <w:rPr>
          <w:rFonts w:ascii="Times New Roman" w:hAnsi="Times New Roman"/>
          <w:b/>
          <w:szCs w:val="24"/>
        </w:rPr>
      </w:pPr>
    </w:p>
    <w:p w14:paraId="6EEA7EA5" w14:textId="77777777" w:rsidR="001E649C" w:rsidRDefault="001E649C" w:rsidP="004B5903">
      <w:pPr>
        <w:rPr>
          <w:rFonts w:ascii="Times New Roman" w:hAnsi="Times New Roman"/>
          <w:b/>
          <w:szCs w:val="24"/>
        </w:rPr>
      </w:pPr>
    </w:p>
    <w:p w14:paraId="35097E92" w14:textId="77777777" w:rsidR="001E649C" w:rsidRDefault="001E649C" w:rsidP="004B5903">
      <w:pPr>
        <w:rPr>
          <w:rFonts w:ascii="Times New Roman" w:hAnsi="Times New Roman"/>
          <w:b/>
          <w:szCs w:val="24"/>
        </w:rPr>
      </w:pPr>
    </w:p>
    <w:p w14:paraId="48497FFB" w14:textId="77777777" w:rsidR="001E649C" w:rsidRDefault="001E649C" w:rsidP="004B5903">
      <w:pPr>
        <w:rPr>
          <w:rFonts w:ascii="Times New Roman" w:hAnsi="Times New Roman"/>
          <w:b/>
          <w:szCs w:val="24"/>
        </w:rPr>
      </w:pPr>
    </w:p>
    <w:p w14:paraId="46BF8AF6" w14:textId="77777777" w:rsidR="001E649C" w:rsidRDefault="001E649C" w:rsidP="004B5903">
      <w:pPr>
        <w:rPr>
          <w:rFonts w:ascii="Times New Roman" w:hAnsi="Times New Roman"/>
          <w:b/>
          <w:szCs w:val="24"/>
        </w:rPr>
      </w:pPr>
    </w:p>
    <w:p w14:paraId="3D42E3D9" w14:textId="77777777" w:rsidR="001E649C" w:rsidRDefault="001E649C" w:rsidP="004B5903">
      <w:pPr>
        <w:rPr>
          <w:rFonts w:ascii="Times New Roman" w:hAnsi="Times New Roman"/>
          <w:b/>
          <w:szCs w:val="24"/>
        </w:rPr>
      </w:pPr>
    </w:p>
    <w:p w14:paraId="4A2BC590" w14:textId="77777777" w:rsidR="001E649C" w:rsidRDefault="001E649C" w:rsidP="004B5903">
      <w:pPr>
        <w:rPr>
          <w:rFonts w:ascii="Times New Roman" w:hAnsi="Times New Roman"/>
          <w:b/>
          <w:szCs w:val="24"/>
        </w:rPr>
      </w:pPr>
    </w:p>
    <w:p w14:paraId="0C46F4F7" w14:textId="77777777" w:rsidR="001E649C" w:rsidRDefault="001E649C" w:rsidP="004B5903">
      <w:pPr>
        <w:rPr>
          <w:rFonts w:ascii="Times New Roman" w:hAnsi="Times New Roman"/>
          <w:b/>
          <w:szCs w:val="24"/>
        </w:rPr>
      </w:pPr>
    </w:p>
    <w:p w14:paraId="19305E6E" w14:textId="77777777" w:rsidR="001E649C" w:rsidRDefault="001E649C" w:rsidP="004B5903">
      <w:pPr>
        <w:rPr>
          <w:rFonts w:ascii="Times New Roman" w:hAnsi="Times New Roman"/>
          <w:b/>
          <w:szCs w:val="24"/>
        </w:rPr>
      </w:pPr>
    </w:p>
    <w:p w14:paraId="6FA36C5D" w14:textId="77777777" w:rsidR="004B5903" w:rsidRDefault="004B5903" w:rsidP="004B5903">
      <w:pPr>
        <w:rPr>
          <w:rFonts w:ascii="Times New Roman" w:hAnsi="Times New Roman"/>
          <w:b/>
          <w:szCs w:val="24"/>
        </w:rPr>
      </w:pPr>
    </w:p>
    <w:p w14:paraId="6B8113C9" w14:textId="77777777" w:rsidR="004B5903" w:rsidRDefault="004B5903" w:rsidP="004B5903">
      <w:pPr>
        <w:rPr>
          <w:rFonts w:ascii="Times New Roman" w:hAnsi="Times New Roman"/>
          <w:b/>
          <w:szCs w:val="24"/>
        </w:rPr>
      </w:pPr>
    </w:p>
    <w:p w14:paraId="51E0E45A" w14:textId="77777777" w:rsidR="003660E7" w:rsidRPr="00E13ACD" w:rsidRDefault="003660E7" w:rsidP="003660E7">
      <w:pPr>
        <w:rPr>
          <w:rFonts w:ascii="Times New Roman" w:eastAsia="Times New Roman" w:hAnsi="Times New Roman"/>
          <w:sz w:val="18"/>
          <w:szCs w:val="18"/>
        </w:rPr>
      </w:pPr>
      <w:r w:rsidRPr="00E13ACD">
        <w:rPr>
          <w:rFonts w:ascii="Times New Roman" w:eastAsia="Times New Roman" w:hAnsi="Times New Roman"/>
          <w:sz w:val="18"/>
          <w:szCs w:val="18"/>
        </w:rPr>
        <w:t xml:space="preserve">Исполнитель: </w:t>
      </w:r>
    </w:p>
    <w:p w14:paraId="3BA544E9" w14:textId="77777777" w:rsidR="003660E7" w:rsidRPr="00E13ACD" w:rsidRDefault="003660E7" w:rsidP="003660E7">
      <w:pPr>
        <w:rPr>
          <w:rFonts w:ascii="Times New Roman" w:eastAsia="Times New Roman" w:hAnsi="Times New Roman"/>
          <w:sz w:val="18"/>
          <w:szCs w:val="18"/>
        </w:rPr>
      </w:pPr>
      <w:r w:rsidRPr="00E13ACD">
        <w:rPr>
          <w:rFonts w:ascii="Times New Roman" w:eastAsia="Times New Roman" w:hAnsi="Times New Roman"/>
          <w:sz w:val="18"/>
          <w:szCs w:val="18"/>
        </w:rPr>
        <w:t>Специалист по противопожарной профилактике</w:t>
      </w:r>
    </w:p>
    <w:p w14:paraId="4E516DEB" w14:textId="77777777" w:rsidR="003660E7" w:rsidRPr="00E13ACD" w:rsidRDefault="003660E7" w:rsidP="003660E7">
      <w:pPr>
        <w:rPr>
          <w:rFonts w:ascii="Times New Roman" w:eastAsia="Times New Roman" w:hAnsi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/>
          <w:sz w:val="18"/>
          <w:szCs w:val="18"/>
        </w:rPr>
        <w:t>Середюк</w:t>
      </w:r>
      <w:proofErr w:type="spellEnd"/>
      <w:r>
        <w:rPr>
          <w:rFonts w:ascii="Times New Roman" w:eastAsia="Times New Roman" w:hAnsi="Times New Roman"/>
          <w:sz w:val="18"/>
          <w:szCs w:val="18"/>
        </w:rPr>
        <w:t xml:space="preserve"> Дмитрий Александрович</w:t>
      </w:r>
    </w:p>
    <w:p w14:paraId="24F2B0F5" w14:textId="77777777" w:rsidR="003660E7" w:rsidRPr="00E13ACD" w:rsidRDefault="003660E7" w:rsidP="003660E7">
      <w:pPr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тел. (3466</w:t>
      </w:r>
      <w:r w:rsidRPr="00E13ACD">
        <w:rPr>
          <w:rFonts w:ascii="Times New Roman" w:eastAsia="Times New Roman" w:hAnsi="Times New Roman"/>
          <w:sz w:val="18"/>
          <w:szCs w:val="18"/>
        </w:rPr>
        <w:t xml:space="preserve">) </w:t>
      </w:r>
      <w:r>
        <w:rPr>
          <w:rFonts w:ascii="Times New Roman" w:eastAsia="Times New Roman" w:hAnsi="Times New Roman"/>
          <w:sz w:val="18"/>
          <w:szCs w:val="18"/>
        </w:rPr>
        <w:t>28-16-41</w:t>
      </w:r>
    </w:p>
    <w:p w14:paraId="0D7B5FA7" w14:textId="77777777" w:rsidR="003660E7" w:rsidRDefault="003660E7" w:rsidP="003660E7">
      <w:pPr>
        <w:jc w:val="both"/>
        <w:rPr>
          <w:rFonts w:ascii="Times New Roman" w:hAnsi="Times New Roman"/>
          <w:sz w:val="20"/>
        </w:rPr>
      </w:pPr>
    </w:p>
    <w:p w14:paraId="5111496E" w14:textId="77777777" w:rsidR="003660E7" w:rsidRPr="007F6885" w:rsidRDefault="003660E7" w:rsidP="007F6885">
      <w:pPr>
        <w:jc w:val="center"/>
        <w:rPr>
          <w:rFonts w:ascii="Times New Roman" w:hAnsi="Times New Roman"/>
          <w:b/>
          <w:i w:val="0"/>
        </w:rPr>
      </w:pPr>
    </w:p>
    <w:p w14:paraId="1F3AF0E8" w14:textId="77777777" w:rsidR="00BE7203" w:rsidRDefault="00BE7203" w:rsidP="009A5B01">
      <w:pPr>
        <w:jc w:val="right"/>
        <w:rPr>
          <w:rFonts w:ascii="Times New Roman" w:hAnsi="Times New Roman"/>
          <w:sz w:val="20"/>
        </w:rPr>
      </w:pPr>
      <w:r w:rsidRPr="000D234F">
        <w:rPr>
          <w:rFonts w:ascii="Times New Roman" w:hAnsi="Times New Roman"/>
          <w:sz w:val="20"/>
        </w:rPr>
        <w:br w:type="page"/>
      </w:r>
    </w:p>
    <w:p w14:paraId="3338B5FF" w14:textId="77777777" w:rsidR="00697EC4" w:rsidRPr="00037DD1" w:rsidRDefault="00697EC4" w:rsidP="00697EC4">
      <w:pPr>
        <w:ind w:hanging="284"/>
        <w:jc w:val="right"/>
        <w:rPr>
          <w:rFonts w:ascii="Times New Roman" w:hAnsi="Times New Roman"/>
          <w:i w:val="0"/>
          <w:sz w:val="20"/>
        </w:rPr>
      </w:pPr>
      <w:r w:rsidRPr="00037DD1">
        <w:rPr>
          <w:rFonts w:ascii="Times New Roman" w:hAnsi="Times New Roman"/>
          <w:i w:val="0"/>
          <w:sz w:val="20"/>
        </w:rPr>
        <w:lastRenderedPageBreak/>
        <w:t xml:space="preserve">Приложение №2 </w:t>
      </w:r>
    </w:p>
    <w:p w14:paraId="21AAB694" w14:textId="77777777" w:rsidR="00037DD1" w:rsidRDefault="00697EC4" w:rsidP="00697EC4">
      <w:pPr>
        <w:ind w:hanging="284"/>
        <w:jc w:val="right"/>
        <w:rPr>
          <w:rFonts w:ascii="Times New Roman" w:hAnsi="Times New Roman"/>
          <w:i w:val="0"/>
          <w:sz w:val="20"/>
        </w:rPr>
      </w:pPr>
      <w:r w:rsidRPr="00037DD1">
        <w:rPr>
          <w:rFonts w:ascii="Times New Roman" w:hAnsi="Times New Roman"/>
          <w:i w:val="0"/>
          <w:sz w:val="20"/>
        </w:rPr>
        <w:t xml:space="preserve">к документации о закупке у единственного </w:t>
      </w:r>
    </w:p>
    <w:p w14:paraId="2D2B156C" w14:textId="77777777" w:rsidR="00697EC4" w:rsidRPr="00037DD1" w:rsidRDefault="00697EC4" w:rsidP="00697EC4">
      <w:pPr>
        <w:ind w:hanging="284"/>
        <w:jc w:val="right"/>
        <w:rPr>
          <w:rFonts w:ascii="Times New Roman" w:hAnsi="Times New Roman"/>
          <w:i w:val="0"/>
          <w:sz w:val="20"/>
        </w:rPr>
      </w:pPr>
      <w:r w:rsidRPr="00037DD1">
        <w:rPr>
          <w:rFonts w:ascii="Times New Roman" w:hAnsi="Times New Roman"/>
          <w:i w:val="0"/>
          <w:sz w:val="20"/>
        </w:rPr>
        <w:t>поставщика (исполнителя, подрядчика)</w:t>
      </w:r>
    </w:p>
    <w:p w14:paraId="68E198EA" w14:textId="77777777" w:rsidR="007D4AB5" w:rsidRDefault="007D4AB5" w:rsidP="007F6885">
      <w:pPr>
        <w:jc w:val="center"/>
        <w:rPr>
          <w:rFonts w:ascii="Times New Roman" w:eastAsia="Times New Roman" w:hAnsi="Times New Roman"/>
          <w:b/>
          <w:bCs/>
          <w:i w:val="0"/>
          <w:caps/>
          <w:color w:val="000000"/>
          <w:szCs w:val="24"/>
        </w:rPr>
      </w:pPr>
    </w:p>
    <w:p w14:paraId="31B42A31" w14:textId="77777777" w:rsidR="004B5903" w:rsidRPr="004B5903" w:rsidRDefault="004B5903" w:rsidP="004B5903">
      <w:pPr>
        <w:widowControl w:val="0"/>
        <w:jc w:val="center"/>
        <w:rPr>
          <w:rFonts w:ascii="Times New Roman" w:eastAsia="Times New Roman" w:hAnsi="Times New Roman"/>
          <w:b/>
          <w:bCs/>
          <w:i w:val="0"/>
          <w:szCs w:val="24"/>
          <w:lang w:eastAsia="zh-CN"/>
        </w:rPr>
      </w:pPr>
      <w:bookmarkStart w:id="1" w:name="_Hlk69390550"/>
      <w:r>
        <w:rPr>
          <w:rFonts w:ascii="Times New Roman" w:eastAsia="Times New Roman" w:hAnsi="Times New Roman"/>
          <w:b/>
          <w:i w:val="0"/>
          <w:szCs w:val="24"/>
          <w:lang w:eastAsia="zh-CN"/>
        </w:rPr>
        <w:t xml:space="preserve"> Проект </w:t>
      </w:r>
      <w:r w:rsidRPr="004B5903">
        <w:rPr>
          <w:rFonts w:ascii="Times New Roman" w:eastAsia="Times New Roman" w:hAnsi="Times New Roman"/>
          <w:b/>
          <w:i w:val="0"/>
          <w:szCs w:val="24"/>
          <w:lang w:eastAsia="zh-CN"/>
        </w:rPr>
        <w:t>ДОГОВОР</w:t>
      </w:r>
      <w:r>
        <w:rPr>
          <w:rFonts w:ascii="Times New Roman" w:eastAsia="Times New Roman" w:hAnsi="Times New Roman"/>
          <w:b/>
          <w:i w:val="0"/>
          <w:szCs w:val="24"/>
          <w:lang w:eastAsia="zh-CN"/>
        </w:rPr>
        <w:t>А</w:t>
      </w:r>
    </w:p>
    <w:p w14:paraId="67C363D4" w14:textId="77777777" w:rsidR="004B5903" w:rsidRPr="004B5903" w:rsidRDefault="004B5903" w:rsidP="004B5903">
      <w:pPr>
        <w:widowControl w:val="0"/>
        <w:tabs>
          <w:tab w:val="left" w:pos="567"/>
        </w:tabs>
        <w:jc w:val="center"/>
        <w:rPr>
          <w:rFonts w:ascii="Times New Roman" w:eastAsia="Times New Roman" w:hAnsi="Times New Roman"/>
          <w:b/>
          <w:bCs/>
          <w:i w:val="0"/>
          <w:sz w:val="23"/>
          <w:szCs w:val="23"/>
          <w:lang w:eastAsia="zh-CN"/>
        </w:rPr>
      </w:pPr>
      <w:r w:rsidRPr="004B5903">
        <w:rPr>
          <w:rFonts w:ascii="Times New Roman" w:eastAsia="Times New Roman" w:hAnsi="Times New Roman"/>
          <w:b/>
          <w:bCs/>
          <w:i w:val="0"/>
          <w:sz w:val="23"/>
          <w:szCs w:val="23"/>
          <w:lang w:eastAsia="zh-CN"/>
        </w:rPr>
        <w:t>оказания услуг по техническому обслуживанию и планово-предупредительному ремонту автоматизированной системы контроля и управления доступом (СКУД) с подключением к пожарной сигнализации</w:t>
      </w:r>
    </w:p>
    <w:p w14:paraId="4DD9A78A" w14:textId="77777777" w:rsidR="004B5903" w:rsidRPr="004B5903" w:rsidRDefault="004B5903" w:rsidP="004B5903">
      <w:pPr>
        <w:widowControl w:val="0"/>
        <w:tabs>
          <w:tab w:val="left" w:pos="567"/>
        </w:tabs>
        <w:jc w:val="both"/>
        <w:rPr>
          <w:rFonts w:ascii="Times New Roman" w:eastAsia="Times New Roman" w:hAnsi="Times New Roman"/>
          <w:b/>
          <w:bCs/>
          <w:i w:val="0"/>
          <w:sz w:val="23"/>
          <w:szCs w:val="23"/>
          <w:lang w:eastAsia="zh-CN"/>
        </w:rPr>
      </w:pPr>
    </w:p>
    <w:p w14:paraId="31FD25B6" w14:textId="77777777" w:rsidR="004B5903" w:rsidRPr="004B5903" w:rsidRDefault="004B5903" w:rsidP="004B5903">
      <w:pPr>
        <w:widowControl w:val="0"/>
        <w:tabs>
          <w:tab w:val="left" w:pos="567"/>
        </w:tabs>
        <w:jc w:val="center"/>
        <w:rPr>
          <w:rFonts w:ascii="Times New Roman" w:eastAsia="Times New Roman" w:hAnsi="Times New Roman"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     г. Нижневартовск </w:t>
      </w: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ab/>
        <w:t xml:space="preserve">            </w:t>
      </w:r>
      <w:r>
        <w:rPr>
          <w:rFonts w:ascii="Times New Roman" w:eastAsia="Times New Roman" w:hAnsi="Times New Roman"/>
          <w:i w:val="0"/>
          <w:szCs w:val="24"/>
          <w:lang w:eastAsia="zh-CN"/>
        </w:rPr>
        <w:t xml:space="preserve">                           </w:t>
      </w:r>
      <w:r>
        <w:rPr>
          <w:rFonts w:ascii="Times New Roman" w:eastAsia="Times New Roman" w:hAnsi="Times New Roman"/>
          <w:i w:val="0"/>
          <w:szCs w:val="24"/>
          <w:lang w:eastAsia="zh-CN"/>
        </w:rPr>
        <w:tab/>
      </w:r>
      <w:proofErr w:type="gramStart"/>
      <w:r>
        <w:rPr>
          <w:rFonts w:ascii="Times New Roman" w:eastAsia="Times New Roman" w:hAnsi="Times New Roman"/>
          <w:i w:val="0"/>
          <w:szCs w:val="24"/>
          <w:lang w:eastAsia="zh-CN"/>
        </w:rPr>
        <w:tab/>
        <w:t xml:space="preserve">«  </w:t>
      </w:r>
      <w:proofErr w:type="gramEnd"/>
      <w:r>
        <w:rPr>
          <w:rFonts w:ascii="Times New Roman" w:eastAsia="Times New Roman" w:hAnsi="Times New Roman"/>
          <w:i w:val="0"/>
          <w:szCs w:val="24"/>
          <w:lang w:eastAsia="zh-CN"/>
        </w:rPr>
        <w:t xml:space="preserve">     »                         </w:t>
      </w: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 2021 г.</w:t>
      </w:r>
    </w:p>
    <w:p w14:paraId="579C8305" w14:textId="77777777" w:rsidR="004B5903" w:rsidRPr="004B5903" w:rsidRDefault="004B5903" w:rsidP="004B5903">
      <w:pPr>
        <w:widowControl w:val="0"/>
        <w:tabs>
          <w:tab w:val="left" w:pos="567"/>
        </w:tabs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</w:p>
    <w:p w14:paraId="2A5B30BB" w14:textId="77777777" w:rsidR="004B5903" w:rsidRPr="004B5903" w:rsidRDefault="004B5903" w:rsidP="004B5903">
      <w:pPr>
        <w:widowControl w:val="0"/>
        <w:ind w:firstLine="550"/>
        <w:jc w:val="both"/>
        <w:rPr>
          <w:rFonts w:ascii="Times New Roman" w:eastAsia="Times New Roman" w:hAnsi="Times New Roman"/>
          <w:b/>
          <w:bCs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Бюджетное учреждение Ханты-Мансийского автономного округа - Югры «</w:t>
      </w:r>
      <w:proofErr w:type="spellStart"/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Излучинский</w:t>
      </w:r>
      <w:proofErr w:type="spellEnd"/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 дом-интернат», именуемое в дальнейшем «Заказчик», в лице директора </w:t>
      </w:r>
      <w:proofErr w:type="spellStart"/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Козионова</w:t>
      </w:r>
      <w:proofErr w:type="spellEnd"/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 Николая Владимировича, действующего на основании Устава, с одной стороны и </w:t>
      </w:r>
      <w:r>
        <w:rPr>
          <w:rFonts w:ascii="Times New Roman" w:eastAsia="Times New Roman" w:hAnsi="Times New Roman"/>
          <w:i w:val="0"/>
          <w:szCs w:val="24"/>
          <w:lang w:eastAsia="zh-CN"/>
        </w:rPr>
        <w:t>______________________________________</w:t>
      </w: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, именуемый в дальнейшем «Исполнитель», действующий на основании </w:t>
      </w:r>
      <w:r>
        <w:rPr>
          <w:rFonts w:ascii="Times New Roman" w:eastAsia="Times New Roman" w:hAnsi="Times New Roman"/>
          <w:i w:val="0"/>
          <w:szCs w:val="24"/>
          <w:lang w:eastAsia="zh-CN"/>
        </w:rPr>
        <w:t>___________________________________</w:t>
      </w: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, с другой стороны, вместе именуемые «Стороны», в соответствии с Федеральным законом от 18 июля 2011 г. N 223-ФЗ "О закупках товаров, работ, услуг отдельными видами юридических лиц" и иными нормативными правовыми актами о Контрактной системе в сфере закупок, заключили настоящий Договор о нижеследующем:</w:t>
      </w:r>
    </w:p>
    <w:p w14:paraId="07694E94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center"/>
        <w:rPr>
          <w:rFonts w:ascii="Times New Roman" w:eastAsia="Times New Roman" w:hAnsi="Times New Roman"/>
          <w:b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b/>
          <w:i w:val="0"/>
          <w:szCs w:val="24"/>
          <w:lang w:eastAsia="zh-CN"/>
        </w:rPr>
        <w:t>1. Предмет Договора</w:t>
      </w:r>
    </w:p>
    <w:p w14:paraId="6DF832AB" w14:textId="77777777" w:rsidR="004B5903" w:rsidRPr="004B5903" w:rsidRDefault="004B5903" w:rsidP="004B5903">
      <w:pPr>
        <w:widowControl w:val="0"/>
        <w:shd w:val="clear" w:color="auto" w:fill="FFFFFF"/>
        <w:tabs>
          <w:tab w:val="left" w:pos="567"/>
          <w:tab w:val="left" w:pos="1134"/>
          <w:tab w:val="left" w:pos="1282"/>
        </w:tabs>
        <w:ind w:left="57" w:right="57" w:firstLine="510"/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1.1.</w:t>
      </w: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ab/>
        <w:t>Исполнитель обязуется своевременно оказать на условиях Договора услуги по техническому обслуживанию и планово-предупредительному ремонту автоматизированной системы  контроля и управления доступом (СКУД) с подключением к пожарной сигнализации (далее – услуги), на объекте Заказчика (БУ «</w:t>
      </w:r>
      <w:proofErr w:type="spellStart"/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Излучинский</w:t>
      </w:r>
      <w:proofErr w:type="spellEnd"/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 дом-интернат») по адресу: ХМАО-Югра, Нижневартовский р-н, </w:t>
      </w:r>
      <w:proofErr w:type="spellStart"/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п.г.т</w:t>
      </w:r>
      <w:proofErr w:type="spellEnd"/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. </w:t>
      </w:r>
      <w:proofErr w:type="spellStart"/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Излучинск</w:t>
      </w:r>
      <w:proofErr w:type="spellEnd"/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, ул. В. Белого, д. 7, а Заказчик обязуется принять и оплатить их.</w:t>
      </w:r>
    </w:p>
    <w:p w14:paraId="65BCBF15" w14:textId="77777777" w:rsidR="004B5903" w:rsidRPr="004B5903" w:rsidRDefault="004B5903" w:rsidP="004B5903">
      <w:pPr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         1.2.</w:t>
      </w: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ab/>
        <w:t xml:space="preserve"> Услуги по техническому обслуживанию включают в себя:   </w:t>
      </w:r>
    </w:p>
    <w:p w14:paraId="14FB774D" w14:textId="77777777" w:rsidR="004B5903" w:rsidRPr="004B5903" w:rsidRDefault="004B5903" w:rsidP="004B5903">
      <w:pPr>
        <w:widowControl w:val="0"/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- осуществление технического надзора за правильным содержанием и организацией эксплуатации СКУД</w:t>
      </w:r>
      <w:r w:rsidRPr="004B5903">
        <w:rPr>
          <w:rFonts w:ascii="Times New Roman" w:eastAsia="Times New Roman" w:hAnsi="Times New Roman"/>
          <w:bCs/>
          <w:i w:val="0"/>
          <w:szCs w:val="24"/>
          <w:lang w:eastAsia="zh-CN"/>
        </w:rPr>
        <w:t xml:space="preserve"> на объекте Заказчика;</w:t>
      </w:r>
    </w:p>
    <w:p w14:paraId="0E1C8351" w14:textId="77777777" w:rsidR="004B5903" w:rsidRPr="004B5903" w:rsidRDefault="004B5903" w:rsidP="004B5903">
      <w:pPr>
        <w:widowControl w:val="0"/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- </w:t>
      </w:r>
      <w:r w:rsidRPr="004B5903">
        <w:rPr>
          <w:rFonts w:ascii="Times New Roman" w:eastAsia="Times New Roman" w:hAnsi="Times New Roman"/>
          <w:bCs/>
          <w:i w:val="0"/>
          <w:szCs w:val="24"/>
          <w:lang w:eastAsia="zh-CN"/>
        </w:rPr>
        <w:t>о</w:t>
      </w: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существление плановых регламентных работ (Приложение № 2 к Договору), необходимых для содержания СКУД</w:t>
      </w:r>
      <w:r w:rsidRPr="004B5903">
        <w:rPr>
          <w:rFonts w:ascii="Times New Roman" w:eastAsia="Times New Roman" w:hAnsi="Times New Roman"/>
          <w:bCs/>
          <w:i w:val="0"/>
          <w:szCs w:val="24"/>
          <w:lang w:eastAsia="zh-CN"/>
        </w:rPr>
        <w:t xml:space="preserve"> </w:t>
      </w: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в исправном рабочем состоянии;  </w:t>
      </w:r>
    </w:p>
    <w:p w14:paraId="76E672B2" w14:textId="77777777" w:rsidR="004B5903" w:rsidRPr="004B5903" w:rsidRDefault="004B5903" w:rsidP="004B5903">
      <w:pPr>
        <w:widowControl w:val="0"/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- устранение неисправностей по вызову </w:t>
      </w:r>
      <w:r w:rsidRPr="004B5903">
        <w:rPr>
          <w:rFonts w:ascii="Times New Roman" w:eastAsia="Times New Roman" w:hAnsi="Times New Roman"/>
          <w:bCs/>
          <w:i w:val="0"/>
          <w:szCs w:val="24"/>
          <w:lang w:eastAsia="zh-CN"/>
        </w:rPr>
        <w:t>Заказчика (</w:t>
      </w: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в течение 24 часов);</w:t>
      </w:r>
    </w:p>
    <w:p w14:paraId="01CB0051" w14:textId="77777777" w:rsidR="004B5903" w:rsidRPr="004B5903" w:rsidRDefault="004B5903" w:rsidP="004B5903">
      <w:pPr>
        <w:widowControl w:val="0"/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- оказание технической помощи Заказчику в вопросах, касающихся эксплуатации СКУД.</w:t>
      </w:r>
    </w:p>
    <w:p w14:paraId="63D7DB65" w14:textId="77777777" w:rsidR="004B5903" w:rsidRPr="004B5903" w:rsidRDefault="004B5903" w:rsidP="004B5903">
      <w:pPr>
        <w:widowControl w:val="0"/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        1.3. При исполнении обязательств по настоящему Договору </w:t>
      </w:r>
      <w:r w:rsidRPr="004B5903">
        <w:rPr>
          <w:rFonts w:ascii="Times New Roman" w:eastAsia="Times New Roman" w:hAnsi="Times New Roman"/>
          <w:bCs/>
          <w:i w:val="0"/>
          <w:szCs w:val="24"/>
          <w:lang w:eastAsia="zh-CN"/>
        </w:rPr>
        <w:t>Исполнитель</w:t>
      </w: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 руководствуется Техническим заданием Заказчика (Приложением № 1 к Договору).                 </w:t>
      </w:r>
    </w:p>
    <w:p w14:paraId="6B08A5D5" w14:textId="77777777" w:rsidR="004B5903" w:rsidRPr="004B5903" w:rsidRDefault="004B5903" w:rsidP="004B5903">
      <w:pPr>
        <w:widowControl w:val="0"/>
        <w:shd w:val="clear" w:color="auto" w:fill="FFFFFF"/>
        <w:tabs>
          <w:tab w:val="left" w:pos="567"/>
          <w:tab w:val="left" w:pos="1134"/>
          <w:tab w:val="left" w:pos="1282"/>
        </w:tabs>
        <w:ind w:left="57" w:right="57" w:firstLine="510"/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1.4.</w:t>
      </w: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ab/>
        <w:t xml:space="preserve">Место оказания услуг: ХМАО-Югра, Нижневартовский р-н, </w:t>
      </w:r>
      <w:proofErr w:type="spellStart"/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п.г.т</w:t>
      </w:r>
      <w:proofErr w:type="spellEnd"/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. </w:t>
      </w:r>
      <w:proofErr w:type="spellStart"/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Излучинск</w:t>
      </w:r>
      <w:proofErr w:type="spellEnd"/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, ул. В. Белого, д. 7.</w:t>
      </w:r>
    </w:p>
    <w:p w14:paraId="45CEBBB0" w14:textId="77777777" w:rsidR="004B5903" w:rsidRPr="004B5903" w:rsidRDefault="004B5903" w:rsidP="004B5903">
      <w:pPr>
        <w:widowControl w:val="0"/>
        <w:jc w:val="center"/>
        <w:rPr>
          <w:rFonts w:ascii="Times New Roman" w:eastAsia="Times New Roman" w:hAnsi="Times New Roman"/>
          <w:b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b/>
          <w:i w:val="0"/>
          <w:szCs w:val="24"/>
          <w:lang w:eastAsia="zh-CN"/>
        </w:rPr>
        <w:t>2. Цена Договора и порядок расчетов</w:t>
      </w:r>
    </w:p>
    <w:p w14:paraId="27032A94" w14:textId="77777777" w:rsidR="004B5903" w:rsidRPr="004B5903" w:rsidRDefault="004B5903" w:rsidP="004B5903">
      <w:pPr>
        <w:widowControl w:val="0"/>
        <w:ind w:firstLine="567"/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2.1. Цена Договора составляет </w:t>
      </w:r>
      <w:r>
        <w:rPr>
          <w:rFonts w:ascii="Times New Roman" w:eastAsia="Times New Roman" w:hAnsi="Times New Roman"/>
          <w:i w:val="0"/>
          <w:szCs w:val="24"/>
          <w:lang w:eastAsia="zh-CN"/>
        </w:rPr>
        <w:t>____________</w:t>
      </w: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 (</w:t>
      </w:r>
      <w:r>
        <w:rPr>
          <w:rFonts w:ascii="Times New Roman" w:eastAsia="Times New Roman" w:hAnsi="Times New Roman"/>
          <w:i w:val="0"/>
          <w:szCs w:val="24"/>
          <w:lang w:eastAsia="zh-CN"/>
        </w:rPr>
        <w:t>___________________</w:t>
      </w: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), НДС</w:t>
      </w:r>
      <w:r>
        <w:rPr>
          <w:rFonts w:ascii="Times New Roman" w:eastAsia="Times New Roman" w:hAnsi="Times New Roman"/>
          <w:i w:val="0"/>
          <w:szCs w:val="24"/>
          <w:lang w:eastAsia="zh-CN"/>
        </w:rPr>
        <w:t xml:space="preserve"> 20</w:t>
      </w:r>
      <w:proofErr w:type="gramStart"/>
      <w:r>
        <w:rPr>
          <w:rFonts w:ascii="Times New Roman" w:eastAsia="Times New Roman" w:hAnsi="Times New Roman"/>
          <w:i w:val="0"/>
          <w:szCs w:val="24"/>
          <w:lang w:eastAsia="zh-CN"/>
        </w:rPr>
        <w:t>% ,</w:t>
      </w:r>
      <w:proofErr w:type="gramEnd"/>
      <w:r>
        <w:rPr>
          <w:rFonts w:ascii="Times New Roman" w:eastAsia="Times New Roman" w:hAnsi="Times New Roman"/>
          <w:i w:val="0"/>
          <w:szCs w:val="24"/>
          <w:lang w:eastAsia="zh-CN"/>
        </w:rPr>
        <w:t xml:space="preserve"> НДС</w:t>
      </w: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 не облагается.</w:t>
      </w:r>
      <w:r>
        <w:rPr>
          <w:rFonts w:ascii="Times New Roman" w:eastAsia="Times New Roman" w:hAnsi="Times New Roman"/>
          <w:bCs/>
          <w:i w:val="0"/>
          <w:color w:val="000000"/>
          <w:szCs w:val="24"/>
          <w:lang w:eastAsia="zh-CN"/>
        </w:rPr>
        <w:t>(</w:t>
      </w:r>
      <w:r w:rsidRPr="004B5903">
        <w:rPr>
          <w:rFonts w:ascii="Times New Roman" w:eastAsia="Times New Roman" w:hAnsi="Times New Roman"/>
          <w:bCs/>
          <w:i w:val="0"/>
          <w:color w:val="000000"/>
          <w:szCs w:val="24"/>
          <w:lang w:eastAsia="zh-CN"/>
        </w:rPr>
        <w:t>НДС не облагается на основании п.3 ст.346.1</w:t>
      </w:r>
      <w:r>
        <w:rPr>
          <w:rFonts w:ascii="Times New Roman" w:eastAsia="Times New Roman" w:hAnsi="Times New Roman"/>
          <w:bCs/>
          <w:i w:val="0"/>
          <w:color w:val="000000"/>
          <w:szCs w:val="24"/>
          <w:lang w:eastAsia="zh-CN"/>
        </w:rPr>
        <w:t>1 гл.26.2 Налогового кодекса РФ)</w:t>
      </w:r>
    </w:p>
    <w:p w14:paraId="3F8528DD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firstLine="567"/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2.2. В Цену Договора включены все расходы Исполнителя, необходимые для осуществления им своих обязательств по Договору в полном объеме и надлежащего качества, в том числе стоимость оказания услуг с учетом стоимости материалов, необходимых для оказания услуг, транспортных расходов, командировочных расходов (для иногородних – при необходимости), обязательных налоговых платежей, прочих затрат Исполнителя, необходимых для оказания услуг по Договору.</w:t>
      </w:r>
    </w:p>
    <w:p w14:paraId="727D697E" w14:textId="77777777" w:rsidR="004B5903" w:rsidRPr="004B5903" w:rsidRDefault="004B5903" w:rsidP="004B5903">
      <w:pPr>
        <w:widowControl w:val="0"/>
        <w:ind w:firstLine="567"/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  <w:r w:rsidRPr="004B5903">
        <w:rPr>
          <w:rFonts w:ascii="Times New Roman" w:hAnsi="Times New Roman"/>
          <w:i w:val="0"/>
          <w:szCs w:val="24"/>
          <w:lang w:eastAsia="en-US"/>
        </w:rPr>
        <w:t>2</w:t>
      </w:r>
      <w:r w:rsidRPr="004B5903">
        <w:rPr>
          <w:rFonts w:ascii="Times New Roman" w:eastAsia="Times New Roman" w:hAnsi="Times New Roman"/>
          <w:bCs/>
          <w:i w:val="0"/>
          <w:szCs w:val="24"/>
          <w:lang w:eastAsia="zh-CN"/>
        </w:rPr>
        <w:t xml:space="preserve">.3. Цена договора определена калькуляцией </w:t>
      </w: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(Приложение № 7 к Договору).</w:t>
      </w:r>
    </w:p>
    <w:p w14:paraId="5045045A" w14:textId="77777777" w:rsidR="004B5903" w:rsidRPr="004B5903" w:rsidRDefault="004B5903" w:rsidP="004B5903">
      <w:pPr>
        <w:ind w:firstLine="567"/>
        <w:rPr>
          <w:rFonts w:ascii="Times New Roman" w:eastAsia="Times New Roman" w:hAnsi="Times New Roman"/>
          <w:bCs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bCs/>
          <w:i w:val="0"/>
          <w:szCs w:val="24"/>
          <w:lang w:eastAsia="zh-CN"/>
        </w:rPr>
        <w:t>Цена Договора является твердой, определена на весь срок исполнения Договора и не может изменяться в ходе его исполнения, за исключением случаев:</w:t>
      </w:r>
    </w:p>
    <w:p w14:paraId="02C4DB06" w14:textId="77777777" w:rsidR="004B5903" w:rsidRPr="004B5903" w:rsidRDefault="004B5903" w:rsidP="004B5903">
      <w:pPr>
        <w:widowControl w:val="0"/>
        <w:ind w:firstLine="567"/>
        <w:rPr>
          <w:rFonts w:ascii="Times New Roman" w:eastAsia="Times New Roman" w:hAnsi="Times New Roman"/>
          <w:bCs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bCs/>
          <w:i w:val="0"/>
          <w:szCs w:val="24"/>
          <w:lang w:eastAsia="zh-CN"/>
        </w:rPr>
        <w:t>- если цена снижается по соглашению сторон без изменения, предусмотренного договором объема работ и иных условий исполнения договора;</w:t>
      </w:r>
    </w:p>
    <w:p w14:paraId="55131EFD" w14:textId="77777777" w:rsidR="004B5903" w:rsidRPr="004B5903" w:rsidRDefault="004B5903" w:rsidP="004B5903">
      <w:pPr>
        <w:widowControl w:val="0"/>
        <w:tabs>
          <w:tab w:val="left" w:pos="426"/>
          <w:tab w:val="left" w:pos="709"/>
          <w:tab w:val="left" w:pos="851"/>
          <w:tab w:val="left" w:pos="993"/>
        </w:tabs>
        <w:ind w:firstLine="567"/>
        <w:contextualSpacing/>
        <w:jc w:val="both"/>
        <w:rPr>
          <w:rFonts w:ascii="Times New Roman" w:eastAsia="Times New Roman" w:hAnsi="Times New Roman"/>
          <w:bCs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bCs/>
          <w:i w:val="0"/>
          <w:szCs w:val="24"/>
          <w:lang w:eastAsia="zh-CN"/>
        </w:rPr>
        <w:t>- если Исполнитель частично выполнил условия договора, и Заказчика такое исполнение договора удовлетворило, оплата выполнения работ осуществляется по цене работы исходя из объема фактически выполненных работ по цене за каждую единицу работы.</w:t>
      </w:r>
    </w:p>
    <w:p w14:paraId="5998B763" w14:textId="77777777" w:rsidR="004B5903" w:rsidRPr="004B5903" w:rsidRDefault="004B5903" w:rsidP="004B5903">
      <w:pPr>
        <w:widowControl w:val="0"/>
        <w:tabs>
          <w:tab w:val="left" w:pos="426"/>
          <w:tab w:val="left" w:pos="709"/>
          <w:tab w:val="left" w:pos="851"/>
          <w:tab w:val="left" w:pos="993"/>
        </w:tabs>
        <w:ind w:firstLine="567"/>
        <w:contextualSpacing/>
        <w:jc w:val="both"/>
        <w:rPr>
          <w:rFonts w:ascii="Times New Roman" w:hAnsi="Times New Roman"/>
          <w:i w:val="0"/>
          <w:szCs w:val="24"/>
          <w:lang w:eastAsia="en-US"/>
        </w:rPr>
      </w:pPr>
      <w:r w:rsidRPr="004B5903">
        <w:rPr>
          <w:rFonts w:ascii="Times New Roman" w:eastAsia="Times New Roman" w:hAnsi="Times New Roman"/>
          <w:bCs/>
          <w:i w:val="0"/>
          <w:szCs w:val="24"/>
          <w:lang w:eastAsia="zh-CN"/>
        </w:rPr>
        <w:lastRenderedPageBreak/>
        <w:t>2.3.1. Дополнительные работы и замена оборудования, не обусловленные настоящим договором, производятся по соглашению сторон, после согласования</w:t>
      </w:r>
      <w:r w:rsidRPr="004B5903">
        <w:rPr>
          <w:rFonts w:ascii="Times New Roman" w:hAnsi="Times New Roman"/>
          <w:i w:val="0"/>
          <w:szCs w:val="24"/>
          <w:lang w:eastAsia="en-US"/>
        </w:rPr>
        <w:t xml:space="preserve"> Заказчиком предварительно предоставленного Исполнителем дефектного акта с указанием обоснования необходимости проведения работ или замены оборудования. </w:t>
      </w:r>
    </w:p>
    <w:p w14:paraId="52C03BE3" w14:textId="77777777" w:rsidR="004B5903" w:rsidRPr="004B5903" w:rsidRDefault="004B5903" w:rsidP="004B5903">
      <w:pPr>
        <w:widowControl w:val="0"/>
        <w:tabs>
          <w:tab w:val="left" w:pos="426"/>
          <w:tab w:val="left" w:pos="709"/>
          <w:tab w:val="left" w:pos="851"/>
          <w:tab w:val="left" w:pos="993"/>
        </w:tabs>
        <w:ind w:firstLine="567"/>
        <w:contextualSpacing/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hAnsi="Times New Roman"/>
          <w:i w:val="0"/>
          <w:szCs w:val="24"/>
          <w:lang w:eastAsia="en-US"/>
        </w:rPr>
        <w:t>2.4</w:t>
      </w: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.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услугах, на оказание которых заключен Договор.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услуг, исходя из установленной в Договоре цены единицы услуги, но не более чем на десять процентов цены Договора. При уменьшении предусмотренного Договором объема услуг Стороны Договора обязаны уменьшить цену Договора исходя из цены единицы услуги.</w:t>
      </w:r>
    </w:p>
    <w:p w14:paraId="33C65506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67"/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2.5. Оплата по Договору производится в следующем порядке:</w:t>
      </w:r>
    </w:p>
    <w:p w14:paraId="5AB88DB0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67"/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2.5.1. Оплата производится в безналичном порядке путем перечисления Заказчиком денежных средств на указанный в Договоре расчетный счет Исполнителя.</w:t>
      </w:r>
    </w:p>
    <w:p w14:paraId="75206FDA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67"/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2.5.2. Оплата производится в рублях Российской Федерации.</w:t>
      </w:r>
    </w:p>
    <w:p w14:paraId="786FF301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67"/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2.5.3. Авансовые платежи по Договору не предусмотрены.</w:t>
      </w:r>
    </w:p>
    <w:p w14:paraId="79CA7475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67"/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2.5.4. Расчет осуществляется в течение </w:t>
      </w:r>
      <w:proofErr w:type="gramStart"/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30  дней</w:t>
      </w:r>
      <w:proofErr w:type="gramEnd"/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 с момента подписания Сторонами Акта об оказанных услугах и представленного Исполнителем счета-фактуры (счета). </w:t>
      </w:r>
    </w:p>
    <w:p w14:paraId="66E29986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67"/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2.5.5. Оплату за услуги, оказываемые в декабре 2021 года, заказчик вправе произвести в срок до 25 декабря 2021 года </w:t>
      </w:r>
      <w:proofErr w:type="gramStart"/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на основании</w:t>
      </w:r>
      <w:proofErr w:type="gramEnd"/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 представленного Исполнителем счета-фактуры (счета).</w:t>
      </w:r>
    </w:p>
    <w:p w14:paraId="1E288E9C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67"/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2.6. В случае начисления Заказчиком Исполнителю неустойки (штрафа, пени) и предъявления требования о возмещении убытков, Стороны подписывают Акт </w:t>
      </w:r>
      <w:proofErr w:type="spellStart"/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взаимосверки</w:t>
      </w:r>
      <w:proofErr w:type="spellEnd"/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 обязательств по Договору, в котором, помимо прочего, указываются: сведения о фактически исполненных обязательствах по Договору, сумма, подлежащая оплате в соответствии с условиями Договора, размер неустойки (штрафа, пени), подлежащей взысканию, основания применения и порядок расчета неустойки (штрафа, пени), итоговая сумма, подлежащая оплате Исполнителю.</w:t>
      </w:r>
    </w:p>
    <w:p w14:paraId="14F3C3DA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67"/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В случае подписания Сторонами Акта </w:t>
      </w:r>
      <w:proofErr w:type="spellStart"/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взаимосверки</w:t>
      </w:r>
      <w:proofErr w:type="spellEnd"/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 обязательств по Договору оплата оказанных услуг осуществляется Исполнителю за вычетом соответствующего размера неустойки (штрафа, пени) согласно указанному Акту и на основании представленного Исполнителем счета.</w:t>
      </w:r>
      <w:r w:rsidRPr="004B5903">
        <w:rPr>
          <w:rFonts w:ascii="Times New Roman" w:eastAsia="Times New Roman" w:hAnsi="Times New Roman"/>
          <w:szCs w:val="24"/>
          <w:lang w:eastAsia="zh-CN"/>
        </w:rPr>
        <w:t xml:space="preserve"> </w:t>
      </w: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При этом исполнение обязательства Исполнителя по перечислению неустойки (штрафа, пени) в доход бюджета возлагается на Заказчика.</w:t>
      </w:r>
    </w:p>
    <w:p w14:paraId="66AD391E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67"/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2.7. В случае, если при начислении Заказчиком Исполнителю неустойки (штрафа, пени), Стороны не подписали Акт </w:t>
      </w:r>
      <w:proofErr w:type="spellStart"/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взаимосверки</w:t>
      </w:r>
      <w:proofErr w:type="spellEnd"/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 обязательств по Договору, указанный в п. 2.6 Договора, Заказчик вправе не производить оплату по Договору до уплаты </w:t>
      </w:r>
      <w:proofErr w:type="gramStart"/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Исполнителем</w:t>
      </w:r>
      <w:proofErr w:type="gramEnd"/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 начисленной и выставленной Заказчиком неустойки (штрафа, пени) согласно предъявленным Заказчиком требованиям. </w:t>
      </w:r>
    </w:p>
    <w:p w14:paraId="1E751336" w14:textId="77777777" w:rsidR="004B5903" w:rsidRPr="004B5903" w:rsidRDefault="004B5903" w:rsidP="004B5903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Calibri"/>
          <w:sz w:val="22"/>
          <w:szCs w:val="24"/>
          <w:lang w:eastAsia="zh-CN"/>
        </w:rPr>
      </w:pPr>
      <w:r w:rsidRPr="004B5903">
        <w:rPr>
          <w:rFonts w:ascii="Times New Roman" w:eastAsia="Times New Roman" w:hAnsi="Times New Roman" w:cs="Calibri"/>
          <w:i w:val="0"/>
          <w:sz w:val="22"/>
          <w:szCs w:val="24"/>
          <w:lang w:eastAsia="zh-CN"/>
        </w:rPr>
        <w:t xml:space="preserve">           2.8.</w:t>
      </w:r>
      <w:r w:rsidRPr="004B5903">
        <w:rPr>
          <w:rFonts w:ascii="Times New Roman" w:eastAsia="Times New Roman" w:hAnsi="Times New Roman" w:cs="Calibri"/>
          <w:i w:val="0"/>
          <w:sz w:val="20"/>
          <w:szCs w:val="22"/>
          <w:lang w:eastAsia="zh-CN"/>
        </w:rPr>
        <w:t xml:space="preserve"> </w:t>
      </w:r>
      <w:r w:rsidRPr="004B5903">
        <w:rPr>
          <w:rFonts w:ascii="Times New Roman" w:eastAsia="Times New Roman" w:hAnsi="Times New Roman" w:cs="Calibri"/>
          <w:i w:val="0"/>
          <w:sz w:val="22"/>
          <w:szCs w:val="24"/>
          <w:lang w:eastAsia="zh-CN"/>
        </w:rPr>
        <w:t>Заказчик имеет возможность изменения по соглашению сторон размера и (или) сроков оплаты и (или) объема услуг в случае уменьшения в соответствии с БК РФ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субсидий.</w:t>
      </w:r>
    </w:p>
    <w:p w14:paraId="0C6EB3E5" w14:textId="77777777" w:rsidR="004B5903" w:rsidRPr="004B5903" w:rsidRDefault="004B5903" w:rsidP="004B5903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Calibri"/>
          <w:sz w:val="22"/>
          <w:szCs w:val="24"/>
          <w:lang w:eastAsia="zh-CN"/>
        </w:rPr>
      </w:pPr>
      <w:r w:rsidRPr="004B5903">
        <w:rPr>
          <w:rFonts w:ascii="Times New Roman" w:eastAsia="Times New Roman" w:hAnsi="Times New Roman" w:cs="Calibri"/>
          <w:i w:val="0"/>
          <w:sz w:val="22"/>
          <w:szCs w:val="24"/>
          <w:lang w:eastAsia="zh-CN"/>
        </w:rPr>
        <w:t xml:space="preserve"> 2.9. Источник финансирования: средства от приносящей доход деятельности</w:t>
      </w:r>
    </w:p>
    <w:p w14:paraId="0DF8114A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720" w:right="57"/>
        <w:jc w:val="center"/>
        <w:rPr>
          <w:rFonts w:ascii="Times New Roman" w:eastAsia="Times New Roman" w:hAnsi="Times New Roman"/>
          <w:b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b/>
          <w:i w:val="0"/>
          <w:szCs w:val="24"/>
          <w:lang w:eastAsia="zh-CN"/>
        </w:rPr>
        <w:t>3.Права и обязанности сторон</w:t>
      </w:r>
    </w:p>
    <w:p w14:paraId="00BC0719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both"/>
        <w:rPr>
          <w:rFonts w:ascii="Times New Roman" w:eastAsia="Times New Roman" w:hAnsi="Times New Roman"/>
          <w:b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b/>
          <w:i w:val="0"/>
          <w:szCs w:val="24"/>
          <w:lang w:eastAsia="zh-CN"/>
        </w:rPr>
        <w:t>3.1. Заказчик имеет право:</w:t>
      </w:r>
    </w:p>
    <w:p w14:paraId="4868FAEF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3.1.1. Требовать оплаты неустойки и (или) возмещения убытков, причиненных по вине Исполнителя.</w:t>
      </w:r>
    </w:p>
    <w:p w14:paraId="7E6F8D25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3.1.2. Привлекать экспертов, экспертные организации для проверки соответствия качества оказываемых услуг требованиям, установленным Договором.</w:t>
      </w:r>
    </w:p>
    <w:p w14:paraId="1886C672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3.1.3. Осуществлять иные права, предусмотренные Договором и (или) законодательством Российской Федерации.</w:t>
      </w:r>
    </w:p>
    <w:p w14:paraId="0577BC97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b/>
          <w:i w:val="0"/>
          <w:szCs w:val="24"/>
          <w:lang w:eastAsia="zh-CN"/>
        </w:rPr>
        <w:t>3.2. Заказчик обязан</w:t>
      </w: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:</w:t>
      </w:r>
    </w:p>
    <w:p w14:paraId="5D8A90AB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lastRenderedPageBreak/>
        <w:t>3.2.1.  Обеспечить приемку оказанных по Договору услуг по объему и качеству.</w:t>
      </w:r>
    </w:p>
    <w:p w14:paraId="27DCE995" w14:textId="77777777" w:rsidR="004B5903" w:rsidRPr="004B5903" w:rsidRDefault="004B5903" w:rsidP="004B5903">
      <w:pPr>
        <w:widowControl w:val="0"/>
        <w:tabs>
          <w:tab w:val="left" w:pos="567"/>
          <w:tab w:val="left" w:pos="1134"/>
          <w:tab w:val="left" w:pos="2443"/>
        </w:tabs>
        <w:ind w:left="57" w:right="57" w:firstLine="510"/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3.2.2.  Оплатить услуги в порядке, предусмотренном Договором.</w:t>
      </w:r>
    </w:p>
    <w:p w14:paraId="60F9BD76" w14:textId="77777777" w:rsidR="004B5903" w:rsidRPr="004B5903" w:rsidRDefault="004B5903" w:rsidP="004B5903">
      <w:pPr>
        <w:widowControl w:val="0"/>
        <w:tabs>
          <w:tab w:val="left" w:pos="567"/>
          <w:tab w:val="left" w:pos="1134"/>
          <w:tab w:val="left" w:pos="2443"/>
        </w:tabs>
        <w:ind w:left="57" w:right="57" w:firstLine="510"/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3.2.3.  Выполнять иные обязанности, предусмотренные Договором.</w:t>
      </w:r>
    </w:p>
    <w:p w14:paraId="67E64AE1" w14:textId="77777777" w:rsidR="004B5903" w:rsidRPr="004B5903" w:rsidRDefault="004B5903" w:rsidP="004B5903">
      <w:pPr>
        <w:widowControl w:val="0"/>
        <w:shd w:val="clear" w:color="auto" w:fill="FFFFFF"/>
        <w:tabs>
          <w:tab w:val="left" w:pos="540"/>
          <w:tab w:val="left" w:pos="567"/>
          <w:tab w:val="left" w:pos="1134"/>
        </w:tabs>
        <w:ind w:left="57" w:right="57" w:firstLine="510"/>
        <w:jc w:val="both"/>
        <w:rPr>
          <w:rFonts w:ascii="Times New Roman" w:eastAsia="Times New Roman" w:hAnsi="Times New Roman"/>
          <w:b/>
          <w:bCs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b/>
          <w:bCs/>
          <w:i w:val="0"/>
          <w:szCs w:val="24"/>
          <w:lang w:eastAsia="zh-CN"/>
        </w:rPr>
        <w:t>3.3. Исполнитель обязан:</w:t>
      </w:r>
    </w:p>
    <w:p w14:paraId="08D392FA" w14:textId="77777777" w:rsidR="004B5903" w:rsidRPr="004B5903" w:rsidRDefault="004B5903" w:rsidP="004B5903">
      <w:pPr>
        <w:widowControl w:val="0"/>
        <w:tabs>
          <w:tab w:val="left" w:pos="567"/>
          <w:tab w:val="left" w:pos="1134"/>
          <w:tab w:val="left" w:pos="2443"/>
        </w:tabs>
        <w:ind w:left="57" w:right="57" w:firstLine="510"/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3.3.1. Оказать услуги качественно, в объемах и в сроки, предусмотренные Договором.</w:t>
      </w:r>
    </w:p>
    <w:p w14:paraId="37BA3040" w14:textId="77777777" w:rsidR="004B5903" w:rsidRPr="004B5903" w:rsidRDefault="004B5903" w:rsidP="004B5903">
      <w:pPr>
        <w:widowControl w:val="0"/>
        <w:tabs>
          <w:tab w:val="left" w:pos="567"/>
          <w:tab w:val="left" w:pos="1134"/>
          <w:tab w:val="left" w:pos="2443"/>
        </w:tabs>
        <w:ind w:left="57" w:right="57" w:firstLine="510"/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3.3.2. Соблюдать действующие у Заказчика правила внутреннего трудового распорядка, правила техники безопасности и пожарной безопасности, а также пропускной режим.</w:t>
      </w:r>
    </w:p>
    <w:p w14:paraId="7CD9E043" w14:textId="77777777" w:rsidR="004B5903" w:rsidRPr="004B5903" w:rsidRDefault="004B5903" w:rsidP="004B5903">
      <w:pPr>
        <w:widowControl w:val="0"/>
        <w:tabs>
          <w:tab w:val="left" w:pos="567"/>
          <w:tab w:val="left" w:pos="1134"/>
          <w:tab w:val="left" w:pos="2443"/>
        </w:tabs>
        <w:ind w:left="57" w:right="57" w:firstLine="510"/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3.3.3. Не предоставлять другим лицам или разглашать иным способом конфиденциальную информацию, полученную в результате исполнения обязательств по Договору.</w:t>
      </w:r>
    </w:p>
    <w:p w14:paraId="4D7D6273" w14:textId="77777777" w:rsidR="004B5903" w:rsidRPr="004B5903" w:rsidRDefault="004B5903" w:rsidP="004B5903">
      <w:pPr>
        <w:widowControl w:val="0"/>
        <w:tabs>
          <w:tab w:val="left" w:pos="567"/>
          <w:tab w:val="left" w:pos="1134"/>
          <w:tab w:val="left" w:pos="2443"/>
        </w:tabs>
        <w:ind w:left="57" w:right="57" w:firstLine="510"/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3.3.4. По требованию Заказчика своими средствами и за свой счет в срок, согласованный с Заказчиком, устранить допущенные по своей вине в оказанных услугах недостатки или иные отступления от условий Договора.</w:t>
      </w:r>
    </w:p>
    <w:p w14:paraId="5E36B635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3.3.5. Предоставлять своевременно достоверную информацию о ходе исполнения своих обязательств, в том числе о сложностях, возникающих при исполнении Договора.</w:t>
      </w:r>
    </w:p>
    <w:p w14:paraId="73F906B0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3.3.6. Оказывать услуги с использованием собственных материалов (приобрести необходимые материалы), инструментов и оборудования. При оказании услуг использовать только новые материалы, имеющие технические паспорта, сертификаты качества и пожарной безопасности, санитарно-эпидемиологические заключения и/или другие документы, удостоверяющие их качество. Расходы по поставке материалов, инструментов, оборудования и т.д. входят в стоимость услуг и не подлежат дополнительной оплате Заказчиком. До начала оказания услуг согласовывать с Заказчиком необходимость применения других материальных ресурсов.</w:t>
      </w:r>
    </w:p>
    <w:p w14:paraId="33827C4F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3.3.7. Самостоятельно приобретать запчасти (узлы, агрегаты) и иные расходные материалы для оказания услуг. Ответственность за качество поставленных и установленных запчастей (узлов, агрегатов) и иных использованных расходных материалов несет Исполнитель.</w:t>
      </w:r>
    </w:p>
    <w:p w14:paraId="2FE7AB9B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3.3.8. Использовать только оригинальные запасные части (узлы, агрегаты) в процессе оказания услуг.</w:t>
      </w:r>
    </w:p>
    <w:p w14:paraId="65AF2908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3.3.9. Оказывать услуги специалистами, прошедшими соответствующее обучение и имеющими необходимую квалификацию.</w:t>
      </w:r>
    </w:p>
    <w:p w14:paraId="0BC5FBF0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3.3.10. Обеспечивать при оказании услуг выполнение мероприятий по технике безопасности, охране труда и пожарной безопасности, а также соблюдение санитарных норм и правил.</w:t>
      </w:r>
    </w:p>
    <w:p w14:paraId="455EEC78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3.3.11. Обеспечить работоспособность систем, сетей, </w:t>
      </w:r>
      <w:proofErr w:type="gramStart"/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коммуникаций</w:t>
      </w:r>
      <w:proofErr w:type="gramEnd"/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 которые могут быть затронуты прямо или косвенно при оказании услуг.</w:t>
      </w:r>
    </w:p>
    <w:p w14:paraId="65A29FF8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3.4. Исполнитель вправе:</w:t>
      </w:r>
    </w:p>
    <w:p w14:paraId="2ADFC7E9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3.4.1. Требовать приемки и оплаты качественно оказанных услуг в объеме, порядке, сроки и на условиях, предусмотренных Договором.</w:t>
      </w:r>
    </w:p>
    <w:p w14:paraId="6604EED0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center"/>
        <w:rPr>
          <w:rFonts w:ascii="Times New Roman" w:eastAsia="Times New Roman" w:hAnsi="Times New Roman"/>
          <w:i w:val="0"/>
          <w:szCs w:val="24"/>
          <w:lang w:eastAsia="zh-CN"/>
        </w:rPr>
      </w:pPr>
    </w:p>
    <w:p w14:paraId="664A921A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center"/>
        <w:rPr>
          <w:rFonts w:ascii="Times New Roman" w:eastAsia="Times New Roman" w:hAnsi="Times New Roman"/>
          <w:b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b/>
          <w:i w:val="0"/>
          <w:szCs w:val="24"/>
          <w:lang w:eastAsia="zh-CN"/>
        </w:rPr>
        <w:t>4. Период оказания услуг</w:t>
      </w:r>
    </w:p>
    <w:p w14:paraId="55D3E8E7" w14:textId="77777777" w:rsidR="004B5903" w:rsidRPr="004B5903" w:rsidRDefault="004B5903" w:rsidP="004B5903">
      <w:pPr>
        <w:widowControl w:val="0"/>
        <w:tabs>
          <w:tab w:val="left" w:pos="567"/>
          <w:tab w:val="left" w:pos="709"/>
          <w:tab w:val="left" w:pos="1134"/>
        </w:tabs>
        <w:ind w:left="57" w:right="57" w:firstLine="510"/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4.1. Период оказания услуг: в течение 5 месяцев, с 01.08.2021г. по 31.12.2021г.</w:t>
      </w:r>
    </w:p>
    <w:p w14:paraId="3D9AD09E" w14:textId="77777777" w:rsidR="004B5903" w:rsidRPr="004B5903" w:rsidRDefault="004B5903" w:rsidP="004B5903">
      <w:pPr>
        <w:widowControl w:val="0"/>
        <w:shd w:val="clear" w:color="auto" w:fill="FFFFFF"/>
        <w:tabs>
          <w:tab w:val="left" w:pos="567"/>
          <w:tab w:val="left" w:pos="1134"/>
          <w:tab w:val="left" w:pos="1498"/>
        </w:tabs>
        <w:ind w:left="57" w:right="57" w:firstLine="510"/>
        <w:rPr>
          <w:rFonts w:ascii="Times New Roman" w:eastAsia="Times New Roman" w:hAnsi="Times New Roman"/>
          <w:b/>
          <w:i w:val="0"/>
          <w:szCs w:val="24"/>
          <w:lang w:eastAsia="zh-CN"/>
        </w:rPr>
      </w:pPr>
    </w:p>
    <w:p w14:paraId="77420A0C" w14:textId="77777777" w:rsidR="004B5903" w:rsidRPr="004B5903" w:rsidRDefault="004B5903" w:rsidP="004B5903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  <w:tab w:val="left" w:pos="1134"/>
          <w:tab w:val="left" w:pos="1498"/>
        </w:tabs>
        <w:spacing w:after="200" w:line="276" w:lineRule="auto"/>
        <w:ind w:left="57" w:right="57" w:firstLine="510"/>
        <w:jc w:val="center"/>
        <w:rPr>
          <w:rFonts w:ascii="Times New Roman" w:eastAsia="Times New Roman" w:hAnsi="Times New Roman"/>
          <w:b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b/>
          <w:i w:val="0"/>
          <w:szCs w:val="24"/>
          <w:lang w:eastAsia="zh-CN"/>
        </w:rPr>
        <w:t xml:space="preserve"> Порядок сдачи и приемки услуг</w:t>
      </w:r>
    </w:p>
    <w:p w14:paraId="3B886798" w14:textId="77777777" w:rsidR="004B5903" w:rsidRPr="004B5903" w:rsidRDefault="004B5903" w:rsidP="004B5903">
      <w:pPr>
        <w:widowControl w:val="0"/>
        <w:shd w:val="clear" w:color="auto" w:fill="FFFFFF"/>
        <w:tabs>
          <w:tab w:val="left" w:pos="567"/>
          <w:tab w:val="left" w:pos="1134"/>
          <w:tab w:val="left" w:pos="1498"/>
        </w:tabs>
        <w:ind w:left="57" w:right="57" w:firstLine="510"/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5.1. Приемка услуг на соответствие их объема и качества требованиям, установленным в Договоре, производится Сторонами в течение 3 рабочих дней.</w:t>
      </w:r>
    </w:p>
    <w:p w14:paraId="7AFB0829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5.2. Заказчик вправе создать приемочную комиссию, состоящую из не менее пяти человек для проверки соответствия качества услуг требованиям, установленным Договором. Проверка соответствия качества оказываемых услуг требованиям, установленным Договором, может также осуществляться с привлечением экспертов, экспертных организаций.</w:t>
      </w:r>
    </w:p>
    <w:p w14:paraId="0B74F3D9" w14:textId="77777777" w:rsidR="004B5903" w:rsidRPr="004B5903" w:rsidRDefault="004B5903" w:rsidP="004B5903">
      <w:pPr>
        <w:widowControl w:val="0"/>
        <w:shd w:val="clear" w:color="auto" w:fill="FFFFFF"/>
        <w:tabs>
          <w:tab w:val="left" w:pos="567"/>
          <w:tab w:val="left" w:pos="1134"/>
          <w:tab w:val="left" w:pos="1498"/>
        </w:tabs>
        <w:ind w:left="57" w:right="57" w:firstLine="510"/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5.3. Стороны подписывают Акт об оказанных услугах за каждый месяц не позднее 10 числа, следующего за отчетным месяцем.</w:t>
      </w:r>
    </w:p>
    <w:p w14:paraId="20BB957D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5.4. В случае обнаружения недостатков в объеме и качестве оказанных услуг Заказчик направляет Исполнителю уведомление в порядке, предусмотренном п. 6.6. Договора. </w:t>
      </w:r>
    </w:p>
    <w:p w14:paraId="5762A517" w14:textId="77777777" w:rsidR="004B5903" w:rsidRPr="004B5903" w:rsidRDefault="004B5903" w:rsidP="004B5903">
      <w:pPr>
        <w:widowControl w:val="0"/>
        <w:ind w:left="57" w:right="57" w:firstLine="510"/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организации.</w:t>
      </w:r>
    </w:p>
    <w:p w14:paraId="7E644489" w14:textId="77777777" w:rsidR="004B5903" w:rsidRPr="004B5903" w:rsidRDefault="004B5903" w:rsidP="004B5903">
      <w:pPr>
        <w:widowControl w:val="0"/>
        <w:ind w:left="57" w:right="57" w:firstLine="510"/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lastRenderedPageBreak/>
        <w:t xml:space="preserve">По результатам экспертизы оформляется заключение о соответствии или несоответствии оказанных услуг требованиям, предусмотренным настоящим Договором (далее - заключение). </w:t>
      </w:r>
    </w:p>
    <w:p w14:paraId="67A62C29" w14:textId="77777777" w:rsidR="004B5903" w:rsidRPr="004B5903" w:rsidRDefault="004B5903" w:rsidP="004B5903">
      <w:pPr>
        <w:widowControl w:val="0"/>
        <w:ind w:left="57" w:right="57" w:firstLine="510"/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В случае привлечения Заказчиком для проведения указанной экспертизы экспертов, экспертных организаций при принятии решения о приемке или отказе в приемке оказанной услуги Заказчик учитывает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6CF90C6A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5.5. В случае если Исполнитель не согласен с предъявляемой Заказчиком претензией о некачественной услуге, Исполнитель обязан самостоятельно подтвердить качество услуг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Исполнителем и согласовывается с Заказчиком. Оплата услуг эксперта, экспертной организации, а также всех расходов для экспертизы осуществляется Исполнителем. </w:t>
      </w:r>
    </w:p>
    <w:p w14:paraId="295E3173" w14:textId="77777777" w:rsidR="004B5903" w:rsidRPr="004B5903" w:rsidRDefault="004B5903" w:rsidP="004B5903">
      <w:pPr>
        <w:widowControl w:val="0"/>
        <w:tabs>
          <w:tab w:val="left" w:pos="567"/>
          <w:tab w:val="left" w:pos="709"/>
          <w:tab w:val="left" w:pos="1134"/>
        </w:tabs>
        <w:ind w:left="57" w:right="57" w:firstLine="510"/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5.6. Обо всех нарушениях условий Договора об объеме и качестве услуг Заказчик извещает Исполнителя не позднее трех рабочих дней с даты обнаружения указанных нарушений.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почте, факсу, электронной почте либо нарочным.  Адресом электронной почты для получения уведомления является: </w:t>
      </w:r>
      <w:r>
        <w:rPr>
          <w:rFonts w:ascii="Times New Roman" w:eastAsia="Times New Roman" w:hAnsi="Times New Roman"/>
          <w:b/>
          <w:i w:val="0"/>
          <w:szCs w:val="24"/>
          <w:lang w:eastAsia="zh-CN"/>
        </w:rPr>
        <w:t>________________</w:t>
      </w: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. Номером факса для получения уведомления является: </w:t>
      </w:r>
      <w:r>
        <w:rPr>
          <w:rFonts w:ascii="Times New Roman" w:eastAsia="Times New Roman" w:hAnsi="Times New Roman"/>
          <w:b/>
          <w:i w:val="0"/>
          <w:szCs w:val="24"/>
          <w:lang w:eastAsia="zh-CN"/>
        </w:rPr>
        <w:t>___________________</w:t>
      </w: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.</w:t>
      </w:r>
    </w:p>
    <w:p w14:paraId="1D9BD4D5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5.7. Исполнитель в установленный в уведомлении (п. 5.6.) срок обязан устранить все допущенные нарушения. Если Исполнитель в установленный срок не устранит нарушения, Заказчик вправе предъявить Исполнителю требование о возмещении своих расходов на устранение недостатков услуг и (или) направить Исполнителю требование о расторжении Договора по соглашению </w:t>
      </w:r>
      <w:proofErr w:type="gramStart"/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сторон, в случае, если</w:t>
      </w:r>
      <w:proofErr w:type="gramEnd"/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 устранение нарушений потребует больших временных затрат, в связи с чем Заказчик утрачивает интерес к Договору.</w:t>
      </w:r>
    </w:p>
    <w:p w14:paraId="7E40B0DD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both"/>
        <w:rPr>
          <w:rFonts w:ascii="Times New Roman" w:eastAsia="Times New Roman" w:hAnsi="Times New Roman"/>
          <w:b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5.8. Ответственный за выполнение условий договора и приемке оказанных услуг: специалист по противопожарной профилактике или </w:t>
      </w:r>
      <w:proofErr w:type="gramStart"/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лицо</w:t>
      </w:r>
      <w:proofErr w:type="gramEnd"/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 заменяющее на период отсутствия, </w:t>
      </w:r>
      <w:r w:rsidRPr="004B5903">
        <w:rPr>
          <w:rFonts w:ascii="Times New Roman" w:eastAsia="Times New Roman" w:hAnsi="Times New Roman"/>
          <w:b/>
          <w:i w:val="0"/>
          <w:szCs w:val="24"/>
          <w:lang w:eastAsia="zh-CN"/>
        </w:rPr>
        <w:t>тел. (3466) 28-16-41</w:t>
      </w:r>
    </w:p>
    <w:p w14:paraId="12CE050D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both"/>
        <w:rPr>
          <w:rFonts w:ascii="Times New Roman" w:eastAsia="Times New Roman" w:hAnsi="Times New Roman"/>
          <w:b/>
          <w:i w:val="0"/>
          <w:szCs w:val="24"/>
          <w:lang w:eastAsia="zh-CN"/>
        </w:rPr>
      </w:pPr>
    </w:p>
    <w:p w14:paraId="04A47375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center"/>
        <w:rPr>
          <w:rFonts w:ascii="Times New Roman" w:eastAsia="Times New Roman" w:hAnsi="Times New Roman"/>
          <w:b/>
          <w:i w:val="0"/>
          <w:szCs w:val="24"/>
          <w:lang w:eastAsia="zh-CN"/>
        </w:rPr>
      </w:pPr>
    </w:p>
    <w:p w14:paraId="33EDF7AB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center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b/>
          <w:i w:val="0"/>
          <w:szCs w:val="24"/>
          <w:lang w:eastAsia="zh-CN"/>
        </w:rPr>
        <w:t>6. Ответственность сторон</w:t>
      </w:r>
    </w:p>
    <w:p w14:paraId="4B431C62" w14:textId="77777777" w:rsidR="004B5903" w:rsidRPr="004B5903" w:rsidRDefault="004B5903" w:rsidP="004B5903">
      <w:pPr>
        <w:widowControl w:val="0"/>
        <w:ind w:left="57" w:right="57" w:firstLine="510"/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6.1. </w:t>
      </w: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ab/>
        <w:t xml:space="preserve">Стороны несут ответственность за неисполнение и ненадлежащее исполнение обязательств, предусмотренных договором. </w:t>
      </w:r>
    </w:p>
    <w:p w14:paraId="68A4BD75" w14:textId="77777777" w:rsidR="004B5903" w:rsidRPr="004B5903" w:rsidRDefault="004B5903" w:rsidP="004B5903">
      <w:pPr>
        <w:widowControl w:val="0"/>
        <w:ind w:left="57" w:right="57" w:firstLine="510"/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6.2.</w:t>
      </w: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ab/>
        <w:t>В случае просрочки исполнения Исполнителем обязательств,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Поставщику требование об уплате неустоек (штрафов, пеней).</w:t>
      </w:r>
    </w:p>
    <w:p w14:paraId="130513E3" w14:textId="77777777" w:rsidR="004B5903" w:rsidRPr="004B5903" w:rsidRDefault="004B5903" w:rsidP="004B5903">
      <w:pPr>
        <w:widowControl w:val="0"/>
        <w:ind w:left="57" w:right="57" w:firstLine="510"/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6.3.</w:t>
      </w: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ab/>
        <w:t>Пеня начисляется за каждый день просрочки исполнения Исполнителем обязательств, предусмотренных договором, начиная со дня, следующего после дня истечения установленного договором срока исполнения обязательств, и устанавливается в размере 1/300 действующей на день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Исполнителем.</w:t>
      </w:r>
    </w:p>
    <w:p w14:paraId="44D8B1E6" w14:textId="77777777" w:rsidR="004B5903" w:rsidRPr="004B5903" w:rsidRDefault="004B5903" w:rsidP="004B5903">
      <w:pPr>
        <w:widowControl w:val="0"/>
        <w:ind w:left="57" w:right="57" w:firstLine="510"/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6.4.</w:t>
      </w: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ab/>
        <w:t>Штрафы начисляются за неисполнение или ненадлежащее исполнение Исполнителем обязательств, предусмотренных договором, за исключением просрочки исполнения Исполнителем обязательств, предусмотренных договором.</w:t>
      </w:r>
    </w:p>
    <w:p w14:paraId="482D9481" w14:textId="77777777" w:rsidR="004B5903" w:rsidRPr="004B5903" w:rsidRDefault="004B5903" w:rsidP="004B5903">
      <w:pPr>
        <w:widowControl w:val="0"/>
        <w:ind w:left="57" w:right="57" w:firstLine="510"/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Размер штрафа устанавливается в размере 10 % от цены договора.</w:t>
      </w:r>
    </w:p>
    <w:p w14:paraId="17A6EB70" w14:textId="77777777" w:rsidR="004B5903" w:rsidRPr="004B5903" w:rsidRDefault="004B5903" w:rsidP="004B5903">
      <w:pPr>
        <w:widowControl w:val="0"/>
        <w:ind w:left="57" w:right="57" w:firstLine="510"/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Исполнитель освобождается от уплаты неустойки (штрафа, пени), если докажет, что неисполнение или ненадлежащее исполнение обязательств, предусмотренных договором, произошло вследствие непреодолимой силы или по вине другой Стороны.</w:t>
      </w:r>
    </w:p>
    <w:p w14:paraId="79A2E19B" w14:textId="77777777" w:rsidR="004B5903" w:rsidRPr="004B5903" w:rsidRDefault="004B5903" w:rsidP="004B5903">
      <w:pPr>
        <w:widowControl w:val="0"/>
        <w:ind w:left="57" w:right="57" w:firstLine="510"/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6.5.</w:t>
      </w: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ab/>
        <w:t xml:space="preserve"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 </w:t>
      </w:r>
    </w:p>
    <w:p w14:paraId="78B5E0CE" w14:textId="77777777" w:rsidR="004B5903" w:rsidRPr="004B5903" w:rsidRDefault="004B5903" w:rsidP="004B5903">
      <w:pPr>
        <w:widowControl w:val="0"/>
        <w:ind w:left="57" w:right="57" w:firstLine="510"/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lastRenderedPageBreak/>
        <w:t>6.6.</w:t>
      </w: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ab/>
        <w:t>Применение неустойки (штрафа, пени) не освобождает Стороны от исполнения обязательств или устранения нарушений.</w:t>
      </w:r>
    </w:p>
    <w:p w14:paraId="747E3572" w14:textId="77777777" w:rsidR="004B5903" w:rsidRPr="004B5903" w:rsidRDefault="004B5903" w:rsidP="004B5903">
      <w:pPr>
        <w:widowControl w:val="0"/>
        <w:ind w:left="57" w:right="57" w:firstLine="510"/>
        <w:jc w:val="both"/>
        <w:rPr>
          <w:rFonts w:ascii="Times New Roman" w:eastAsia="Times New Roman" w:hAnsi="Times New Roman"/>
          <w:b/>
          <w:i w:val="0"/>
          <w:szCs w:val="24"/>
          <w:lang w:eastAsia="zh-CN"/>
        </w:rPr>
      </w:pPr>
    </w:p>
    <w:p w14:paraId="28D544EF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center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b/>
          <w:i w:val="0"/>
          <w:szCs w:val="24"/>
          <w:lang w:eastAsia="zh-CN"/>
        </w:rPr>
        <w:t>7. Форс-мажорные обстоятельства</w:t>
      </w:r>
    </w:p>
    <w:p w14:paraId="18C25BAB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7.1. Стороны освобождаются от ответственности за частичное или полное невыполнение обязательств по Договору,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и если эти обстоятельства непосредственно повлияли на исполнение Договора. </w:t>
      </w:r>
    </w:p>
    <w:p w14:paraId="7343769A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7.2. Сторона, для которой создалась невозможность выполнения обязательств по Договору, обязана немедленно (в течение 3 (трех) дней) известить другую сторону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будущем.</w:t>
      </w:r>
    </w:p>
    <w:p w14:paraId="7E29D6B8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7.3. Обязанность доказать наличие обстоятельств непреодолимой силы лежит на Стороне Договора, не выполнившей свои обязательства по Договору.</w:t>
      </w:r>
    </w:p>
    <w:p w14:paraId="261F5CE3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Доказательством наличия вышеуказанных обстоятельств и их продолжительности будут служить документы Торгово-промышленной палаты Ханты-Мансийского автономного округа-Югры, или иной торгово-промышленной палаты, где имели место обстоятельства непреодолимой силы.</w:t>
      </w:r>
    </w:p>
    <w:p w14:paraId="1C3B36AD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7.4. Если обстоятельства и их последствия будут длиться более 1 (одного) месяца, то стороны расторгают Договор. В этом случае ни одна из сторон не имеет права потребовать от другой стороны возмещения убытков.</w:t>
      </w:r>
    </w:p>
    <w:p w14:paraId="26AD45E5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center"/>
        <w:rPr>
          <w:rFonts w:ascii="Times New Roman" w:eastAsia="Times New Roman" w:hAnsi="Times New Roman"/>
          <w:b/>
          <w:i w:val="0"/>
          <w:szCs w:val="24"/>
          <w:lang w:eastAsia="zh-CN"/>
        </w:rPr>
      </w:pPr>
    </w:p>
    <w:p w14:paraId="605F1AC3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center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b/>
          <w:i w:val="0"/>
          <w:szCs w:val="24"/>
          <w:lang w:eastAsia="zh-CN"/>
        </w:rPr>
        <w:t>8. Порядок разрешения споров</w:t>
      </w:r>
    </w:p>
    <w:p w14:paraId="3B928A00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8.1. Заказчик и Исполнитель должны приложить все усилия, чтобы путем прямых переговоров разрешить к обоюдному удовлетворению сторон все противоречия или спорные вопросы, возникающие между ними в рамках Договора.</w:t>
      </w:r>
    </w:p>
    <w:p w14:paraId="7FC4EFB2" w14:textId="77777777" w:rsidR="004B5903" w:rsidRPr="004B5903" w:rsidRDefault="004B5903" w:rsidP="004B5903">
      <w:pPr>
        <w:widowControl w:val="0"/>
        <w:ind w:left="57" w:right="57" w:firstLine="510"/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8.2. Любые споры, разногласия и требования, возникающие из Договора, подлежат разрешению в Арбитражном суде Ханты-Мансийского автономного округа – Югры. Срок ответа на претензию устанавливается 10 (десять) рабочих дней с даты получения.</w:t>
      </w:r>
    </w:p>
    <w:p w14:paraId="412C8DBA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</w:p>
    <w:p w14:paraId="65460165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center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b/>
          <w:i w:val="0"/>
          <w:szCs w:val="24"/>
          <w:lang w:eastAsia="zh-CN"/>
        </w:rPr>
        <w:t>9. Порядок внесения изменений, расторжение Договора</w:t>
      </w:r>
    </w:p>
    <w:p w14:paraId="49B05DF3" w14:textId="77777777" w:rsidR="004B5903" w:rsidRPr="004B5903" w:rsidRDefault="004B5903" w:rsidP="004B5903">
      <w:pPr>
        <w:widowControl w:val="0"/>
        <w:ind w:left="57" w:right="57" w:firstLine="510"/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9.1. </w:t>
      </w:r>
      <w:bookmarkStart w:id="2" w:name="Par3"/>
      <w:bookmarkEnd w:id="2"/>
      <w:r w:rsidRPr="004B5903">
        <w:rPr>
          <w:rFonts w:ascii="Times New Roman" w:eastAsia="Times New Roman" w:hAnsi="Times New Roman"/>
          <w:i w:val="0"/>
          <w:szCs w:val="24"/>
          <w:lang w:eastAsia="en-US"/>
        </w:rPr>
        <w:t>При заключении и исполнении Договора изменение его условий не допускается, за исключением случаев, предусмотренных настоящим Договором.</w:t>
      </w:r>
    </w:p>
    <w:p w14:paraId="0E112074" w14:textId="77777777" w:rsidR="004B5903" w:rsidRPr="004B5903" w:rsidRDefault="004B5903" w:rsidP="004B5903">
      <w:pPr>
        <w:widowControl w:val="0"/>
        <w:ind w:left="57" w:right="57" w:firstLine="510"/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bCs/>
          <w:i w:val="0"/>
          <w:szCs w:val="24"/>
          <w:lang w:eastAsia="zh-CN"/>
        </w:rPr>
        <w:t xml:space="preserve">9.2. Все изменения и дополнения Договора оформляются в письменной форме и подписываются уполномоченными представителями сторон </w:t>
      </w: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и становятся его неотъемлемыми частями</w:t>
      </w:r>
      <w:r w:rsidRPr="004B5903">
        <w:rPr>
          <w:rFonts w:ascii="Times New Roman" w:eastAsia="Times New Roman" w:hAnsi="Times New Roman"/>
          <w:bCs/>
          <w:i w:val="0"/>
          <w:szCs w:val="24"/>
          <w:lang w:eastAsia="zh-CN"/>
        </w:rPr>
        <w:t>.</w:t>
      </w: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 </w:t>
      </w:r>
    </w:p>
    <w:p w14:paraId="4216A834" w14:textId="77777777" w:rsidR="004B5903" w:rsidRPr="004B5903" w:rsidRDefault="004B5903" w:rsidP="004B5903">
      <w:pPr>
        <w:widowControl w:val="0"/>
        <w:ind w:left="57" w:right="57" w:firstLine="510"/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9.3.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</w:t>
      </w:r>
      <w:hyperlink r:id="rId8" w:tooltip="garantf1://10064072.450" w:history="1">
        <w:r w:rsidRPr="004B5903">
          <w:rPr>
            <w:rFonts w:ascii="Times New Roman" w:eastAsia="Times New Roman" w:hAnsi="Times New Roman"/>
            <w:i w:val="0"/>
            <w:color w:val="0000FF"/>
            <w:szCs w:val="24"/>
            <w:u w:val="single"/>
            <w:lang w:eastAsia="zh-CN"/>
          </w:rPr>
          <w:t>гражданским законодательством</w:t>
        </w:r>
      </w:hyperlink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.</w:t>
      </w:r>
    </w:p>
    <w:p w14:paraId="7A3FB737" w14:textId="77777777" w:rsidR="004B5903" w:rsidRPr="004B5903" w:rsidRDefault="004B5903" w:rsidP="004B5903">
      <w:pPr>
        <w:widowControl w:val="0"/>
        <w:ind w:left="57" w:right="57" w:firstLine="510"/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9.4. Заказчик вправе принять решение об одностороннем отказе от исполнения Договора по основаниям, предусмотренным </w:t>
      </w:r>
      <w:hyperlink r:id="rId9" w:tooltip="garantf1://10064072.450" w:history="1">
        <w:r w:rsidRPr="004B5903">
          <w:rPr>
            <w:rFonts w:ascii="Times New Roman" w:eastAsia="Times New Roman" w:hAnsi="Times New Roman"/>
            <w:i w:val="0"/>
            <w:color w:val="0000FF"/>
            <w:szCs w:val="24"/>
            <w:u w:val="single"/>
            <w:lang w:eastAsia="zh-CN"/>
          </w:rPr>
          <w:t>Гражданским кодексом</w:t>
        </w:r>
      </w:hyperlink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 Российской Федерации для одностороннего отказа от исполнения отдельных видов обязательств.</w:t>
      </w:r>
    </w:p>
    <w:p w14:paraId="7964C17F" w14:textId="77777777" w:rsidR="004B5903" w:rsidRPr="004B5903" w:rsidRDefault="004B5903" w:rsidP="004B5903">
      <w:pPr>
        <w:widowControl w:val="0"/>
        <w:ind w:left="57" w:right="57" w:firstLine="510"/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9.5. Решение Заказчика об одностороннем отказе от исполнения Договора в течение одного рабочего дня, следующего за датой принятия указанного решения, размещается в единой информационной системе и направляется Исполнителю по почте заказным письмом с уведомлением о вручении по адресу Исполнителя,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Исполнителю. Выполнение Заказчиком указанных требований считается надлежащим уведомлением Исполнителя об одностороннем отказе от исполнения Договора.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</w:t>
      </w: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lastRenderedPageBreak/>
        <w:t>адресу, указанному в Договоре.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системе.</w:t>
      </w:r>
    </w:p>
    <w:p w14:paraId="2960238B" w14:textId="77777777" w:rsidR="004B5903" w:rsidRPr="004B5903" w:rsidRDefault="004B5903" w:rsidP="004B5903">
      <w:pPr>
        <w:widowControl w:val="0"/>
        <w:ind w:left="57" w:right="57" w:firstLine="510"/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9.6.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Договора.</w:t>
      </w:r>
    </w:p>
    <w:p w14:paraId="68404F74" w14:textId="77777777" w:rsidR="004B5903" w:rsidRPr="004B5903" w:rsidRDefault="004B5903" w:rsidP="004B5903">
      <w:pPr>
        <w:widowControl w:val="0"/>
        <w:ind w:left="57" w:right="57" w:firstLine="510"/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</w:p>
    <w:p w14:paraId="06350BAE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center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bookmarkStart w:id="3" w:name="sub_95130"/>
      <w:bookmarkEnd w:id="3"/>
      <w:r w:rsidRPr="004B5903">
        <w:rPr>
          <w:rFonts w:ascii="Times New Roman" w:eastAsia="Times New Roman" w:hAnsi="Times New Roman"/>
          <w:b/>
          <w:i w:val="0"/>
          <w:szCs w:val="24"/>
          <w:lang w:eastAsia="zh-CN"/>
        </w:rPr>
        <w:t>10. Прочие условия</w:t>
      </w:r>
    </w:p>
    <w:p w14:paraId="3C0DD353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10.1. Договор вступает в силу с даты подписания и действует до полного исполнения Сторонами обязательств по договору.</w:t>
      </w:r>
    </w:p>
    <w:p w14:paraId="7970EB12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 w:cs="Arial"/>
          <w:i w:val="0"/>
          <w:szCs w:val="24"/>
          <w:lang w:eastAsia="zh-CN"/>
        </w:rPr>
        <w:t>10.2. В случае изменения наименования, адреса места нахождения или банковских реквизитов Стороны, она письменно извещает об этом другую Сторону в течение 3 (трех) рабочих дней с даты такого изменения.</w:t>
      </w:r>
    </w:p>
    <w:p w14:paraId="7BF6FC29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10.3. При исполнении Договора не допускается перемена Исполнителя, за исключением случаев, если новый Исполнитель является правопреемником Исполнителя по Договору вследствие реорганизации юридического лица в форме преобразования, слияния или присоединения.</w:t>
      </w:r>
    </w:p>
    <w:p w14:paraId="4D349D04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10.4.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условиях.</w:t>
      </w:r>
    </w:p>
    <w:p w14:paraId="7678807C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10.5. Все приложения к Договору являются его неотъемной частью.</w:t>
      </w:r>
    </w:p>
    <w:p w14:paraId="07E613AE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10.6. К Договору прилагаются:</w:t>
      </w:r>
    </w:p>
    <w:p w14:paraId="208DACCA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</w:p>
    <w:p w14:paraId="762A8C29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Приложение № 1 «Техническое задание».</w:t>
      </w:r>
    </w:p>
    <w:p w14:paraId="594FE55F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Приложение № 2 «Регламент технического обслуживания».</w:t>
      </w:r>
    </w:p>
    <w:p w14:paraId="691F5DAD" w14:textId="77777777" w:rsidR="004B5903" w:rsidRPr="004B5903" w:rsidRDefault="004B5903" w:rsidP="004B5903">
      <w:pPr>
        <w:widowControl w:val="0"/>
        <w:ind w:left="57" w:right="57" w:firstLine="510"/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Приложение № 3 «График проведения работ по техническому обслуживания». </w:t>
      </w:r>
    </w:p>
    <w:p w14:paraId="7359B2D3" w14:textId="77777777" w:rsidR="004B5903" w:rsidRPr="004B5903" w:rsidRDefault="004B5903" w:rsidP="004B5903">
      <w:pPr>
        <w:widowControl w:val="0"/>
        <w:ind w:left="57" w:right="57" w:firstLine="510"/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Приложение № 4 «Список ответственных лиц». </w:t>
      </w:r>
    </w:p>
    <w:p w14:paraId="532E47F4" w14:textId="77777777" w:rsidR="004B5903" w:rsidRPr="004B5903" w:rsidRDefault="004B5903" w:rsidP="004B5903">
      <w:pPr>
        <w:widowControl w:val="0"/>
        <w:ind w:left="57" w:right="57" w:firstLine="510"/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Приложение № 5 «Акт о выявленных дефектах». </w:t>
      </w:r>
    </w:p>
    <w:p w14:paraId="318B4CDC" w14:textId="77777777" w:rsidR="004B5903" w:rsidRPr="004B5903" w:rsidRDefault="004B5903" w:rsidP="004B5903">
      <w:pPr>
        <w:widowControl w:val="0"/>
        <w:ind w:left="57" w:right="57" w:firstLine="510"/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 xml:space="preserve">Приложение № 6 «Акт контрольной проверки». </w:t>
      </w:r>
    </w:p>
    <w:p w14:paraId="48105901" w14:textId="77777777" w:rsidR="004B5903" w:rsidRPr="004B5903" w:rsidRDefault="004B5903" w:rsidP="004B5903">
      <w:pPr>
        <w:widowControl w:val="0"/>
        <w:tabs>
          <w:tab w:val="left" w:pos="567"/>
          <w:tab w:val="left" w:pos="1134"/>
        </w:tabs>
        <w:ind w:left="57" w:right="57" w:firstLine="510"/>
        <w:jc w:val="both"/>
        <w:rPr>
          <w:rFonts w:ascii="Calibri" w:eastAsia="Times New Roman" w:hAnsi="Calibri" w:cs="Calibri"/>
          <w:i w:val="0"/>
          <w:sz w:val="22"/>
          <w:szCs w:val="22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Приложение № 7 «Калькуляция».</w:t>
      </w:r>
    </w:p>
    <w:p w14:paraId="36336756" w14:textId="77777777" w:rsidR="004B5903" w:rsidRPr="004B5903" w:rsidRDefault="004B5903" w:rsidP="004B5903">
      <w:pPr>
        <w:widowControl w:val="0"/>
        <w:ind w:left="57" w:right="57" w:firstLine="510"/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</w:p>
    <w:p w14:paraId="6D101E43" w14:textId="77777777" w:rsidR="004B5903" w:rsidRPr="004B5903" w:rsidRDefault="004B5903" w:rsidP="004B5903">
      <w:pPr>
        <w:widowControl w:val="0"/>
        <w:ind w:left="57" w:right="57" w:firstLine="510"/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</w:p>
    <w:p w14:paraId="1E65F03F" w14:textId="77777777" w:rsidR="004B5903" w:rsidRPr="004B5903" w:rsidRDefault="004B5903" w:rsidP="004B5903">
      <w:pPr>
        <w:widowControl w:val="0"/>
        <w:ind w:left="57" w:right="57" w:firstLine="510"/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</w:p>
    <w:p w14:paraId="47BE56C3" w14:textId="77777777" w:rsidR="004B5903" w:rsidRPr="004B5903" w:rsidRDefault="004B5903" w:rsidP="004B5903">
      <w:pPr>
        <w:widowControl w:val="0"/>
        <w:ind w:left="57" w:right="57" w:firstLine="510"/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</w:p>
    <w:p w14:paraId="6C134151" w14:textId="77777777" w:rsidR="004B5903" w:rsidRPr="004B5903" w:rsidRDefault="004B5903" w:rsidP="004B5903">
      <w:pPr>
        <w:widowControl w:val="0"/>
        <w:ind w:left="57" w:right="57" w:firstLine="510"/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</w:p>
    <w:p w14:paraId="39BDAF65" w14:textId="77777777" w:rsidR="004B5903" w:rsidRPr="004B5903" w:rsidRDefault="004B5903" w:rsidP="004B5903">
      <w:pPr>
        <w:widowControl w:val="0"/>
        <w:ind w:left="57" w:right="57" w:firstLine="510"/>
        <w:jc w:val="both"/>
        <w:rPr>
          <w:rFonts w:ascii="Times New Roman" w:eastAsia="Times New Roman" w:hAnsi="Times New Roman"/>
          <w:i w:val="0"/>
          <w:szCs w:val="24"/>
          <w:lang w:eastAsia="zh-CN"/>
        </w:rPr>
      </w:pPr>
    </w:p>
    <w:p w14:paraId="3CFE8FFB" w14:textId="77777777" w:rsidR="004B5903" w:rsidRPr="004B5903" w:rsidRDefault="004B5903" w:rsidP="004B5903">
      <w:pPr>
        <w:widowControl w:val="0"/>
        <w:numPr>
          <w:ilvl w:val="1"/>
          <w:numId w:val="0"/>
        </w:numPr>
        <w:tabs>
          <w:tab w:val="left" w:pos="567"/>
        </w:tabs>
        <w:jc w:val="center"/>
        <w:outlineLvl w:val="1"/>
        <w:rPr>
          <w:rFonts w:ascii="Times New Roman" w:eastAsia="Times New Roman" w:hAnsi="Times New Roman"/>
          <w:b/>
          <w:bCs/>
          <w:i w:val="0"/>
          <w:szCs w:val="24"/>
          <w:lang w:eastAsia="zh-CN"/>
        </w:rPr>
      </w:pPr>
      <w:r w:rsidRPr="004B5903">
        <w:rPr>
          <w:rFonts w:ascii="Times New Roman" w:eastAsia="Times New Roman" w:hAnsi="Times New Roman"/>
          <w:i w:val="0"/>
          <w:szCs w:val="24"/>
          <w:lang w:eastAsia="zh-CN"/>
        </w:rPr>
        <w:t>13. ЮРИДИЧЕСКИЕ АДРЕСА, РЕКВИЗИТЫ И ПОДПИСИ СТОРОН</w:t>
      </w:r>
      <w:r w:rsidRPr="004B5903">
        <w:rPr>
          <w:rFonts w:ascii="Times New Roman" w:eastAsia="Times New Roman" w:hAnsi="Times New Roman"/>
          <w:b/>
          <w:bCs/>
          <w:i w:val="0"/>
          <w:szCs w:val="24"/>
          <w:lang w:eastAsia="zh-CN"/>
        </w:rPr>
        <w:t xml:space="preserve"> </w:t>
      </w:r>
    </w:p>
    <w:tbl>
      <w:tblPr>
        <w:tblW w:w="10173" w:type="dxa"/>
        <w:tblInd w:w="-108" w:type="dxa"/>
        <w:tblLook w:val="04A0" w:firstRow="1" w:lastRow="0" w:firstColumn="1" w:lastColumn="0" w:noHBand="0" w:noVBand="1"/>
      </w:tblPr>
      <w:tblGrid>
        <w:gridCol w:w="5211"/>
        <w:gridCol w:w="4962"/>
      </w:tblGrid>
      <w:tr w:rsidR="004B5903" w:rsidRPr="004B5903" w14:paraId="64E6E34B" w14:textId="77777777" w:rsidTr="00C9671F">
        <w:trPr>
          <w:trHeight w:val="290"/>
        </w:trPr>
        <w:tc>
          <w:tcPr>
            <w:tcW w:w="5211" w:type="dxa"/>
            <w:shd w:val="clear" w:color="auto" w:fill="auto"/>
          </w:tcPr>
          <w:p w14:paraId="0CE6654E" w14:textId="77777777" w:rsidR="004B5903" w:rsidRPr="004B5903" w:rsidRDefault="004B5903" w:rsidP="004B5903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</w:pPr>
            <w:r w:rsidRPr="004B5903"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  <w:t>«Заказчик»:</w:t>
            </w:r>
          </w:p>
          <w:p w14:paraId="7DC921FF" w14:textId="77777777" w:rsidR="004B5903" w:rsidRPr="004B5903" w:rsidRDefault="004B5903" w:rsidP="004B5903">
            <w:pPr>
              <w:widowControl w:val="0"/>
              <w:tabs>
                <w:tab w:val="left" w:pos="567"/>
              </w:tabs>
              <w:rPr>
                <w:rFonts w:ascii="Calibri" w:eastAsia="Times New Roman" w:hAnsi="Calibri" w:cs="Calibri"/>
                <w:i w:val="0"/>
                <w:sz w:val="22"/>
                <w:szCs w:val="22"/>
                <w:lang w:eastAsia="zh-CN"/>
              </w:rPr>
            </w:pPr>
            <w:r w:rsidRPr="004B5903">
              <w:rPr>
                <w:rFonts w:ascii="Times New Roman" w:eastAsia="Times New Roman" w:hAnsi="Times New Roman"/>
                <w:b/>
                <w:i w:val="0"/>
                <w:szCs w:val="24"/>
                <w:lang w:eastAsia="en-US"/>
              </w:rPr>
              <w:t>Бюджетное учреждение Ханты-Мансийского автономного округа - Югры «</w:t>
            </w:r>
            <w:proofErr w:type="spellStart"/>
            <w:r w:rsidRPr="004B5903">
              <w:rPr>
                <w:rFonts w:ascii="Times New Roman" w:eastAsia="Times New Roman" w:hAnsi="Times New Roman"/>
                <w:b/>
                <w:i w:val="0"/>
                <w:szCs w:val="24"/>
                <w:lang w:eastAsia="en-US"/>
              </w:rPr>
              <w:t>Излучинский</w:t>
            </w:r>
            <w:proofErr w:type="spellEnd"/>
            <w:r w:rsidRPr="004B5903">
              <w:rPr>
                <w:rFonts w:ascii="Times New Roman" w:eastAsia="Times New Roman" w:hAnsi="Times New Roman"/>
                <w:b/>
                <w:i w:val="0"/>
                <w:szCs w:val="24"/>
                <w:lang w:eastAsia="en-US"/>
              </w:rPr>
              <w:t xml:space="preserve"> дом-интернат» </w:t>
            </w:r>
          </w:p>
        </w:tc>
        <w:tc>
          <w:tcPr>
            <w:tcW w:w="4962" w:type="dxa"/>
            <w:vMerge w:val="restart"/>
            <w:shd w:val="clear" w:color="auto" w:fill="auto"/>
          </w:tcPr>
          <w:p w14:paraId="282A2A7A" w14:textId="77777777" w:rsidR="004B5903" w:rsidRPr="004B5903" w:rsidRDefault="004B5903" w:rsidP="004B5903">
            <w:pPr>
              <w:widowControl w:val="0"/>
              <w:tabs>
                <w:tab w:val="left" w:pos="567"/>
              </w:tabs>
              <w:jc w:val="both"/>
              <w:rPr>
                <w:rFonts w:ascii="Calibri" w:eastAsia="Times New Roman" w:hAnsi="Calibri" w:cs="Calibri"/>
                <w:i w:val="0"/>
                <w:sz w:val="22"/>
                <w:szCs w:val="22"/>
                <w:lang w:eastAsia="zh-CN"/>
              </w:rPr>
            </w:pPr>
            <w:r w:rsidRPr="004B5903"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  <w:t>«Исполнитель»:</w:t>
            </w:r>
          </w:p>
          <w:p w14:paraId="74AC4117" w14:textId="77777777" w:rsidR="004B5903" w:rsidRPr="004B5903" w:rsidRDefault="004B5903" w:rsidP="004B5903">
            <w:pPr>
              <w:jc w:val="both"/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</w:pPr>
          </w:p>
          <w:p w14:paraId="0F4A0718" w14:textId="77777777" w:rsidR="004B5903" w:rsidRPr="004B5903" w:rsidRDefault="004B5903" w:rsidP="004B5903">
            <w:pPr>
              <w:jc w:val="both"/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</w:pPr>
          </w:p>
          <w:p w14:paraId="25FEE163" w14:textId="77777777" w:rsidR="004B5903" w:rsidRDefault="004B5903" w:rsidP="004B5903">
            <w:pPr>
              <w:jc w:val="both"/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</w:pPr>
          </w:p>
          <w:p w14:paraId="3E19593F" w14:textId="77777777" w:rsidR="004B5903" w:rsidRDefault="004B5903" w:rsidP="004B5903">
            <w:pPr>
              <w:jc w:val="both"/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</w:pPr>
          </w:p>
          <w:p w14:paraId="6D81AE42" w14:textId="77777777" w:rsidR="004B5903" w:rsidRDefault="004B5903" w:rsidP="004B5903">
            <w:pPr>
              <w:jc w:val="both"/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</w:pPr>
          </w:p>
          <w:p w14:paraId="23071B28" w14:textId="77777777" w:rsidR="004B5903" w:rsidRDefault="004B5903" w:rsidP="004B5903">
            <w:pPr>
              <w:jc w:val="both"/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</w:pPr>
          </w:p>
          <w:p w14:paraId="62A986B3" w14:textId="77777777" w:rsidR="004B5903" w:rsidRDefault="004B5903" w:rsidP="004B5903">
            <w:pPr>
              <w:jc w:val="both"/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</w:pPr>
          </w:p>
          <w:p w14:paraId="1CA17192" w14:textId="77777777" w:rsidR="004B5903" w:rsidRDefault="004B5903" w:rsidP="004B5903">
            <w:pPr>
              <w:jc w:val="both"/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</w:pPr>
          </w:p>
          <w:p w14:paraId="788EC122" w14:textId="77777777" w:rsidR="004B5903" w:rsidRDefault="004B5903" w:rsidP="004B5903">
            <w:pPr>
              <w:jc w:val="both"/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</w:pPr>
          </w:p>
          <w:p w14:paraId="1794200D" w14:textId="77777777" w:rsidR="004B5903" w:rsidRDefault="004B5903" w:rsidP="004B5903">
            <w:pPr>
              <w:jc w:val="both"/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</w:pPr>
          </w:p>
          <w:p w14:paraId="289E5F60" w14:textId="77777777" w:rsidR="004B5903" w:rsidRDefault="004B5903" w:rsidP="004B5903">
            <w:pPr>
              <w:jc w:val="both"/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</w:pPr>
          </w:p>
          <w:p w14:paraId="5EBDB8BF" w14:textId="77777777" w:rsidR="004B5903" w:rsidRDefault="004B5903" w:rsidP="004B5903">
            <w:pPr>
              <w:jc w:val="both"/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</w:pPr>
          </w:p>
          <w:p w14:paraId="2F654D2E" w14:textId="77777777" w:rsidR="004B5903" w:rsidRDefault="004B5903" w:rsidP="004B5903">
            <w:pPr>
              <w:jc w:val="both"/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</w:pPr>
          </w:p>
          <w:p w14:paraId="5C4EB6B9" w14:textId="77777777" w:rsidR="004B5903" w:rsidRDefault="004B5903" w:rsidP="004B5903">
            <w:pPr>
              <w:jc w:val="both"/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</w:pPr>
          </w:p>
          <w:p w14:paraId="52C4CF51" w14:textId="77777777" w:rsidR="004B5903" w:rsidRDefault="004B5903" w:rsidP="004B5903">
            <w:pPr>
              <w:jc w:val="both"/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</w:pPr>
          </w:p>
          <w:p w14:paraId="635236C8" w14:textId="77777777" w:rsidR="004B5903" w:rsidRDefault="004B5903" w:rsidP="004B5903">
            <w:pPr>
              <w:jc w:val="both"/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</w:pPr>
          </w:p>
          <w:p w14:paraId="640C871F" w14:textId="77777777" w:rsidR="004B5903" w:rsidRDefault="004B5903" w:rsidP="004B5903">
            <w:pPr>
              <w:jc w:val="both"/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</w:pPr>
          </w:p>
          <w:p w14:paraId="4FA8A2C0" w14:textId="77777777" w:rsidR="004B5903" w:rsidRDefault="004B5903" w:rsidP="004B5903">
            <w:pPr>
              <w:jc w:val="both"/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</w:pPr>
          </w:p>
          <w:p w14:paraId="13788E92" w14:textId="77777777" w:rsidR="004B5903" w:rsidRPr="004B5903" w:rsidRDefault="004B5903" w:rsidP="004B5903">
            <w:pPr>
              <w:jc w:val="both"/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</w:pPr>
          </w:p>
          <w:p w14:paraId="13024352" w14:textId="77777777" w:rsidR="004B5903" w:rsidRPr="004B5903" w:rsidRDefault="004B5903" w:rsidP="004B5903">
            <w:pPr>
              <w:jc w:val="both"/>
              <w:rPr>
                <w:rFonts w:ascii="Calibri" w:eastAsia="Times New Roman" w:hAnsi="Calibri" w:cs="Calibri"/>
                <w:i w:val="0"/>
                <w:sz w:val="22"/>
                <w:szCs w:val="22"/>
                <w:lang w:eastAsia="zh-CN"/>
              </w:rPr>
            </w:pPr>
            <w:r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  <w:t xml:space="preserve">_______________ /                               </w:t>
            </w:r>
            <w:r w:rsidRPr="004B5903"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  <w:t xml:space="preserve"> /</w:t>
            </w:r>
          </w:p>
          <w:p w14:paraId="58DD50D1" w14:textId="77777777" w:rsidR="004B5903" w:rsidRPr="004B5903" w:rsidRDefault="004B5903" w:rsidP="004B5903">
            <w:pPr>
              <w:jc w:val="both"/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</w:pPr>
            <w:proofErr w:type="spellStart"/>
            <w:r w:rsidRPr="004B5903"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  <w:t>м.п</w:t>
            </w:r>
            <w:proofErr w:type="spellEnd"/>
            <w:r w:rsidRPr="004B5903"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  <w:t>.</w:t>
            </w:r>
          </w:p>
          <w:p w14:paraId="3D724C53" w14:textId="77777777" w:rsidR="004B5903" w:rsidRPr="004B5903" w:rsidRDefault="004B5903" w:rsidP="004B5903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</w:pPr>
            <w:r w:rsidRPr="004B5903"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  <w:t>«_____</w:t>
            </w:r>
            <w:proofErr w:type="gramStart"/>
            <w:r w:rsidRPr="004B5903"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  <w:t>_»_</w:t>
            </w:r>
            <w:proofErr w:type="gramEnd"/>
            <w:r w:rsidRPr="004B5903"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  <w:t>________ 2021 г.</w:t>
            </w:r>
          </w:p>
        </w:tc>
      </w:tr>
      <w:tr w:rsidR="004B5903" w:rsidRPr="004B5903" w14:paraId="07A5AC1C" w14:textId="77777777" w:rsidTr="00C9671F">
        <w:trPr>
          <w:trHeight w:val="290"/>
        </w:trPr>
        <w:tc>
          <w:tcPr>
            <w:tcW w:w="5211" w:type="dxa"/>
            <w:shd w:val="clear" w:color="auto" w:fill="auto"/>
          </w:tcPr>
          <w:p w14:paraId="08AA979B" w14:textId="77777777" w:rsidR="004B5903" w:rsidRPr="004B5903" w:rsidRDefault="004B5903" w:rsidP="004B5903">
            <w:pPr>
              <w:widowControl w:val="0"/>
              <w:tabs>
                <w:tab w:val="left" w:pos="567"/>
              </w:tabs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</w:pPr>
            <w:r w:rsidRPr="004B5903"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  <w:t>628634, РФ, ХМАО-Югра, Нижневартовский</w:t>
            </w:r>
          </w:p>
          <w:p w14:paraId="1386C33E" w14:textId="77777777" w:rsidR="004B5903" w:rsidRPr="004B5903" w:rsidRDefault="004B5903" w:rsidP="004B5903">
            <w:pPr>
              <w:widowControl w:val="0"/>
              <w:tabs>
                <w:tab w:val="left" w:pos="567"/>
              </w:tabs>
              <w:rPr>
                <w:rFonts w:ascii="Calibri" w:eastAsia="Times New Roman" w:hAnsi="Calibri" w:cs="Calibri"/>
                <w:i w:val="0"/>
                <w:sz w:val="22"/>
                <w:szCs w:val="22"/>
                <w:lang w:eastAsia="zh-CN"/>
              </w:rPr>
            </w:pPr>
            <w:r w:rsidRPr="004B5903"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  <w:t xml:space="preserve">р-н, </w:t>
            </w:r>
            <w:proofErr w:type="spellStart"/>
            <w:r w:rsidRPr="004B5903"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  <w:t>п.г.т</w:t>
            </w:r>
            <w:proofErr w:type="spellEnd"/>
            <w:r w:rsidRPr="004B5903"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  <w:t xml:space="preserve">. </w:t>
            </w:r>
            <w:proofErr w:type="spellStart"/>
            <w:r w:rsidRPr="004B5903"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  <w:t>Излучинск</w:t>
            </w:r>
            <w:proofErr w:type="spellEnd"/>
            <w:r w:rsidRPr="004B5903"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  <w:t xml:space="preserve">, ул. В. Белого, д. 7 </w:t>
            </w:r>
          </w:p>
          <w:p w14:paraId="33FCE243" w14:textId="77777777" w:rsidR="004B5903" w:rsidRPr="004B5903" w:rsidRDefault="004B5903" w:rsidP="004B5903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</w:pPr>
            <w:r w:rsidRPr="004B5903"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  <w:t>Тел./Факс: (3466) 28-16-41</w:t>
            </w:r>
          </w:p>
          <w:p w14:paraId="0780FBC9" w14:textId="77777777" w:rsidR="004B5903" w:rsidRPr="004B5903" w:rsidRDefault="004B5903" w:rsidP="004B5903">
            <w:pPr>
              <w:widowControl w:val="0"/>
              <w:tabs>
                <w:tab w:val="left" w:pos="567"/>
              </w:tabs>
              <w:jc w:val="both"/>
              <w:rPr>
                <w:rFonts w:ascii="Calibri" w:eastAsia="Times New Roman" w:hAnsi="Calibri" w:cs="Calibri"/>
                <w:i w:val="0"/>
                <w:sz w:val="22"/>
                <w:szCs w:val="22"/>
                <w:lang w:eastAsia="zh-CN"/>
              </w:rPr>
            </w:pPr>
            <w:r w:rsidRPr="004B5903"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  <w:t xml:space="preserve">ИНН 8620013075 КПП 862001001 </w:t>
            </w:r>
          </w:p>
          <w:p w14:paraId="7A480085" w14:textId="77777777" w:rsidR="004B5903" w:rsidRPr="004B5903" w:rsidRDefault="004B5903" w:rsidP="004B5903">
            <w:pPr>
              <w:widowControl w:val="0"/>
              <w:tabs>
                <w:tab w:val="left" w:pos="567"/>
              </w:tabs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</w:pPr>
            <w:r w:rsidRPr="004B5903"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  <w:t>ОКПО 56088047</w:t>
            </w:r>
          </w:p>
          <w:p w14:paraId="3748D87E" w14:textId="77777777" w:rsidR="004B5903" w:rsidRPr="004B5903" w:rsidRDefault="004B5903" w:rsidP="004B5903">
            <w:pPr>
              <w:widowControl w:val="0"/>
              <w:tabs>
                <w:tab w:val="left" w:pos="567"/>
              </w:tabs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</w:pPr>
            <w:r w:rsidRPr="004B5903"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  <w:t>Банковские реквизиты:</w:t>
            </w:r>
          </w:p>
          <w:p w14:paraId="00A61C17" w14:textId="77777777" w:rsidR="004B5903" w:rsidRPr="004B5903" w:rsidRDefault="004B5903" w:rsidP="004B5903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</w:pPr>
            <w:proofErr w:type="spellStart"/>
            <w:r w:rsidRPr="004B5903"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  <w:t>Депфин</w:t>
            </w:r>
            <w:proofErr w:type="spellEnd"/>
            <w:r w:rsidRPr="004B5903"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  <w:t xml:space="preserve"> Югры (БУ «</w:t>
            </w:r>
            <w:proofErr w:type="spellStart"/>
            <w:r w:rsidRPr="004B5903"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  <w:t>Излучинский</w:t>
            </w:r>
            <w:proofErr w:type="spellEnd"/>
            <w:r w:rsidRPr="004B5903"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  <w:t xml:space="preserve"> дом-интернат» 290.33.869.0)</w:t>
            </w:r>
          </w:p>
          <w:p w14:paraId="7F904850" w14:textId="77777777" w:rsidR="004B5903" w:rsidRPr="004B5903" w:rsidRDefault="004B5903" w:rsidP="004B5903">
            <w:pPr>
              <w:widowControl w:val="0"/>
              <w:tabs>
                <w:tab w:val="left" w:pos="567"/>
              </w:tabs>
              <w:jc w:val="both"/>
              <w:rPr>
                <w:rFonts w:ascii="Calibri" w:eastAsia="Times New Roman" w:hAnsi="Calibri" w:cs="Calibri"/>
                <w:i w:val="0"/>
                <w:sz w:val="22"/>
                <w:szCs w:val="22"/>
                <w:lang w:eastAsia="zh-CN"/>
              </w:rPr>
            </w:pPr>
            <w:r w:rsidRPr="004B5903"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  <w:t>Казначейский счет 03224643718000008700</w:t>
            </w:r>
          </w:p>
          <w:p w14:paraId="5D331A7A" w14:textId="77777777" w:rsidR="004B5903" w:rsidRPr="004B5903" w:rsidRDefault="004B5903" w:rsidP="004B5903">
            <w:pPr>
              <w:widowControl w:val="0"/>
              <w:tabs>
                <w:tab w:val="left" w:pos="567"/>
              </w:tabs>
              <w:jc w:val="both"/>
              <w:rPr>
                <w:rFonts w:ascii="Calibri" w:eastAsia="Times New Roman" w:hAnsi="Calibri" w:cs="Calibri"/>
                <w:i w:val="0"/>
                <w:sz w:val="22"/>
                <w:szCs w:val="22"/>
                <w:lang w:eastAsia="zh-CN"/>
              </w:rPr>
            </w:pPr>
            <w:r w:rsidRPr="004B5903"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  <w:t xml:space="preserve">БИК 007162163 </w:t>
            </w:r>
          </w:p>
          <w:p w14:paraId="0C8B919E" w14:textId="77777777" w:rsidR="004B5903" w:rsidRPr="004B5903" w:rsidRDefault="004B5903" w:rsidP="004B5903">
            <w:pPr>
              <w:widowControl w:val="0"/>
              <w:tabs>
                <w:tab w:val="left" w:pos="567"/>
              </w:tabs>
              <w:jc w:val="both"/>
              <w:rPr>
                <w:rFonts w:ascii="Calibri" w:eastAsia="Times New Roman" w:hAnsi="Calibri" w:cs="Calibri"/>
                <w:i w:val="0"/>
                <w:sz w:val="22"/>
                <w:szCs w:val="22"/>
                <w:lang w:eastAsia="zh-CN"/>
              </w:rPr>
            </w:pPr>
            <w:r w:rsidRPr="004B5903"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  <w:t xml:space="preserve">РКЦ Ханты-Мансийск// УФК по Ханты-Мансийскому автономному округу - Югре </w:t>
            </w:r>
          </w:p>
          <w:p w14:paraId="615DFEF6" w14:textId="77777777" w:rsidR="004B5903" w:rsidRPr="004B5903" w:rsidRDefault="004B5903" w:rsidP="004B5903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</w:pPr>
            <w:r w:rsidRPr="004B5903"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  <w:t>Счет № 40102810245370000007 (ЕКС)</w:t>
            </w:r>
          </w:p>
          <w:p w14:paraId="6E0B15C8" w14:textId="77777777" w:rsidR="004B5903" w:rsidRPr="004B5903" w:rsidRDefault="004B5903" w:rsidP="004B5903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</w:pPr>
          </w:p>
          <w:p w14:paraId="3A4F8182" w14:textId="77777777" w:rsidR="004B5903" w:rsidRPr="004B5903" w:rsidRDefault="004B5903" w:rsidP="004B5903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</w:pPr>
            <w:r w:rsidRPr="004B5903"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  <w:t>Директор</w:t>
            </w:r>
          </w:p>
          <w:p w14:paraId="172828C7" w14:textId="77777777" w:rsidR="004B5903" w:rsidRPr="004B5903" w:rsidRDefault="004B5903" w:rsidP="004B5903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</w:pPr>
          </w:p>
          <w:p w14:paraId="7AB117E1" w14:textId="77777777" w:rsidR="004B5903" w:rsidRPr="004B5903" w:rsidRDefault="004B5903" w:rsidP="004B5903">
            <w:pPr>
              <w:widowControl w:val="0"/>
              <w:tabs>
                <w:tab w:val="left" w:pos="567"/>
              </w:tabs>
              <w:jc w:val="both"/>
              <w:rPr>
                <w:rFonts w:ascii="Calibri" w:eastAsia="Times New Roman" w:hAnsi="Calibri" w:cs="Calibri"/>
                <w:i w:val="0"/>
                <w:sz w:val="22"/>
                <w:szCs w:val="22"/>
                <w:lang w:eastAsia="zh-CN"/>
              </w:rPr>
            </w:pPr>
            <w:r w:rsidRPr="004B5903"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  <w:t xml:space="preserve">__________________/Н.В. </w:t>
            </w:r>
            <w:proofErr w:type="spellStart"/>
            <w:r w:rsidRPr="004B5903"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  <w:t>Козионов</w:t>
            </w:r>
            <w:proofErr w:type="spellEnd"/>
            <w:r w:rsidRPr="004B5903"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  <w:t>/</w:t>
            </w:r>
          </w:p>
          <w:p w14:paraId="76EE1EC7" w14:textId="77777777" w:rsidR="004B5903" w:rsidRPr="004B5903" w:rsidRDefault="004B5903" w:rsidP="004B5903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</w:pPr>
            <w:proofErr w:type="spellStart"/>
            <w:r w:rsidRPr="004B5903"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  <w:t>м.п</w:t>
            </w:r>
            <w:proofErr w:type="spellEnd"/>
            <w:r w:rsidRPr="004B5903"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  <w:t>.</w:t>
            </w:r>
          </w:p>
          <w:p w14:paraId="281FA4DE" w14:textId="77777777" w:rsidR="004B5903" w:rsidRPr="004B5903" w:rsidRDefault="004B5903" w:rsidP="004B5903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</w:pPr>
            <w:r w:rsidRPr="004B5903"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  <w:t>«_____</w:t>
            </w:r>
            <w:proofErr w:type="gramStart"/>
            <w:r w:rsidRPr="004B5903"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  <w:t>_»_</w:t>
            </w:r>
            <w:proofErr w:type="gramEnd"/>
            <w:r w:rsidRPr="004B5903"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  <w:t>_______ 2021 г.</w:t>
            </w:r>
          </w:p>
        </w:tc>
        <w:tc>
          <w:tcPr>
            <w:tcW w:w="4962" w:type="dxa"/>
            <w:vMerge/>
            <w:shd w:val="clear" w:color="auto" w:fill="auto"/>
          </w:tcPr>
          <w:p w14:paraId="610493C4" w14:textId="77777777" w:rsidR="004B5903" w:rsidRPr="004B5903" w:rsidRDefault="004B5903" w:rsidP="004B5903">
            <w:pPr>
              <w:widowControl w:val="0"/>
              <w:tabs>
                <w:tab w:val="left" w:pos="567"/>
              </w:tabs>
              <w:rPr>
                <w:rFonts w:ascii="Times New Roman" w:eastAsia="Times New Roman" w:hAnsi="Times New Roman"/>
                <w:i w:val="0"/>
                <w:szCs w:val="24"/>
                <w:lang w:eastAsia="en-US"/>
              </w:rPr>
            </w:pPr>
          </w:p>
        </w:tc>
      </w:tr>
    </w:tbl>
    <w:p w14:paraId="79C862D8" w14:textId="77777777" w:rsidR="007F6885" w:rsidRPr="007F6885" w:rsidRDefault="007F6885" w:rsidP="007F6885">
      <w:pPr>
        <w:ind w:left="720"/>
        <w:jc w:val="right"/>
        <w:rPr>
          <w:rFonts w:ascii="Times New Roman" w:eastAsia="Times New Roman" w:hAnsi="Times New Roman"/>
          <w:i w:val="0"/>
          <w:sz w:val="22"/>
          <w:szCs w:val="22"/>
        </w:rPr>
      </w:pPr>
    </w:p>
    <w:p w14:paraId="1784ECE9" w14:textId="77777777" w:rsidR="007F6885" w:rsidRPr="007F6885" w:rsidRDefault="007F6885" w:rsidP="007F6885">
      <w:pPr>
        <w:jc w:val="both"/>
        <w:rPr>
          <w:rFonts w:ascii="Times New Roman" w:eastAsia="Times New Roman" w:hAnsi="Times New Roman"/>
          <w:i w:val="0"/>
          <w:sz w:val="22"/>
          <w:szCs w:val="22"/>
        </w:rPr>
      </w:pPr>
    </w:p>
    <w:p w14:paraId="6181649C" w14:textId="77777777" w:rsidR="007F6885" w:rsidRPr="007F6885" w:rsidRDefault="007F6885" w:rsidP="007F6885">
      <w:pPr>
        <w:ind w:left="720"/>
        <w:jc w:val="right"/>
        <w:rPr>
          <w:rFonts w:ascii="Times New Roman" w:eastAsia="Times New Roman" w:hAnsi="Times New Roman"/>
          <w:i w:val="0"/>
          <w:sz w:val="22"/>
          <w:szCs w:val="22"/>
        </w:rPr>
      </w:pPr>
    </w:p>
    <w:p w14:paraId="3BFD96D4" w14:textId="77777777" w:rsidR="007F6885" w:rsidRPr="007F6885" w:rsidRDefault="007F6885" w:rsidP="007F6885">
      <w:pPr>
        <w:jc w:val="both"/>
        <w:rPr>
          <w:rFonts w:ascii="Times New Roman" w:eastAsia="Times New Roman" w:hAnsi="Times New Roman"/>
          <w:i w:val="0"/>
          <w:sz w:val="22"/>
          <w:szCs w:val="22"/>
        </w:rPr>
      </w:pPr>
    </w:p>
    <w:p w14:paraId="0A901AE9" w14:textId="77777777" w:rsidR="007F6885" w:rsidRPr="007F6885" w:rsidRDefault="007F6885" w:rsidP="007F6885">
      <w:pPr>
        <w:ind w:left="720"/>
        <w:jc w:val="right"/>
        <w:rPr>
          <w:rFonts w:ascii="Times New Roman" w:eastAsia="Times New Roman" w:hAnsi="Times New Roman"/>
          <w:i w:val="0"/>
          <w:sz w:val="22"/>
          <w:szCs w:val="22"/>
        </w:rPr>
      </w:pPr>
    </w:p>
    <w:p w14:paraId="55651298" w14:textId="77777777" w:rsidR="007F6885" w:rsidRPr="007F6885" w:rsidRDefault="007F6885" w:rsidP="007F6885">
      <w:pPr>
        <w:ind w:left="720"/>
        <w:jc w:val="right"/>
        <w:rPr>
          <w:rFonts w:ascii="Times New Roman" w:eastAsia="Times New Roman" w:hAnsi="Times New Roman"/>
          <w:i w:val="0"/>
          <w:sz w:val="22"/>
          <w:szCs w:val="22"/>
        </w:rPr>
      </w:pPr>
    </w:p>
    <w:p w14:paraId="218722AB" w14:textId="77777777" w:rsidR="007F6885" w:rsidRPr="007F6885" w:rsidRDefault="007F6885" w:rsidP="007F6885">
      <w:pPr>
        <w:ind w:left="720"/>
        <w:jc w:val="right"/>
        <w:rPr>
          <w:rFonts w:ascii="Times New Roman" w:eastAsia="Times New Roman" w:hAnsi="Times New Roman"/>
          <w:i w:val="0"/>
          <w:sz w:val="22"/>
          <w:szCs w:val="22"/>
        </w:rPr>
      </w:pPr>
      <w:r w:rsidRPr="007F6885">
        <w:rPr>
          <w:rFonts w:ascii="Times New Roman" w:eastAsia="Times New Roman" w:hAnsi="Times New Roman"/>
          <w:i w:val="0"/>
          <w:sz w:val="22"/>
          <w:szCs w:val="22"/>
        </w:rPr>
        <w:t>Приложение № 1</w:t>
      </w:r>
    </w:p>
    <w:p w14:paraId="5849BE9B" w14:textId="77777777" w:rsidR="007F6885" w:rsidRPr="007F6885" w:rsidRDefault="007F6885" w:rsidP="007F6885">
      <w:pPr>
        <w:ind w:left="720"/>
        <w:jc w:val="center"/>
        <w:rPr>
          <w:rFonts w:ascii="Times New Roman" w:eastAsia="Times New Roman" w:hAnsi="Times New Roman"/>
          <w:i w:val="0"/>
          <w:sz w:val="22"/>
          <w:szCs w:val="22"/>
        </w:rPr>
      </w:pPr>
      <w:r w:rsidRPr="007F6885">
        <w:rPr>
          <w:rFonts w:ascii="Times New Roman" w:eastAsia="Times New Roman" w:hAnsi="Times New Roman"/>
          <w:i w:val="0"/>
          <w:sz w:val="22"/>
          <w:szCs w:val="22"/>
        </w:rPr>
        <w:t xml:space="preserve">                                                                                   к договору № ____ </w:t>
      </w:r>
      <w:proofErr w:type="gramStart"/>
      <w:r w:rsidRPr="007F6885">
        <w:rPr>
          <w:rFonts w:ascii="Times New Roman" w:eastAsia="Times New Roman" w:hAnsi="Times New Roman"/>
          <w:i w:val="0"/>
          <w:sz w:val="22"/>
          <w:szCs w:val="22"/>
        </w:rPr>
        <w:t>от  «</w:t>
      </w:r>
      <w:proofErr w:type="gramEnd"/>
      <w:r w:rsidRPr="007F6885">
        <w:rPr>
          <w:rFonts w:ascii="Times New Roman" w:eastAsia="Times New Roman" w:hAnsi="Times New Roman"/>
          <w:i w:val="0"/>
          <w:sz w:val="22"/>
          <w:szCs w:val="22"/>
        </w:rPr>
        <w:t>___»______ 2021г.</w:t>
      </w:r>
    </w:p>
    <w:p w14:paraId="20221AE6" w14:textId="77777777" w:rsidR="007F6885" w:rsidRPr="007F6885" w:rsidRDefault="007F6885" w:rsidP="007F6885">
      <w:pPr>
        <w:ind w:left="720"/>
        <w:jc w:val="right"/>
        <w:rPr>
          <w:rFonts w:ascii="Times New Roman" w:eastAsia="Times New Roman" w:hAnsi="Times New Roman"/>
          <w:i w:val="0"/>
          <w:sz w:val="22"/>
          <w:szCs w:val="22"/>
        </w:rPr>
      </w:pPr>
    </w:p>
    <w:p w14:paraId="576EB42F" w14:textId="77777777" w:rsidR="007F6885" w:rsidRPr="007F6885" w:rsidRDefault="007F6885" w:rsidP="007F6885">
      <w:pPr>
        <w:jc w:val="center"/>
        <w:rPr>
          <w:rFonts w:ascii="Times New Roman" w:hAnsi="Times New Roman"/>
          <w:b/>
          <w:i w:val="0"/>
          <w:szCs w:val="24"/>
          <w:lang w:eastAsia="en-US"/>
        </w:rPr>
      </w:pPr>
    </w:p>
    <w:p w14:paraId="4D03459E" w14:textId="77777777" w:rsidR="007F6885" w:rsidRPr="007F6885" w:rsidRDefault="007F6885" w:rsidP="007F6885">
      <w:pPr>
        <w:jc w:val="center"/>
        <w:rPr>
          <w:rFonts w:ascii="Times New Roman" w:hAnsi="Times New Roman"/>
          <w:i w:val="0"/>
          <w:szCs w:val="24"/>
          <w:lang w:eastAsia="en-US"/>
        </w:rPr>
      </w:pPr>
      <w:r w:rsidRPr="007F6885">
        <w:rPr>
          <w:rFonts w:ascii="Times New Roman" w:hAnsi="Times New Roman"/>
          <w:b/>
          <w:i w:val="0"/>
          <w:szCs w:val="24"/>
          <w:lang w:eastAsia="en-US"/>
        </w:rPr>
        <w:t>ТЕХНИЧЕСКОЕ ЗАДАНИЕ</w:t>
      </w:r>
    </w:p>
    <w:p w14:paraId="11929060" w14:textId="77777777" w:rsidR="007F6885" w:rsidRPr="007F6885" w:rsidRDefault="007F6885" w:rsidP="007F6885">
      <w:pPr>
        <w:ind w:left="720"/>
        <w:jc w:val="right"/>
        <w:rPr>
          <w:rFonts w:ascii="Times New Roman" w:eastAsia="Times New Roman" w:hAnsi="Times New Roman"/>
          <w:i w:val="0"/>
          <w:sz w:val="22"/>
          <w:szCs w:val="22"/>
        </w:rPr>
      </w:pPr>
    </w:p>
    <w:p w14:paraId="3EB95B69" w14:textId="77777777" w:rsidR="007F6885" w:rsidRPr="007F6885" w:rsidRDefault="007F6885" w:rsidP="007F6885">
      <w:pPr>
        <w:ind w:left="720"/>
        <w:jc w:val="right"/>
        <w:rPr>
          <w:rFonts w:ascii="Times New Roman" w:eastAsia="Times New Roman" w:hAnsi="Times New Roman"/>
          <w:i w:val="0"/>
          <w:sz w:val="22"/>
          <w:szCs w:val="22"/>
        </w:rPr>
      </w:pPr>
    </w:p>
    <w:p w14:paraId="67F4AF3F" w14:textId="77777777" w:rsidR="007F6885" w:rsidRPr="007F6885" w:rsidRDefault="007F6885" w:rsidP="007F6885">
      <w:pPr>
        <w:jc w:val="both"/>
        <w:rPr>
          <w:rFonts w:ascii="Times New Roman" w:eastAsia="Times New Roman" w:hAnsi="Times New Roman"/>
          <w:i w:val="0"/>
          <w:sz w:val="22"/>
          <w:szCs w:val="22"/>
        </w:rPr>
      </w:pPr>
    </w:p>
    <w:p w14:paraId="30F3F781" w14:textId="77777777" w:rsidR="007F6885" w:rsidRPr="007F6885" w:rsidRDefault="007F6885" w:rsidP="007F6885">
      <w:pPr>
        <w:ind w:left="720"/>
        <w:jc w:val="right"/>
        <w:rPr>
          <w:rFonts w:ascii="Times New Roman" w:eastAsia="Times New Roman" w:hAnsi="Times New Roman"/>
          <w:i w:val="0"/>
          <w:sz w:val="22"/>
          <w:szCs w:val="22"/>
        </w:rPr>
      </w:pPr>
    </w:p>
    <w:p w14:paraId="1A6ACDC2" w14:textId="77777777" w:rsidR="007F6885" w:rsidRPr="007F6885" w:rsidRDefault="007F6885" w:rsidP="007F6885">
      <w:pPr>
        <w:ind w:left="720"/>
        <w:jc w:val="right"/>
        <w:rPr>
          <w:rFonts w:ascii="Times New Roman" w:eastAsia="Times New Roman" w:hAnsi="Times New Roman"/>
          <w:i w:val="0"/>
          <w:sz w:val="22"/>
          <w:szCs w:val="22"/>
        </w:rPr>
      </w:pPr>
    </w:p>
    <w:p w14:paraId="0E64404E" w14:textId="77777777" w:rsidR="007F6885" w:rsidRPr="007F6885" w:rsidRDefault="007F6885" w:rsidP="007F6885">
      <w:pPr>
        <w:ind w:left="720"/>
        <w:jc w:val="right"/>
        <w:rPr>
          <w:rFonts w:ascii="Times New Roman" w:eastAsia="Times New Roman" w:hAnsi="Times New Roman"/>
          <w:i w:val="0"/>
          <w:sz w:val="22"/>
          <w:szCs w:val="22"/>
        </w:rPr>
      </w:pPr>
    </w:p>
    <w:p w14:paraId="3703A5FC" w14:textId="77777777" w:rsidR="007F6885" w:rsidRPr="007F6885" w:rsidRDefault="007F6885" w:rsidP="007F6885">
      <w:pPr>
        <w:ind w:left="720"/>
        <w:jc w:val="right"/>
        <w:rPr>
          <w:rFonts w:ascii="Times New Roman" w:eastAsia="Times New Roman" w:hAnsi="Times New Roman"/>
          <w:i w:val="0"/>
          <w:sz w:val="22"/>
          <w:szCs w:val="22"/>
        </w:rPr>
      </w:pPr>
      <w:r w:rsidRPr="007F6885">
        <w:rPr>
          <w:rFonts w:ascii="Times New Roman" w:eastAsia="Times New Roman" w:hAnsi="Times New Roman"/>
          <w:i w:val="0"/>
          <w:sz w:val="22"/>
          <w:szCs w:val="22"/>
        </w:rPr>
        <w:t>Приложение № 2</w:t>
      </w:r>
    </w:p>
    <w:p w14:paraId="2203907C" w14:textId="77777777" w:rsidR="007F6885" w:rsidRPr="007F6885" w:rsidRDefault="007F6885" w:rsidP="007F6885">
      <w:pPr>
        <w:ind w:firstLine="142"/>
        <w:jc w:val="right"/>
        <w:rPr>
          <w:rFonts w:ascii="Times New Roman" w:eastAsia="Times New Roman" w:hAnsi="Times New Roman"/>
          <w:i w:val="0"/>
          <w:szCs w:val="24"/>
        </w:rPr>
      </w:pPr>
      <w:r w:rsidRPr="007F6885">
        <w:rPr>
          <w:rFonts w:ascii="Times New Roman" w:eastAsia="Times New Roman" w:hAnsi="Times New Roman"/>
          <w:i w:val="0"/>
          <w:sz w:val="22"/>
          <w:szCs w:val="22"/>
        </w:rPr>
        <w:t xml:space="preserve">                                                                                   к договору № ____ </w:t>
      </w:r>
      <w:proofErr w:type="gramStart"/>
      <w:r w:rsidRPr="007F6885">
        <w:rPr>
          <w:rFonts w:ascii="Times New Roman" w:eastAsia="Times New Roman" w:hAnsi="Times New Roman"/>
          <w:i w:val="0"/>
          <w:sz w:val="22"/>
          <w:szCs w:val="22"/>
        </w:rPr>
        <w:t>от  «</w:t>
      </w:r>
      <w:proofErr w:type="gramEnd"/>
      <w:r w:rsidRPr="007F6885">
        <w:rPr>
          <w:rFonts w:ascii="Times New Roman" w:eastAsia="Times New Roman" w:hAnsi="Times New Roman"/>
          <w:i w:val="0"/>
          <w:sz w:val="22"/>
          <w:szCs w:val="22"/>
        </w:rPr>
        <w:t>___»__________ 2021г.</w:t>
      </w:r>
    </w:p>
    <w:p w14:paraId="7DCABA03" w14:textId="77777777" w:rsidR="007F6885" w:rsidRPr="007F6885" w:rsidRDefault="007F6885" w:rsidP="007F6885">
      <w:pPr>
        <w:jc w:val="center"/>
        <w:rPr>
          <w:rFonts w:ascii="Times New Roman" w:hAnsi="Times New Roman"/>
          <w:b/>
          <w:i w:val="0"/>
          <w:sz w:val="32"/>
          <w:szCs w:val="32"/>
          <w:lang w:eastAsia="en-US"/>
        </w:rPr>
      </w:pPr>
    </w:p>
    <w:p w14:paraId="654F048A" w14:textId="77777777" w:rsidR="007F6885" w:rsidRPr="007F6885" w:rsidRDefault="007F6885" w:rsidP="007F6885">
      <w:pPr>
        <w:jc w:val="center"/>
        <w:rPr>
          <w:rFonts w:ascii="Times New Roman" w:hAnsi="Times New Roman"/>
          <w:b/>
          <w:i w:val="0"/>
          <w:szCs w:val="24"/>
          <w:lang w:eastAsia="en-US"/>
        </w:rPr>
      </w:pPr>
      <w:r w:rsidRPr="007F6885">
        <w:rPr>
          <w:rFonts w:ascii="Times New Roman" w:hAnsi="Times New Roman"/>
          <w:b/>
          <w:i w:val="0"/>
          <w:szCs w:val="24"/>
          <w:lang w:eastAsia="en-US"/>
        </w:rPr>
        <w:t>РАСЧЕТ СТОИМОСТИ</w:t>
      </w:r>
    </w:p>
    <w:p w14:paraId="236E214A" w14:textId="77777777" w:rsidR="007F6885" w:rsidRPr="007F6885" w:rsidRDefault="007F6885" w:rsidP="007F6885">
      <w:pPr>
        <w:jc w:val="center"/>
        <w:rPr>
          <w:rFonts w:ascii="Times New Roman" w:hAnsi="Times New Roman"/>
          <w:b/>
          <w:i w:val="0"/>
          <w:sz w:val="32"/>
          <w:szCs w:val="32"/>
          <w:lang w:eastAsia="en-US"/>
        </w:rPr>
      </w:pPr>
    </w:p>
    <w:p w14:paraId="52FFD0B9" w14:textId="77777777" w:rsidR="007F6885" w:rsidRPr="007F6885" w:rsidRDefault="007F6885" w:rsidP="007F6885">
      <w:pPr>
        <w:spacing w:after="60"/>
        <w:jc w:val="both"/>
        <w:rPr>
          <w:rFonts w:ascii="Times New Roman" w:eastAsia="Times New Roman" w:hAnsi="Times New Roman"/>
          <w:i w:val="0"/>
          <w:szCs w:val="24"/>
        </w:rPr>
      </w:pPr>
    </w:p>
    <w:bookmarkEnd w:id="1"/>
    <w:p w14:paraId="3AF735EE" w14:textId="77777777" w:rsidR="00697EC4" w:rsidRPr="00E2363A" w:rsidRDefault="00697EC4" w:rsidP="00AF3784">
      <w:pPr>
        <w:pStyle w:val="ConsPlusNormal"/>
        <w:widowControl/>
        <w:tabs>
          <w:tab w:val="left" w:pos="360"/>
        </w:tabs>
        <w:spacing w:before="120" w:after="120"/>
        <w:ind w:right="-14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97EC4" w:rsidRPr="00E2363A" w:rsidSect="009A5B01">
      <w:pgSz w:w="11906" w:h="16838"/>
      <w:pgMar w:top="851" w:right="849" w:bottom="851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C69B9" w14:textId="77777777" w:rsidR="00F64BD6" w:rsidRDefault="00F64BD6" w:rsidP="00D87BFD">
      <w:pPr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separator/>
      </w:r>
    </w:p>
  </w:endnote>
  <w:endnote w:type="continuationSeparator" w:id="0">
    <w:p w14:paraId="48078CCB" w14:textId="77777777" w:rsidR="00F64BD6" w:rsidRDefault="00F64BD6" w:rsidP="00D87BFD">
      <w:pPr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0A114" w14:textId="77777777" w:rsidR="00F64BD6" w:rsidRDefault="00F64BD6" w:rsidP="00D87BFD">
      <w:pPr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separator/>
      </w:r>
    </w:p>
  </w:footnote>
  <w:footnote w:type="continuationSeparator" w:id="0">
    <w:p w14:paraId="27FED3DE" w14:textId="77777777" w:rsidR="00F64BD6" w:rsidRDefault="00F64BD6" w:rsidP="00D87BFD">
      <w:pPr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F2736"/>
    <w:multiLevelType w:val="multilevel"/>
    <w:tmpl w:val="BF989B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1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DEC5413"/>
    <w:multiLevelType w:val="hybridMultilevel"/>
    <w:tmpl w:val="A044E8F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402D66"/>
    <w:multiLevelType w:val="hybridMultilevel"/>
    <w:tmpl w:val="B81EDE9C"/>
    <w:lvl w:ilvl="0" w:tplc="8562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52D49"/>
    <w:multiLevelType w:val="hybridMultilevel"/>
    <w:tmpl w:val="EB76A1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199F288E"/>
    <w:multiLevelType w:val="singleLevel"/>
    <w:tmpl w:val="DE7A6E2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D521536"/>
    <w:multiLevelType w:val="multilevel"/>
    <w:tmpl w:val="F894E3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EA01AAC"/>
    <w:multiLevelType w:val="multilevel"/>
    <w:tmpl w:val="DD70C48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10" w15:restartNumberingAfterBreak="0">
    <w:nsid w:val="216853FB"/>
    <w:multiLevelType w:val="hybridMultilevel"/>
    <w:tmpl w:val="2FC05188"/>
    <w:lvl w:ilvl="0" w:tplc="8562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55481"/>
    <w:multiLevelType w:val="hybridMultilevel"/>
    <w:tmpl w:val="3AEE4BBE"/>
    <w:lvl w:ilvl="0" w:tplc="05B8A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AD1CAB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BC2CF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A9422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51A6C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4C08B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5A89C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A6AB1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F50EE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6906C0C"/>
    <w:multiLevelType w:val="multilevel"/>
    <w:tmpl w:val="FF5ACA3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46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2061" w:hanging="108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402" w:hanging="180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4176" w:hanging="2160"/>
      </w:pPr>
    </w:lvl>
  </w:abstractNum>
  <w:abstractNum w:abstractNumId="13" w15:restartNumberingAfterBreak="0">
    <w:nsid w:val="37F043E9"/>
    <w:multiLevelType w:val="multilevel"/>
    <w:tmpl w:val="7ECCE6BA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4" w15:restartNumberingAfterBreak="0">
    <w:nsid w:val="38A97A8A"/>
    <w:multiLevelType w:val="multilevel"/>
    <w:tmpl w:val="13305A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5" w15:restartNumberingAfterBreak="0">
    <w:nsid w:val="3DEF4C46"/>
    <w:multiLevelType w:val="multilevel"/>
    <w:tmpl w:val="9E4C70A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3F184B1E"/>
    <w:multiLevelType w:val="multilevel"/>
    <w:tmpl w:val="6CBCFC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1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10059D6"/>
    <w:multiLevelType w:val="multilevel"/>
    <w:tmpl w:val="5C14F462"/>
    <w:lvl w:ilvl="0">
      <w:start w:val="1"/>
      <w:numFmt w:val="bullet"/>
      <w:pStyle w:val="3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6054C5"/>
    <w:multiLevelType w:val="hybridMultilevel"/>
    <w:tmpl w:val="BD5CEA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706E7F"/>
    <w:multiLevelType w:val="multilevel"/>
    <w:tmpl w:val="40EC279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0"/>
        </w:tabs>
        <w:ind w:left="700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520" w:hanging="1800"/>
      </w:pPr>
      <w:rPr>
        <w:rFonts w:hint="default"/>
      </w:rPr>
    </w:lvl>
  </w:abstractNum>
  <w:abstractNum w:abstractNumId="20" w15:restartNumberingAfterBreak="0">
    <w:nsid w:val="4E2F24F0"/>
    <w:multiLevelType w:val="multilevel"/>
    <w:tmpl w:val="A852EF4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1" w15:restartNumberingAfterBreak="0">
    <w:nsid w:val="571C2869"/>
    <w:multiLevelType w:val="hybridMultilevel"/>
    <w:tmpl w:val="EA762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2CF6B9C"/>
    <w:multiLevelType w:val="hybridMultilevel"/>
    <w:tmpl w:val="5A7001EA"/>
    <w:lvl w:ilvl="0" w:tplc="F836B28C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2EE226D"/>
    <w:multiLevelType w:val="multilevel"/>
    <w:tmpl w:val="5C905A1C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4" w15:restartNumberingAfterBreak="0">
    <w:nsid w:val="64184609"/>
    <w:multiLevelType w:val="multilevel"/>
    <w:tmpl w:val="A96E77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25" w15:restartNumberingAfterBreak="0">
    <w:nsid w:val="6BD65003"/>
    <w:multiLevelType w:val="multilevel"/>
    <w:tmpl w:val="02CA614E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6" w15:restartNumberingAfterBreak="0">
    <w:nsid w:val="6E8702AD"/>
    <w:multiLevelType w:val="hybridMultilevel"/>
    <w:tmpl w:val="A7BEAE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43A2545"/>
    <w:multiLevelType w:val="hybridMultilevel"/>
    <w:tmpl w:val="DA323E56"/>
    <w:lvl w:ilvl="0" w:tplc="8562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537A4"/>
    <w:multiLevelType w:val="hybridMultilevel"/>
    <w:tmpl w:val="8884A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653FF"/>
    <w:multiLevelType w:val="hybridMultilevel"/>
    <w:tmpl w:val="45D09558"/>
    <w:lvl w:ilvl="0" w:tplc="CDCA3FFA">
      <w:start w:val="1"/>
      <w:numFmt w:val="decimal"/>
      <w:pStyle w:val="Arial"/>
      <w:lvlText w:val="%1)"/>
      <w:lvlJc w:val="left"/>
      <w:pPr>
        <w:tabs>
          <w:tab w:val="num" w:pos="720"/>
        </w:tabs>
        <w:ind w:firstLine="720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8"/>
        <w:szCs w:val="18"/>
      </w:rPr>
    </w:lvl>
    <w:lvl w:ilvl="1" w:tplc="AE7C7E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180ADD2">
      <w:start w:val="1"/>
      <w:numFmt w:val="decimal"/>
      <w:lvlText w:val="%3)"/>
      <w:lvlJc w:val="left"/>
      <w:pPr>
        <w:tabs>
          <w:tab w:val="num" w:pos="1980"/>
        </w:tabs>
        <w:ind w:left="1260" w:firstLine="720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8"/>
        <w:szCs w:val="18"/>
      </w:rPr>
    </w:lvl>
    <w:lvl w:ilvl="3" w:tplc="04BE6F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C989E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E2C6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F6AC3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D4AD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07A679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B571B4B"/>
    <w:multiLevelType w:val="multilevel"/>
    <w:tmpl w:val="006EDF2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9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9"/>
    <w:lvlOverride w:ilvl="0">
      <w:startOverride w:val="3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10"/>
  </w:num>
  <w:num w:numId="13">
    <w:abstractNumId w:val="4"/>
  </w:num>
  <w:num w:numId="14">
    <w:abstractNumId w:val="5"/>
  </w:num>
  <w:num w:numId="15">
    <w:abstractNumId w:val="21"/>
  </w:num>
  <w:num w:numId="16">
    <w:abstractNumId w:val="22"/>
  </w:num>
  <w:num w:numId="17">
    <w:abstractNumId w:val="26"/>
  </w:num>
  <w:num w:numId="18">
    <w:abstractNumId w:val="14"/>
  </w:num>
  <w:num w:numId="19">
    <w:abstractNumId w:val="3"/>
  </w:num>
  <w:num w:numId="20">
    <w:abstractNumId w:val="16"/>
  </w:num>
  <w:num w:numId="21">
    <w:abstractNumId w:val="23"/>
  </w:num>
  <w:num w:numId="22">
    <w:abstractNumId w:val="30"/>
  </w:num>
  <w:num w:numId="23">
    <w:abstractNumId w:val="19"/>
  </w:num>
  <w:num w:numId="24">
    <w:abstractNumId w:val="25"/>
  </w:num>
  <w:num w:numId="25">
    <w:abstractNumId w:val="28"/>
  </w:num>
  <w:num w:numId="26">
    <w:abstractNumId w:val="8"/>
  </w:num>
  <w:num w:numId="27">
    <w:abstractNumId w:val="24"/>
  </w:num>
  <w:num w:numId="28">
    <w:abstractNumId w:val="0"/>
  </w:num>
  <w:num w:numId="29">
    <w:abstractNumId w:val="13"/>
  </w:num>
  <w:num w:numId="30">
    <w:abstractNumId w:val="11"/>
  </w:num>
  <w:num w:numId="31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BFD"/>
    <w:rsid w:val="00002745"/>
    <w:rsid w:val="00016E29"/>
    <w:rsid w:val="00022CE7"/>
    <w:rsid w:val="00022FB8"/>
    <w:rsid w:val="00035F25"/>
    <w:rsid w:val="00037DD1"/>
    <w:rsid w:val="00044761"/>
    <w:rsid w:val="000514C4"/>
    <w:rsid w:val="000515B7"/>
    <w:rsid w:val="0005440E"/>
    <w:rsid w:val="00054E1C"/>
    <w:rsid w:val="00055C45"/>
    <w:rsid w:val="00063AB1"/>
    <w:rsid w:val="000672D0"/>
    <w:rsid w:val="00070252"/>
    <w:rsid w:val="000723AB"/>
    <w:rsid w:val="00097481"/>
    <w:rsid w:val="000A3535"/>
    <w:rsid w:val="000A3549"/>
    <w:rsid w:val="000A477B"/>
    <w:rsid w:val="000A641A"/>
    <w:rsid w:val="000A7836"/>
    <w:rsid w:val="000B2CA2"/>
    <w:rsid w:val="000B4413"/>
    <w:rsid w:val="000B451B"/>
    <w:rsid w:val="000C6423"/>
    <w:rsid w:val="000D2AB1"/>
    <w:rsid w:val="000D4375"/>
    <w:rsid w:val="000E29CC"/>
    <w:rsid w:val="000E706D"/>
    <w:rsid w:val="000E71E8"/>
    <w:rsid w:val="000F4151"/>
    <w:rsid w:val="00105BD8"/>
    <w:rsid w:val="00110076"/>
    <w:rsid w:val="00113382"/>
    <w:rsid w:val="0011516C"/>
    <w:rsid w:val="00130EDB"/>
    <w:rsid w:val="001362E1"/>
    <w:rsid w:val="001412E2"/>
    <w:rsid w:val="001443CB"/>
    <w:rsid w:val="00152852"/>
    <w:rsid w:val="001568F9"/>
    <w:rsid w:val="0016466A"/>
    <w:rsid w:val="0016586E"/>
    <w:rsid w:val="0017217C"/>
    <w:rsid w:val="00172745"/>
    <w:rsid w:val="0017537C"/>
    <w:rsid w:val="001777E2"/>
    <w:rsid w:val="00186019"/>
    <w:rsid w:val="00194349"/>
    <w:rsid w:val="00194809"/>
    <w:rsid w:val="001A126B"/>
    <w:rsid w:val="001A4CA0"/>
    <w:rsid w:val="001B032D"/>
    <w:rsid w:val="001B2105"/>
    <w:rsid w:val="001C085F"/>
    <w:rsid w:val="001C5F40"/>
    <w:rsid w:val="001C7103"/>
    <w:rsid w:val="001D619B"/>
    <w:rsid w:val="001D6A9D"/>
    <w:rsid w:val="001E649C"/>
    <w:rsid w:val="001F4F5E"/>
    <w:rsid w:val="001F70E5"/>
    <w:rsid w:val="00205695"/>
    <w:rsid w:val="00205C22"/>
    <w:rsid w:val="00207055"/>
    <w:rsid w:val="00210BA1"/>
    <w:rsid w:val="0021470C"/>
    <w:rsid w:val="00217D34"/>
    <w:rsid w:val="002236F8"/>
    <w:rsid w:val="00232CF3"/>
    <w:rsid w:val="0023516C"/>
    <w:rsid w:val="0024328A"/>
    <w:rsid w:val="00245D4D"/>
    <w:rsid w:val="00251DC8"/>
    <w:rsid w:val="00254B26"/>
    <w:rsid w:val="0026035B"/>
    <w:rsid w:val="00264B3C"/>
    <w:rsid w:val="00264EA9"/>
    <w:rsid w:val="00266A07"/>
    <w:rsid w:val="002674FF"/>
    <w:rsid w:val="00270267"/>
    <w:rsid w:val="00274947"/>
    <w:rsid w:val="00285B54"/>
    <w:rsid w:val="002B217F"/>
    <w:rsid w:val="002B5484"/>
    <w:rsid w:val="002B6ED1"/>
    <w:rsid w:val="002D5B10"/>
    <w:rsid w:val="002E11C9"/>
    <w:rsid w:val="002E56F5"/>
    <w:rsid w:val="002E6EBC"/>
    <w:rsid w:val="002F6B7A"/>
    <w:rsid w:val="003136EA"/>
    <w:rsid w:val="00313A8A"/>
    <w:rsid w:val="00315AB1"/>
    <w:rsid w:val="00320D4A"/>
    <w:rsid w:val="00326F5A"/>
    <w:rsid w:val="0033487C"/>
    <w:rsid w:val="00334E04"/>
    <w:rsid w:val="00364780"/>
    <w:rsid w:val="003660E7"/>
    <w:rsid w:val="003661FE"/>
    <w:rsid w:val="00374D36"/>
    <w:rsid w:val="00381EC7"/>
    <w:rsid w:val="00385647"/>
    <w:rsid w:val="00386DDE"/>
    <w:rsid w:val="00387ED6"/>
    <w:rsid w:val="003A0A6B"/>
    <w:rsid w:val="003A0CC8"/>
    <w:rsid w:val="003B7372"/>
    <w:rsid w:val="003C1EB7"/>
    <w:rsid w:val="003C3EAD"/>
    <w:rsid w:val="003C4B77"/>
    <w:rsid w:val="003C62C4"/>
    <w:rsid w:val="003D0C00"/>
    <w:rsid w:val="003D4F9E"/>
    <w:rsid w:val="003E06F6"/>
    <w:rsid w:val="003E224F"/>
    <w:rsid w:val="003F6E39"/>
    <w:rsid w:val="00402BA5"/>
    <w:rsid w:val="004062B3"/>
    <w:rsid w:val="00411DE4"/>
    <w:rsid w:val="0041265B"/>
    <w:rsid w:val="00413632"/>
    <w:rsid w:val="00434123"/>
    <w:rsid w:val="004420CF"/>
    <w:rsid w:val="00445ABE"/>
    <w:rsid w:val="00446553"/>
    <w:rsid w:val="004568A7"/>
    <w:rsid w:val="00456A42"/>
    <w:rsid w:val="00464102"/>
    <w:rsid w:val="00466BE2"/>
    <w:rsid w:val="00467386"/>
    <w:rsid w:val="00471D95"/>
    <w:rsid w:val="00491105"/>
    <w:rsid w:val="004B05B1"/>
    <w:rsid w:val="004B0FE3"/>
    <w:rsid w:val="004B5903"/>
    <w:rsid w:val="004C3295"/>
    <w:rsid w:val="004C6D32"/>
    <w:rsid w:val="004D347C"/>
    <w:rsid w:val="004D4E53"/>
    <w:rsid w:val="004E0827"/>
    <w:rsid w:val="004E36D2"/>
    <w:rsid w:val="004E42D8"/>
    <w:rsid w:val="00501EDD"/>
    <w:rsid w:val="00502E9C"/>
    <w:rsid w:val="00512C9F"/>
    <w:rsid w:val="0051679D"/>
    <w:rsid w:val="00522292"/>
    <w:rsid w:val="005256AF"/>
    <w:rsid w:val="005319D6"/>
    <w:rsid w:val="005339C8"/>
    <w:rsid w:val="005377E0"/>
    <w:rsid w:val="0054052E"/>
    <w:rsid w:val="0054144A"/>
    <w:rsid w:val="0054211A"/>
    <w:rsid w:val="00544177"/>
    <w:rsid w:val="00546439"/>
    <w:rsid w:val="0055159C"/>
    <w:rsid w:val="00553AE5"/>
    <w:rsid w:val="005554BE"/>
    <w:rsid w:val="00580382"/>
    <w:rsid w:val="00590806"/>
    <w:rsid w:val="0059196F"/>
    <w:rsid w:val="005A3D43"/>
    <w:rsid w:val="005A6A08"/>
    <w:rsid w:val="005C177C"/>
    <w:rsid w:val="005D0163"/>
    <w:rsid w:val="005D59E0"/>
    <w:rsid w:val="005D7622"/>
    <w:rsid w:val="005D78DC"/>
    <w:rsid w:val="005F4222"/>
    <w:rsid w:val="005F66E4"/>
    <w:rsid w:val="005F7CD7"/>
    <w:rsid w:val="005F7E6C"/>
    <w:rsid w:val="00605ABE"/>
    <w:rsid w:val="00606698"/>
    <w:rsid w:val="00610C68"/>
    <w:rsid w:val="00611473"/>
    <w:rsid w:val="006146B8"/>
    <w:rsid w:val="00633C1B"/>
    <w:rsid w:val="00634A3B"/>
    <w:rsid w:val="00636928"/>
    <w:rsid w:val="00647D95"/>
    <w:rsid w:val="00653DAA"/>
    <w:rsid w:val="00653F2B"/>
    <w:rsid w:val="00660B9A"/>
    <w:rsid w:val="0066175F"/>
    <w:rsid w:val="00671287"/>
    <w:rsid w:val="00672DA1"/>
    <w:rsid w:val="00673739"/>
    <w:rsid w:val="006847B3"/>
    <w:rsid w:val="00685EAA"/>
    <w:rsid w:val="00687A1B"/>
    <w:rsid w:val="0069155B"/>
    <w:rsid w:val="006927F0"/>
    <w:rsid w:val="00694E4C"/>
    <w:rsid w:val="00695748"/>
    <w:rsid w:val="00697EC4"/>
    <w:rsid w:val="006A2A6D"/>
    <w:rsid w:val="006A47CF"/>
    <w:rsid w:val="006A66D1"/>
    <w:rsid w:val="006A6E10"/>
    <w:rsid w:val="006A7C95"/>
    <w:rsid w:val="006C30F5"/>
    <w:rsid w:val="006F04DD"/>
    <w:rsid w:val="006F467C"/>
    <w:rsid w:val="007058F9"/>
    <w:rsid w:val="00714DBC"/>
    <w:rsid w:val="007165D3"/>
    <w:rsid w:val="00720089"/>
    <w:rsid w:val="00720D00"/>
    <w:rsid w:val="007308DF"/>
    <w:rsid w:val="0073238D"/>
    <w:rsid w:val="00737BDC"/>
    <w:rsid w:val="00740E5B"/>
    <w:rsid w:val="00747A39"/>
    <w:rsid w:val="00751A6D"/>
    <w:rsid w:val="00772ADE"/>
    <w:rsid w:val="007730B6"/>
    <w:rsid w:val="00773167"/>
    <w:rsid w:val="007737E9"/>
    <w:rsid w:val="00774D13"/>
    <w:rsid w:val="00786939"/>
    <w:rsid w:val="00795C44"/>
    <w:rsid w:val="00795E56"/>
    <w:rsid w:val="007A5B72"/>
    <w:rsid w:val="007B2B46"/>
    <w:rsid w:val="007B3D05"/>
    <w:rsid w:val="007C07B3"/>
    <w:rsid w:val="007C5AA9"/>
    <w:rsid w:val="007C7AD7"/>
    <w:rsid w:val="007D4AB5"/>
    <w:rsid w:val="007E5948"/>
    <w:rsid w:val="007E7E6E"/>
    <w:rsid w:val="007F07C1"/>
    <w:rsid w:val="007F6885"/>
    <w:rsid w:val="0080250E"/>
    <w:rsid w:val="0080711B"/>
    <w:rsid w:val="008141D4"/>
    <w:rsid w:val="00815FEE"/>
    <w:rsid w:val="00831A50"/>
    <w:rsid w:val="00833A5D"/>
    <w:rsid w:val="008401DF"/>
    <w:rsid w:val="00840CC8"/>
    <w:rsid w:val="00853221"/>
    <w:rsid w:val="00854D93"/>
    <w:rsid w:val="008556E1"/>
    <w:rsid w:val="00861B68"/>
    <w:rsid w:val="00865117"/>
    <w:rsid w:val="00865737"/>
    <w:rsid w:val="00866236"/>
    <w:rsid w:val="00867E80"/>
    <w:rsid w:val="00881693"/>
    <w:rsid w:val="0089045C"/>
    <w:rsid w:val="00897E9B"/>
    <w:rsid w:val="008B1E41"/>
    <w:rsid w:val="008C0947"/>
    <w:rsid w:val="008C427B"/>
    <w:rsid w:val="008D349E"/>
    <w:rsid w:val="008D4630"/>
    <w:rsid w:val="008D46EE"/>
    <w:rsid w:val="008E197A"/>
    <w:rsid w:val="008E727D"/>
    <w:rsid w:val="008F0E75"/>
    <w:rsid w:val="00903099"/>
    <w:rsid w:val="0090641E"/>
    <w:rsid w:val="00906B23"/>
    <w:rsid w:val="00911A8F"/>
    <w:rsid w:val="009169C5"/>
    <w:rsid w:val="00920E6F"/>
    <w:rsid w:val="00923845"/>
    <w:rsid w:val="0092535B"/>
    <w:rsid w:val="0093020C"/>
    <w:rsid w:val="00933E60"/>
    <w:rsid w:val="00937039"/>
    <w:rsid w:val="009472F3"/>
    <w:rsid w:val="0095244B"/>
    <w:rsid w:val="0095357B"/>
    <w:rsid w:val="00955566"/>
    <w:rsid w:val="00964779"/>
    <w:rsid w:val="009673FC"/>
    <w:rsid w:val="009727BB"/>
    <w:rsid w:val="0097702B"/>
    <w:rsid w:val="00993BBD"/>
    <w:rsid w:val="009A5283"/>
    <w:rsid w:val="009A5B01"/>
    <w:rsid w:val="009C1AC9"/>
    <w:rsid w:val="009C278B"/>
    <w:rsid w:val="009C6411"/>
    <w:rsid w:val="009D4C64"/>
    <w:rsid w:val="009D7C92"/>
    <w:rsid w:val="009F03F4"/>
    <w:rsid w:val="009F1165"/>
    <w:rsid w:val="009F5CCA"/>
    <w:rsid w:val="009F7637"/>
    <w:rsid w:val="00A075C7"/>
    <w:rsid w:val="00A111C9"/>
    <w:rsid w:val="00A16954"/>
    <w:rsid w:val="00A225B6"/>
    <w:rsid w:val="00A26723"/>
    <w:rsid w:val="00A44803"/>
    <w:rsid w:val="00A505AA"/>
    <w:rsid w:val="00A6133C"/>
    <w:rsid w:val="00A619F8"/>
    <w:rsid w:val="00A742C0"/>
    <w:rsid w:val="00A76313"/>
    <w:rsid w:val="00A81174"/>
    <w:rsid w:val="00A846F0"/>
    <w:rsid w:val="00A84CCF"/>
    <w:rsid w:val="00A8784C"/>
    <w:rsid w:val="00A93C91"/>
    <w:rsid w:val="00A96059"/>
    <w:rsid w:val="00AB562A"/>
    <w:rsid w:val="00AC09DA"/>
    <w:rsid w:val="00AC50F0"/>
    <w:rsid w:val="00AC6FA8"/>
    <w:rsid w:val="00AE09BD"/>
    <w:rsid w:val="00AE0CD7"/>
    <w:rsid w:val="00AF3784"/>
    <w:rsid w:val="00AF3E75"/>
    <w:rsid w:val="00AF77C1"/>
    <w:rsid w:val="00B00E46"/>
    <w:rsid w:val="00B034F5"/>
    <w:rsid w:val="00B30843"/>
    <w:rsid w:val="00B46FDE"/>
    <w:rsid w:val="00B7076B"/>
    <w:rsid w:val="00B72BF0"/>
    <w:rsid w:val="00B7745D"/>
    <w:rsid w:val="00B77835"/>
    <w:rsid w:val="00B8141D"/>
    <w:rsid w:val="00B82A54"/>
    <w:rsid w:val="00B90B52"/>
    <w:rsid w:val="00B91894"/>
    <w:rsid w:val="00B91BF1"/>
    <w:rsid w:val="00B9469B"/>
    <w:rsid w:val="00BA0B11"/>
    <w:rsid w:val="00BA11EB"/>
    <w:rsid w:val="00BA1E4F"/>
    <w:rsid w:val="00BA22C4"/>
    <w:rsid w:val="00BB1A2A"/>
    <w:rsid w:val="00BB231C"/>
    <w:rsid w:val="00BB35A9"/>
    <w:rsid w:val="00BB37BE"/>
    <w:rsid w:val="00BB3C36"/>
    <w:rsid w:val="00BB4809"/>
    <w:rsid w:val="00BC1409"/>
    <w:rsid w:val="00BC3DC3"/>
    <w:rsid w:val="00BD50C2"/>
    <w:rsid w:val="00BD7D51"/>
    <w:rsid w:val="00BE7203"/>
    <w:rsid w:val="00BF27CD"/>
    <w:rsid w:val="00BF3B61"/>
    <w:rsid w:val="00BF5E22"/>
    <w:rsid w:val="00C0453E"/>
    <w:rsid w:val="00C16E92"/>
    <w:rsid w:val="00C23FD3"/>
    <w:rsid w:val="00C24593"/>
    <w:rsid w:val="00C335DC"/>
    <w:rsid w:val="00C37C2C"/>
    <w:rsid w:val="00C4003C"/>
    <w:rsid w:val="00C42517"/>
    <w:rsid w:val="00C57C6F"/>
    <w:rsid w:val="00C65369"/>
    <w:rsid w:val="00C740BF"/>
    <w:rsid w:val="00C74923"/>
    <w:rsid w:val="00C86A49"/>
    <w:rsid w:val="00C97898"/>
    <w:rsid w:val="00CA5227"/>
    <w:rsid w:val="00CA7FF3"/>
    <w:rsid w:val="00CB0372"/>
    <w:rsid w:val="00CB13E9"/>
    <w:rsid w:val="00CB5435"/>
    <w:rsid w:val="00CB5DFD"/>
    <w:rsid w:val="00CC0952"/>
    <w:rsid w:val="00CC2186"/>
    <w:rsid w:val="00CD018D"/>
    <w:rsid w:val="00CD1EC7"/>
    <w:rsid w:val="00CE1C19"/>
    <w:rsid w:val="00CE5856"/>
    <w:rsid w:val="00CF719D"/>
    <w:rsid w:val="00CF7FCF"/>
    <w:rsid w:val="00D0185E"/>
    <w:rsid w:val="00D01A61"/>
    <w:rsid w:val="00D10D8C"/>
    <w:rsid w:val="00D11C0E"/>
    <w:rsid w:val="00D130E2"/>
    <w:rsid w:val="00D22860"/>
    <w:rsid w:val="00D22B91"/>
    <w:rsid w:val="00D30857"/>
    <w:rsid w:val="00D40899"/>
    <w:rsid w:val="00D45C06"/>
    <w:rsid w:val="00D500CC"/>
    <w:rsid w:val="00D55702"/>
    <w:rsid w:val="00D574F5"/>
    <w:rsid w:val="00D61B83"/>
    <w:rsid w:val="00D678DE"/>
    <w:rsid w:val="00D760D5"/>
    <w:rsid w:val="00D87BFD"/>
    <w:rsid w:val="00D962E3"/>
    <w:rsid w:val="00DA399D"/>
    <w:rsid w:val="00DA4EF0"/>
    <w:rsid w:val="00DA782B"/>
    <w:rsid w:val="00DB090A"/>
    <w:rsid w:val="00DB49E5"/>
    <w:rsid w:val="00DC1396"/>
    <w:rsid w:val="00DE2937"/>
    <w:rsid w:val="00DE317F"/>
    <w:rsid w:val="00DE3460"/>
    <w:rsid w:val="00DE39CF"/>
    <w:rsid w:val="00DE4EA0"/>
    <w:rsid w:val="00DF0E8C"/>
    <w:rsid w:val="00DF1D25"/>
    <w:rsid w:val="00E01C23"/>
    <w:rsid w:val="00E154B9"/>
    <w:rsid w:val="00E15FB6"/>
    <w:rsid w:val="00E161AE"/>
    <w:rsid w:val="00E2363A"/>
    <w:rsid w:val="00E376C7"/>
    <w:rsid w:val="00E40D75"/>
    <w:rsid w:val="00E424F5"/>
    <w:rsid w:val="00E43FD7"/>
    <w:rsid w:val="00E473DD"/>
    <w:rsid w:val="00E513A7"/>
    <w:rsid w:val="00E540B9"/>
    <w:rsid w:val="00E54BEE"/>
    <w:rsid w:val="00E614A6"/>
    <w:rsid w:val="00E7025F"/>
    <w:rsid w:val="00E70DB7"/>
    <w:rsid w:val="00E860AA"/>
    <w:rsid w:val="00E90923"/>
    <w:rsid w:val="00EB3C62"/>
    <w:rsid w:val="00EC0145"/>
    <w:rsid w:val="00EC4D58"/>
    <w:rsid w:val="00EE024E"/>
    <w:rsid w:val="00EE0C74"/>
    <w:rsid w:val="00EF5E52"/>
    <w:rsid w:val="00F076D4"/>
    <w:rsid w:val="00F07BD6"/>
    <w:rsid w:val="00F1207D"/>
    <w:rsid w:val="00F13D60"/>
    <w:rsid w:val="00F14C03"/>
    <w:rsid w:val="00F2229B"/>
    <w:rsid w:val="00F24C09"/>
    <w:rsid w:val="00F37AA4"/>
    <w:rsid w:val="00F5100C"/>
    <w:rsid w:val="00F5499B"/>
    <w:rsid w:val="00F63AAE"/>
    <w:rsid w:val="00F64BD6"/>
    <w:rsid w:val="00F757AD"/>
    <w:rsid w:val="00F80BFC"/>
    <w:rsid w:val="00F91A7E"/>
    <w:rsid w:val="00F92E61"/>
    <w:rsid w:val="00F94568"/>
    <w:rsid w:val="00F9665F"/>
    <w:rsid w:val="00FB1B16"/>
    <w:rsid w:val="00FB2128"/>
    <w:rsid w:val="00FB258A"/>
    <w:rsid w:val="00FB3A97"/>
    <w:rsid w:val="00FB7FB8"/>
    <w:rsid w:val="00FC07F2"/>
    <w:rsid w:val="00FC0936"/>
    <w:rsid w:val="00FC6075"/>
    <w:rsid w:val="00FD33D4"/>
    <w:rsid w:val="00FE3AA0"/>
    <w:rsid w:val="00FE4FCA"/>
    <w:rsid w:val="00FF05B0"/>
    <w:rsid w:val="00FF37D3"/>
    <w:rsid w:val="00FF62F2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0F141C"/>
  <w15:docId w15:val="{05815554-045A-4FDC-AACC-0E3C6148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948"/>
    <w:rPr>
      <w:rFonts w:ascii="Arial" w:hAnsi="Arial"/>
      <w:i/>
      <w:sz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7E5948"/>
    <w:pPr>
      <w:keepNext/>
      <w:pageBreakBefore/>
      <w:jc w:val="right"/>
      <w:outlineLvl w:val="0"/>
    </w:pPr>
    <w:rPr>
      <w:rFonts w:ascii="Times New Roman" w:hAnsi="Times New Roman"/>
      <w:i w:val="0"/>
    </w:rPr>
  </w:style>
  <w:style w:type="paragraph" w:styleId="2">
    <w:name w:val="heading 2"/>
    <w:aliases w:val="H2"/>
    <w:basedOn w:val="a"/>
    <w:next w:val="a"/>
    <w:link w:val="20"/>
    <w:qFormat/>
    <w:rsid w:val="006A66D1"/>
    <w:pPr>
      <w:keepNext/>
      <w:tabs>
        <w:tab w:val="num" w:pos="576"/>
      </w:tabs>
      <w:spacing w:after="60"/>
      <w:ind w:left="576" w:hanging="576"/>
      <w:jc w:val="center"/>
      <w:outlineLvl w:val="1"/>
    </w:pPr>
    <w:rPr>
      <w:rFonts w:ascii="Times New Roman" w:eastAsia="Times New Roman" w:hAnsi="Times New Roman"/>
      <w:b/>
      <w:bCs/>
      <w:i w:val="0"/>
      <w:sz w:val="30"/>
      <w:szCs w:val="30"/>
    </w:rPr>
  </w:style>
  <w:style w:type="paragraph" w:styleId="30">
    <w:name w:val="heading 3"/>
    <w:aliases w:val="H3"/>
    <w:basedOn w:val="a"/>
    <w:next w:val="a"/>
    <w:link w:val="31"/>
    <w:qFormat/>
    <w:rsid w:val="00D87BFD"/>
    <w:pPr>
      <w:keepNext/>
      <w:tabs>
        <w:tab w:val="num" w:pos="312"/>
      </w:tabs>
      <w:spacing w:before="240" w:after="60"/>
      <w:ind w:left="142"/>
      <w:jc w:val="both"/>
      <w:outlineLvl w:val="2"/>
    </w:pPr>
    <w:rPr>
      <w:rFonts w:eastAsia="Times New Roman" w:cs="Arial"/>
      <w:b/>
      <w:bCs/>
      <w:i w:val="0"/>
      <w:szCs w:val="24"/>
    </w:rPr>
  </w:style>
  <w:style w:type="paragraph" w:styleId="4">
    <w:name w:val="heading 4"/>
    <w:basedOn w:val="a"/>
    <w:next w:val="a"/>
    <w:link w:val="40"/>
    <w:uiPriority w:val="99"/>
    <w:qFormat/>
    <w:rsid w:val="00D87BFD"/>
    <w:pPr>
      <w:keepNext/>
      <w:tabs>
        <w:tab w:val="num" w:pos="1148"/>
      </w:tabs>
      <w:spacing w:before="240" w:after="60"/>
      <w:ind w:left="1148" w:hanging="864"/>
      <w:jc w:val="both"/>
      <w:outlineLvl w:val="3"/>
    </w:pPr>
    <w:rPr>
      <w:rFonts w:eastAsia="Times New Roman" w:cs="Arial"/>
      <w:i w:val="0"/>
      <w:szCs w:val="24"/>
    </w:rPr>
  </w:style>
  <w:style w:type="paragraph" w:styleId="5">
    <w:name w:val="heading 5"/>
    <w:basedOn w:val="a"/>
    <w:next w:val="a"/>
    <w:link w:val="50"/>
    <w:uiPriority w:val="99"/>
    <w:qFormat/>
    <w:locked/>
    <w:rsid w:val="007E5948"/>
    <w:pPr>
      <w:spacing w:before="240" w:after="60"/>
      <w:outlineLvl w:val="4"/>
    </w:pPr>
    <w:rPr>
      <w:b/>
      <w:bCs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link w:val="1"/>
    <w:locked/>
    <w:rsid w:val="006A66D1"/>
    <w:rPr>
      <w:rFonts w:ascii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locked/>
    <w:rsid w:val="006A66D1"/>
    <w:rPr>
      <w:rFonts w:ascii="Times New Roman" w:hAnsi="Times New Roman" w:cs="Times New Roman"/>
      <w:b/>
      <w:bCs/>
      <w:sz w:val="30"/>
      <w:szCs w:val="30"/>
      <w:lang w:eastAsia="ru-RU"/>
    </w:rPr>
  </w:style>
  <w:style w:type="character" w:customStyle="1" w:styleId="31">
    <w:name w:val="Заголовок 3 Знак"/>
    <w:aliases w:val="H3 Знак"/>
    <w:basedOn w:val="a0"/>
    <w:link w:val="30"/>
    <w:uiPriority w:val="99"/>
    <w:semiHidden/>
    <w:locked/>
    <w:rsid w:val="00D87BFD"/>
    <w:rPr>
      <w:rFonts w:ascii="Arial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87BFD"/>
    <w:rPr>
      <w:rFonts w:ascii="Arial" w:hAnsi="Arial" w:cs="Arial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F1D25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Normal (Web)"/>
    <w:basedOn w:val="a"/>
    <w:rsid w:val="00D87BFD"/>
    <w:pPr>
      <w:spacing w:before="100" w:beforeAutospacing="1" w:after="100" w:afterAutospacing="1"/>
    </w:pPr>
    <w:rPr>
      <w:rFonts w:ascii="Times New Roman" w:eastAsia="Times New Roman" w:hAnsi="Times New Roman"/>
      <w:i w:val="0"/>
      <w:szCs w:val="24"/>
    </w:rPr>
  </w:style>
  <w:style w:type="paragraph" w:styleId="a4">
    <w:name w:val="footnote text"/>
    <w:aliases w:val="Знак2 Знак"/>
    <w:basedOn w:val="a"/>
    <w:link w:val="a5"/>
    <w:uiPriority w:val="99"/>
    <w:rsid w:val="00D87BFD"/>
    <w:pPr>
      <w:spacing w:after="60"/>
      <w:jc w:val="both"/>
    </w:pPr>
    <w:rPr>
      <w:rFonts w:ascii="Times New Roman" w:eastAsia="Times New Roman" w:hAnsi="Times New Roman"/>
      <w:i w:val="0"/>
      <w:sz w:val="20"/>
    </w:rPr>
  </w:style>
  <w:style w:type="character" w:customStyle="1" w:styleId="a5">
    <w:name w:val="Текст сноски Знак"/>
    <w:aliases w:val="Знак2 Знак Знак"/>
    <w:basedOn w:val="a0"/>
    <w:link w:val="a4"/>
    <w:uiPriority w:val="99"/>
    <w:locked/>
    <w:rsid w:val="00D87BFD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D87BFD"/>
    <w:pPr>
      <w:ind w:left="720"/>
    </w:pPr>
    <w:rPr>
      <w:rFonts w:ascii="Times New Roman" w:eastAsia="Times New Roman" w:hAnsi="Times New Roman"/>
      <w:i w:val="0"/>
      <w:szCs w:val="24"/>
    </w:rPr>
  </w:style>
  <w:style w:type="character" w:customStyle="1" w:styleId="a7">
    <w:name w:val="Абзац списка Знак"/>
    <w:link w:val="a6"/>
    <w:locked/>
    <w:rsid w:val="003660E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D87BF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8">
    <w:name w:val="footnote reference"/>
    <w:basedOn w:val="a0"/>
    <w:uiPriority w:val="99"/>
    <w:rsid w:val="00D87BFD"/>
    <w:rPr>
      <w:rFonts w:ascii="Times New Roman" w:hAnsi="Times New Roman" w:cs="Times New Roman"/>
      <w:vertAlign w:val="superscript"/>
    </w:rPr>
  </w:style>
  <w:style w:type="paragraph" w:styleId="a9">
    <w:name w:val="Body Text"/>
    <w:basedOn w:val="a"/>
    <w:link w:val="aa"/>
    <w:uiPriority w:val="99"/>
    <w:rsid w:val="006F467C"/>
    <w:rPr>
      <w:rFonts w:ascii="Times New Roman" w:eastAsia="Times New Roman" w:hAnsi="Times New Roman"/>
      <w:b/>
      <w:i w:val="0"/>
    </w:rPr>
  </w:style>
  <w:style w:type="character" w:customStyle="1" w:styleId="aa">
    <w:name w:val="Основной текст Знак"/>
    <w:basedOn w:val="a0"/>
    <w:link w:val="a9"/>
    <w:uiPriority w:val="99"/>
    <w:locked/>
    <w:rsid w:val="006F467C"/>
    <w:rPr>
      <w:rFonts w:ascii="Times New Roman" w:hAnsi="Times New Roman" w:cs="Times New Roman"/>
      <w:b/>
      <w:sz w:val="20"/>
      <w:szCs w:val="20"/>
      <w:lang w:eastAsia="ru-RU"/>
    </w:rPr>
  </w:style>
  <w:style w:type="paragraph" w:styleId="ab">
    <w:name w:val="Title"/>
    <w:basedOn w:val="a"/>
    <w:link w:val="ac"/>
    <w:uiPriority w:val="99"/>
    <w:qFormat/>
    <w:rsid w:val="006F467C"/>
    <w:pPr>
      <w:jc w:val="center"/>
    </w:pPr>
    <w:rPr>
      <w:rFonts w:ascii="Times New Roman" w:eastAsia="Times New Roman" w:hAnsi="Times New Roman"/>
      <w:i w:val="0"/>
    </w:rPr>
  </w:style>
  <w:style w:type="character" w:customStyle="1" w:styleId="ac">
    <w:name w:val="Заголовок Знак"/>
    <w:basedOn w:val="a0"/>
    <w:link w:val="ab"/>
    <w:uiPriority w:val="99"/>
    <w:locked/>
    <w:rsid w:val="006F467C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Body Text Indent"/>
    <w:basedOn w:val="a"/>
    <w:link w:val="ae"/>
    <w:rsid w:val="006F467C"/>
    <w:pPr>
      <w:spacing w:after="120"/>
      <w:ind w:left="283"/>
    </w:pPr>
    <w:rPr>
      <w:rFonts w:ascii="Times New Roman" w:eastAsia="Times New Roman" w:hAnsi="Times New Roman"/>
      <w:i w:val="0"/>
      <w:sz w:val="20"/>
    </w:rPr>
  </w:style>
  <w:style w:type="character" w:customStyle="1" w:styleId="ae">
    <w:name w:val="Основной текст с отступом Знак"/>
    <w:basedOn w:val="a0"/>
    <w:link w:val="ad"/>
    <w:locked/>
    <w:rsid w:val="006F467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Символ сноски"/>
    <w:uiPriority w:val="99"/>
    <w:rsid w:val="006F467C"/>
    <w:rPr>
      <w:vertAlign w:val="superscript"/>
    </w:rPr>
  </w:style>
  <w:style w:type="paragraph" w:styleId="af0">
    <w:name w:val="No Spacing"/>
    <w:uiPriority w:val="1"/>
    <w:qFormat/>
    <w:rsid w:val="006F467C"/>
    <w:pPr>
      <w:jc w:val="both"/>
    </w:pPr>
    <w:rPr>
      <w:rFonts w:ascii="Times New Roman" w:eastAsia="Times New Roman" w:hAnsi="Times New Roman"/>
      <w:sz w:val="24"/>
      <w:szCs w:val="22"/>
    </w:rPr>
  </w:style>
  <w:style w:type="paragraph" w:customStyle="1" w:styleId="21">
    <w:name w:val="Основной текст 21"/>
    <w:basedOn w:val="a"/>
    <w:uiPriority w:val="99"/>
    <w:rsid w:val="00326F5A"/>
    <w:pPr>
      <w:ind w:firstLine="567"/>
      <w:jc w:val="both"/>
    </w:pPr>
    <w:rPr>
      <w:rFonts w:ascii="Times New Roman" w:eastAsia="Times New Roman" w:hAnsi="Times New Roman"/>
      <w:i w:val="0"/>
    </w:rPr>
  </w:style>
  <w:style w:type="paragraph" w:customStyle="1" w:styleId="af1">
    <w:name w:val="Обычный + по ширине"/>
    <w:basedOn w:val="a"/>
    <w:qFormat/>
    <w:rsid w:val="00326F5A"/>
    <w:pPr>
      <w:jc w:val="both"/>
    </w:pPr>
    <w:rPr>
      <w:rFonts w:ascii="Times New Roman" w:eastAsia="Times New Roman" w:hAnsi="Times New Roman"/>
      <w:i w:val="0"/>
      <w:szCs w:val="24"/>
    </w:rPr>
  </w:style>
  <w:style w:type="paragraph" w:customStyle="1" w:styleId="ConsNormal">
    <w:name w:val="ConsNormal"/>
    <w:link w:val="ConsNormal0"/>
    <w:rsid w:val="00326F5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link w:val="ConsNormal"/>
    <w:locked/>
    <w:rsid w:val="003660E7"/>
    <w:rPr>
      <w:rFonts w:ascii="Arial" w:eastAsia="Times New Roman" w:hAnsi="Arial" w:cs="Arial"/>
    </w:rPr>
  </w:style>
  <w:style w:type="character" w:styleId="af2">
    <w:name w:val="Hyperlink"/>
    <w:basedOn w:val="a0"/>
    <w:uiPriority w:val="99"/>
    <w:rsid w:val="00266A07"/>
    <w:rPr>
      <w:rFonts w:cs="Times New Roman"/>
      <w:color w:val="0000FF"/>
      <w:u w:val="single"/>
    </w:rPr>
  </w:style>
  <w:style w:type="paragraph" w:customStyle="1" w:styleId="11">
    <w:name w:val="Без интервала1"/>
    <w:uiPriority w:val="99"/>
    <w:rsid w:val="00933E60"/>
    <w:rPr>
      <w:rFonts w:cs="Calibri"/>
      <w:sz w:val="22"/>
      <w:szCs w:val="22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uiPriority w:val="99"/>
    <w:rsid w:val="00933E60"/>
    <w:rPr>
      <w:rFonts w:cs="Times New Roman"/>
      <w:b/>
      <w:kern w:val="28"/>
      <w:sz w:val="36"/>
      <w:lang w:val="ru-RU" w:eastAsia="ru-RU" w:bidi="ar-SA"/>
    </w:rPr>
  </w:style>
  <w:style w:type="paragraph" w:styleId="22">
    <w:name w:val="Body Text 2"/>
    <w:basedOn w:val="a"/>
    <w:link w:val="23"/>
    <w:uiPriority w:val="99"/>
    <w:rsid w:val="007E5948"/>
    <w:pPr>
      <w:ind w:left="45"/>
      <w:jc w:val="both"/>
    </w:pPr>
    <w:rPr>
      <w:rFonts w:ascii="Times New Roman" w:hAnsi="Times New Roman"/>
      <w:i w:val="0"/>
      <w:sz w:val="20"/>
    </w:rPr>
  </w:style>
  <w:style w:type="character" w:customStyle="1" w:styleId="23">
    <w:name w:val="Основной текст 2 Знак"/>
    <w:basedOn w:val="a0"/>
    <w:link w:val="22"/>
    <w:uiPriority w:val="99"/>
    <w:locked/>
    <w:rsid w:val="007E5948"/>
    <w:rPr>
      <w:rFonts w:cs="Times New Roman"/>
      <w:noProof/>
      <w:lang w:val="ru-RU" w:eastAsia="ru-RU" w:bidi="ar-SA"/>
    </w:rPr>
  </w:style>
  <w:style w:type="character" w:customStyle="1" w:styleId="BodyText2Char">
    <w:name w:val="Body Text 2 Char"/>
    <w:basedOn w:val="a0"/>
    <w:uiPriority w:val="99"/>
    <w:semiHidden/>
    <w:locked/>
    <w:rsid w:val="00DF1D25"/>
    <w:rPr>
      <w:rFonts w:ascii="Times New Roman" w:hAnsi="Times New Roman" w:cs="Times New Roman"/>
      <w:sz w:val="24"/>
      <w:szCs w:val="24"/>
    </w:rPr>
  </w:style>
  <w:style w:type="paragraph" w:styleId="32">
    <w:name w:val="Body Text 3"/>
    <w:basedOn w:val="a"/>
    <w:link w:val="33"/>
    <w:uiPriority w:val="99"/>
    <w:rsid w:val="007E5948"/>
    <w:pPr>
      <w:spacing w:after="60"/>
      <w:jc w:val="center"/>
    </w:pPr>
    <w:rPr>
      <w:rFonts w:ascii="Times New Roman" w:hAnsi="Times New Roman"/>
      <w:b/>
      <w:bCs/>
      <w:i w:val="0"/>
      <w:sz w:val="20"/>
      <w:szCs w:val="27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sid w:val="00DF1D25"/>
    <w:rPr>
      <w:rFonts w:ascii="Times New Roman" w:hAnsi="Times New Roman" w:cs="Times New Roman"/>
      <w:sz w:val="16"/>
      <w:szCs w:val="16"/>
    </w:rPr>
  </w:style>
  <w:style w:type="table" w:styleId="af3">
    <w:name w:val="Table Grid"/>
    <w:basedOn w:val="a1"/>
    <w:locked/>
    <w:rsid w:val="007E594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461">
    <w:name w:val="EmailStyle461"/>
    <w:basedOn w:val="a0"/>
    <w:uiPriority w:val="99"/>
    <w:semiHidden/>
    <w:rsid w:val="007E5948"/>
    <w:rPr>
      <w:rFonts w:ascii="Arial" w:hAnsi="Arial" w:cs="Arial"/>
      <w:color w:val="auto"/>
      <w:sz w:val="20"/>
      <w:szCs w:val="20"/>
    </w:rPr>
  </w:style>
  <w:style w:type="paragraph" w:styleId="af4">
    <w:name w:val="Block Text"/>
    <w:basedOn w:val="a"/>
    <w:uiPriority w:val="99"/>
    <w:rsid w:val="007E5948"/>
    <w:pPr>
      <w:ind w:left="2835" w:right="1417" w:hanging="2268"/>
      <w:jc w:val="both"/>
    </w:pPr>
    <w:rPr>
      <w:rFonts w:ascii="Times New Roman" w:hAnsi="Times New Roman"/>
      <w:i w:val="0"/>
    </w:rPr>
  </w:style>
  <w:style w:type="paragraph" w:customStyle="1" w:styleId="12">
    <w:name w:val="Название1"/>
    <w:basedOn w:val="a"/>
    <w:uiPriority w:val="99"/>
    <w:rsid w:val="007E5948"/>
    <w:pPr>
      <w:jc w:val="center"/>
    </w:pPr>
    <w:rPr>
      <w:rFonts w:ascii="Times New Roman" w:hAnsi="Times New Roman"/>
      <w:b/>
      <w:i w:val="0"/>
      <w:sz w:val="20"/>
    </w:rPr>
  </w:style>
  <w:style w:type="paragraph" w:styleId="3">
    <w:name w:val="List Bullet 3"/>
    <w:basedOn w:val="a"/>
    <w:autoRedefine/>
    <w:uiPriority w:val="99"/>
    <w:rsid w:val="007E5948"/>
    <w:pPr>
      <w:numPr>
        <w:numId w:val="2"/>
      </w:numPr>
      <w:ind w:left="1071" w:hanging="357"/>
      <w:jc w:val="both"/>
    </w:pPr>
    <w:rPr>
      <w:rFonts w:ascii="Times New Roman" w:hAnsi="Times New Roman"/>
      <w:i w:val="0"/>
      <w:sz w:val="20"/>
    </w:rPr>
  </w:style>
  <w:style w:type="paragraph" w:customStyle="1" w:styleId="Bullet">
    <w:name w:val="Bullet"/>
    <w:basedOn w:val="a"/>
    <w:uiPriority w:val="99"/>
    <w:rsid w:val="007E5948"/>
    <w:pPr>
      <w:numPr>
        <w:numId w:val="3"/>
      </w:numPr>
      <w:spacing w:before="120"/>
    </w:pPr>
    <w:rPr>
      <w:rFonts w:ascii="Times New Roman" w:hAnsi="Times New Roman"/>
      <w:i w:val="0"/>
      <w:sz w:val="20"/>
      <w:lang w:val="en-US"/>
    </w:rPr>
  </w:style>
  <w:style w:type="paragraph" w:customStyle="1" w:styleId="af5">
    <w:name w:val="Знак"/>
    <w:basedOn w:val="a"/>
    <w:uiPriority w:val="99"/>
    <w:rsid w:val="007E5948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i w:val="0"/>
      <w:sz w:val="20"/>
      <w:lang w:val="en-GB" w:eastAsia="en-US"/>
    </w:rPr>
  </w:style>
  <w:style w:type="paragraph" w:customStyle="1" w:styleId="13">
    <w:name w:val="Знак1"/>
    <w:basedOn w:val="a"/>
    <w:uiPriority w:val="99"/>
    <w:rsid w:val="007E5948"/>
    <w:pPr>
      <w:widowControl w:val="0"/>
      <w:adjustRightInd w:val="0"/>
      <w:spacing w:after="160" w:line="240" w:lineRule="exact"/>
      <w:jc w:val="right"/>
    </w:pPr>
    <w:rPr>
      <w:rFonts w:cs="Arial"/>
      <w:i w:val="0"/>
      <w:sz w:val="20"/>
      <w:lang w:val="en-GB" w:eastAsia="en-US"/>
    </w:rPr>
  </w:style>
  <w:style w:type="table" w:customStyle="1" w:styleId="14">
    <w:name w:val="Сетка таблицы1"/>
    <w:uiPriority w:val="59"/>
    <w:rsid w:val="007E594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E5948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7E59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E59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header"/>
    <w:basedOn w:val="a"/>
    <w:link w:val="af7"/>
    <w:uiPriority w:val="99"/>
    <w:rsid w:val="007E5948"/>
    <w:pPr>
      <w:tabs>
        <w:tab w:val="center" w:pos="4677"/>
        <w:tab w:val="right" w:pos="9355"/>
      </w:tabs>
    </w:pPr>
    <w:rPr>
      <w:i w:val="0"/>
      <w:sz w:val="20"/>
      <w:szCs w:val="27"/>
    </w:rPr>
  </w:style>
  <w:style w:type="character" w:customStyle="1" w:styleId="af7">
    <w:name w:val="Верхний колонтитул Знак"/>
    <w:basedOn w:val="a0"/>
    <w:link w:val="af6"/>
    <w:uiPriority w:val="99"/>
    <w:locked/>
    <w:rsid w:val="007E5948"/>
    <w:rPr>
      <w:rFonts w:ascii="Arial" w:hAnsi="Arial" w:cs="Times New Roman"/>
      <w:sz w:val="27"/>
      <w:szCs w:val="27"/>
      <w:lang w:val="ru-RU" w:eastAsia="ru-RU" w:bidi="ar-SA"/>
    </w:rPr>
  </w:style>
  <w:style w:type="character" w:customStyle="1" w:styleId="HeaderChar">
    <w:name w:val="Header Char"/>
    <w:basedOn w:val="a0"/>
    <w:uiPriority w:val="99"/>
    <w:semiHidden/>
    <w:locked/>
    <w:rsid w:val="00DF1D25"/>
    <w:rPr>
      <w:rFonts w:ascii="Times New Roman" w:hAnsi="Times New Roman" w:cs="Times New Roman"/>
      <w:sz w:val="24"/>
      <w:szCs w:val="24"/>
    </w:rPr>
  </w:style>
  <w:style w:type="character" w:styleId="af8">
    <w:name w:val="page number"/>
    <w:basedOn w:val="a0"/>
    <w:uiPriority w:val="99"/>
    <w:rsid w:val="007E5948"/>
    <w:rPr>
      <w:rFonts w:cs="Times New Roman"/>
    </w:rPr>
  </w:style>
  <w:style w:type="paragraph" w:styleId="af9">
    <w:name w:val="footer"/>
    <w:basedOn w:val="a"/>
    <w:link w:val="afa"/>
    <w:uiPriority w:val="99"/>
    <w:rsid w:val="007E5948"/>
    <w:pPr>
      <w:tabs>
        <w:tab w:val="center" w:pos="4677"/>
        <w:tab w:val="right" w:pos="9355"/>
      </w:tabs>
    </w:pPr>
    <w:rPr>
      <w:rFonts w:ascii="Times New Roman" w:hAnsi="Times New Roman"/>
      <w:i w:val="0"/>
      <w:szCs w:val="24"/>
    </w:rPr>
  </w:style>
  <w:style w:type="character" w:customStyle="1" w:styleId="afa">
    <w:name w:val="Нижний колонтитул Знак"/>
    <w:basedOn w:val="a0"/>
    <w:link w:val="af9"/>
    <w:uiPriority w:val="99"/>
    <w:locked/>
    <w:rsid w:val="00DF1D25"/>
    <w:rPr>
      <w:rFonts w:ascii="Times New Roman" w:hAnsi="Times New Roman" w:cs="Times New Roman"/>
      <w:sz w:val="24"/>
      <w:szCs w:val="24"/>
    </w:rPr>
  </w:style>
  <w:style w:type="paragraph" w:customStyle="1" w:styleId="15">
    <w:name w:val="[ ]1"/>
    <w:basedOn w:val="a"/>
    <w:uiPriority w:val="99"/>
    <w:rsid w:val="007E5948"/>
    <w:pPr>
      <w:autoSpaceDE w:val="0"/>
      <w:autoSpaceDN w:val="0"/>
      <w:adjustRightInd w:val="0"/>
      <w:spacing w:line="288" w:lineRule="auto"/>
      <w:ind w:firstLine="397"/>
      <w:textAlignment w:val="center"/>
    </w:pPr>
    <w:rPr>
      <w:rFonts w:ascii="SchoolBookC" w:eastAsia="Times New Roman" w:hAnsi="SchoolBookC" w:cs="SchoolBookC"/>
      <w:b/>
      <w:bCs/>
      <w:i w:val="0"/>
      <w:color w:val="000000"/>
      <w:szCs w:val="24"/>
      <w:lang w:eastAsia="en-US"/>
    </w:rPr>
  </w:style>
  <w:style w:type="paragraph" w:customStyle="1" w:styleId="afb">
    <w:name w:val="Стиль"/>
    <w:basedOn w:val="a"/>
    <w:uiPriority w:val="99"/>
    <w:rsid w:val="007E5948"/>
    <w:pPr>
      <w:autoSpaceDE w:val="0"/>
      <w:autoSpaceDN w:val="0"/>
      <w:adjustRightInd w:val="0"/>
      <w:spacing w:line="288" w:lineRule="auto"/>
      <w:textAlignment w:val="center"/>
    </w:pPr>
    <w:rPr>
      <w:rFonts w:ascii="SchoolBookC" w:eastAsia="Times New Roman" w:hAnsi="SchoolBookC" w:cs="SchoolBookC"/>
      <w:i w:val="0"/>
      <w:color w:val="000000"/>
      <w:sz w:val="22"/>
      <w:szCs w:val="22"/>
      <w:lang w:eastAsia="en-US"/>
    </w:rPr>
  </w:style>
  <w:style w:type="paragraph" w:customStyle="1" w:styleId="afc">
    <w:name w:val="[ ]"/>
    <w:uiPriority w:val="99"/>
    <w:rsid w:val="007E5948"/>
    <w:pPr>
      <w:autoSpaceDE w:val="0"/>
      <w:autoSpaceDN w:val="0"/>
      <w:adjustRightInd w:val="0"/>
      <w:spacing w:line="288" w:lineRule="auto"/>
      <w:textAlignment w:val="center"/>
    </w:pPr>
    <w:rPr>
      <w:rFonts w:ascii="SchoolBookC" w:eastAsia="Times New Roman" w:hAnsi="SchoolBookC"/>
      <w:color w:val="000000"/>
      <w:sz w:val="24"/>
      <w:szCs w:val="24"/>
      <w:lang w:eastAsia="en-US"/>
    </w:rPr>
  </w:style>
  <w:style w:type="character" w:customStyle="1" w:styleId="val">
    <w:name w:val="val"/>
    <w:basedOn w:val="a0"/>
    <w:uiPriority w:val="99"/>
    <w:rsid w:val="007E5948"/>
    <w:rPr>
      <w:rFonts w:cs="Times New Roman"/>
    </w:rPr>
  </w:style>
  <w:style w:type="character" w:styleId="afd">
    <w:name w:val="Strong"/>
    <w:basedOn w:val="a0"/>
    <w:qFormat/>
    <w:locked/>
    <w:rsid w:val="007E5948"/>
    <w:rPr>
      <w:rFonts w:cs="Times New Roman"/>
      <w:b/>
      <w:bCs/>
    </w:rPr>
  </w:style>
  <w:style w:type="character" w:styleId="afe">
    <w:name w:val="Emphasis"/>
    <w:basedOn w:val="a0"/>
    <w:uiPriority w:val="99"/>
    <w:qFormat/>
    <w:locked/>
    <w:rsid w:val="007E5948"/>
    <w:rPr>
      <w:rFonts w:cs="Times New Roman"/>
      <w:i/>
      <w:iCs/>
    </w:rPr>
  </w:style>
  <w:style w:type="paragraph" w:styleId="aff">
    <w:name w:val="Plain Text"/>
    <w:basedOn w:val="a"/>
    <w:link w:val="aff0"/>
    <w:uiPriority w:val="99"/>
    <w:rsid w:val="007E5948"/>
    <w:rPr>
      <w:rFonts w:ascii="Courier New" w:hAnsi="Courier New"/>
      <w:i w:val="0"/>
      <w:sz w:val="20"/>
    </w:rPr>
  </w:style>
  <w:style w:type="character" w:customStyle="1" w:styleId="aff0">
    <w:name w:val="Текст Знак"/>
    <w:basedOn w:val="a0"/>
    <w:link w:val="aff"/>
    <w:uiPriority w:val="99"/>
    <w:semiHidden/>
    <w:locked/>
    <w:rsid w:val="00DF1D25"/>
    <w:rPr>
      <w:rFonts w:ascii="Courier New" w:hAnsi="Courier New" w:cs="Courier New"/>
      <w:i/>
      <w:sz w:val="20"/>
      <w:szCs w:val="20"/>
    </w:rPr>
  </w:style>
  <w:style w:type="character" w:customStyle="1" w:styleId="apple-style-span">
    <w:name w:val="apple-style-span"/>
    <w:basedOn w:val="a0"/>
    <w:uiPriority w:val="99"/>
    <w:rsid w:val="007E5948"/>
    <w:rPr>
      <w:rFonts w:cs="Times New Roman"/>
    </w:rPr>
  </w:style>
  <w:style w:type="paragraph" w:customStyle="1" w:styleId="ConsNonformat">
    <w:name w:val="ConsNonformat"/>
    <w:uiPriority w:val="99"/>
    <w:rsid w:val="007E59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7E594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ff1">
    <w:name w:val="Содержимое таблицы"/>
    <w:basedOn w:val="a"/>
    <w:uiPriority w:val="99"/>
    <w:rsid w:val="007E5948"/>
    <w:pPr>
      <w:suppressLineNumbers/>
      <w:suppressAutoHyphens/>
    </w:pPr>
    <w:rPr>
      <w:rFonts w:ascii="Times New Roman" w:hAnsi="Times New Roman"/>
      <w:i w:val="0"/>
      <w:sz w:val="20"/>
    </w:rPr>
  </w:style>
  <w:style w:type="paragraph" w:customStyle="1" w:styleId="16">
    <w:name w:val="Заголовок1"/>
    <w:basedOn w:val="a"/>
    <w:next w:val="a9"/>
    <w:uiPriority w:val="99"/>
    <w:rsid w:val="007E5948"/>
    <w:pPr>
      <w:keepNext/>
      <w:widowControl w:val="0"/>
      <w:suppressAutoHyphens/>
      <w:jc w:val="center"/>
    </w:pPr>
    <w:rPr>
      <w:rFonts w:ascii="Times New Roman" w:eastAsia="Times New Roman" w:hAnsi="Times New Roman" w:cs="Mangal"/>
      <w:b/>
      <w:i w:val="0"/>
      <w:kern w:val="1"/>
      <w:sz w:val="28"/>
      <w:szCs w:val="28"/>
      <w:lang w:eastAsia="hi-IN" w:bidi="hi-IN"/>
    </w:rPr>
  </w:style>
  <w:style w:type="paragraph" w:customStyle="1" w:styleId="24">
    <w:name w:val="Без интервала2"/>
    <w:uiPriority w:val="99"/>
    <w:rsid w:val="007E5948"/>
    <w:pPr>
      <w:jc w:val="both"/>
    </w:pPr>
    <w:rPr>
      <w:rFonts w:ascii="Times New Roman" w:hAnsi="Times New Roman"/>
      <w:sz w:val="24"/>
      <w:szCs w:val="24"/>
    </w:rPr>
  </w:style>
  <w:style w:type="character" w:customStyle="1" w:styleId="34">
    <w:name w:val="Знак Знак3"/>
    <w:basedOn w:val="a0"/>
    <w:uiPriority w:val="99"/>
    <w:rsid w:val="007E5948"/>
    <w:rPr>
      <w:rFonts w:cs="Times New Roman"/>
      <w:sz w:val="22"/>
      <w:lang w:val="ru-RU" w:eastAsia="ru-RU" w:bidi="ar-SA"/>
    </w:rPr>
  </w:style>
  <w:style w:type="paragraph" w:customStyle="1" w:styleId="17">
    <w:name w:val="Обычный (веб)1"/>
    <w:basedOn w:val="a"/>
    <w:uiPriority w:val="99"/>
    <w:rsid w:val="007E5948"/>
    <w:pPr>
      <w:spacing w:before="150" w:after="75" w:line="360" w:lineRule="atLeast"/>
      <w:jc w:val="both"/>
    </w:pPr>
    <w:rPr>
      <w:rFonts w:ascii="Times New Roman" w:hAnsi="Times New Roman"/>
      <w:i w:val="0"/>
      <w:sz w:val="22"/>
      <w:szCs w:val="22"/>
    </w:rPr>
  </w:style>
  <w:style w:type="paragraph" w:customStyle="1" w:styleId="18">
    <w:name w:val="Абзац списка1"/>
    <w:basedOn w:val="a"/>
    <w:uiPriority w:val="99"/>
    <w:rsid w:val="007E5948"/>
    <w:pPr>
      <w:ind w:left="720"/>
      <w:contextualSpacing/>
    </w:pPr>
    <w:rPr>
      <w:rFonts w:ascii="Times New Roman" w:hAnsi="Times New Roman"/>
      <w:i w:val="0"/>
      <w:sz w:val="20"/>
    </w:rPr>
  </w:style>
  <w:style w:type="paragraph" w:styleId="35">
    <w:name w:val="Body Text Indent 3"/>
    <w:basedOn w:val="a"/>
    <w:link w:val="36"/>
    <w:uiPriority w:val="99"/>
    <w:rsid w:val="007E5948"/>
    <w:pPr>
      <w:spacing w:after="120"/>
      <w:ind w:left="283"/>
    </w:pPr>
    <w:rPr>
      <w:rFonts w:ascii="Times New Roman" w:hAnsi="Times New Roman"/>
      <w:i w:val="0"/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uiPriority w:val="99"/>
    <w:locked/>
    <w:rsid w:val="007E5948"/>
    <w:rPr>
      <w:rFonts w:cs="Times New Roman"/>
      <w:sz w:val="16"/>
      <w:szCs w:val="16"/>
      <w:lang w:val="ru-RU" w:eastAsia="ru-RU" w:bidi="ar-SA"/>
    </w:rPr>
  </w:style>
  <w:style w:type="character" w:customStyle="1" w:styleId="BodyTextIndent3Char">
    <w:name w:val="Body Text Indent 3 Char"/>
    <w:basedOn w:val="a0"/>
    <w:uiPriority w:val="99"/>
    <w:semiHidden/>
    <w:locked/>
    <w:rsid w:val="00DF1D25"/>
    <w:rPr>
      <w:rFonts w:ascii="Arial" w:hAnsi="Arial" w:cs="Times New Roman"/>
      <w:i/>
      <w:sz w:val="16"/>
      <w:szCs w:val="16"/>
    </w:rPr>
  </w:style>
  <w:style w:type="character" w:customStyle="1" w:styleId="25">
    <w:name w:val="Знак2 Знак Знак Знак"/>
    <w:basedOn w:val="a0"/>
    <w:uiPriority w:val="99"/>
    <w:rsid w:val="007E5948"/>
    <w:rPr>
      <w:rFonts w:cs="Times New Roman"/>
      <w:sz w:val="28"/>
      <w:szCs w:val="28"/>
      <w:u w:color="003366"/>
      <w:lang w:val="ru-RU" w:eastAsia="ru-RU" w:bidi="ar-SA"/>
    </w:rPr>
  </w:style>
  <w:style w:type="paragraph" w:customStyle="1" w:styleId="Heading">
    <w:name w:val="Heading"/>
    <w:uiPriority w:val="99"/>
    <w:rsid w:val="007E594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aaieiaie4">
    <w:name w:val="caaieiaie 4"/>
    <w:basedOn w:val="a"/>
    <w:next w:val="a"/>
    <w:uiPriority w:val="99"/>
    <w:rsid w:val="007E5948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i w:val="0"/>
      <w:kern w:val="28"/>
    </w:rPr>
  </w:style>
  <w:style w:type="paragraph" w:customStyle="1" w:styleId="19">
    <w:name w:val="Маркер1"/>
    <w:basedOn w:val="a"/>
    <w:uiPriority w:val="99"/>
    <w:rsid w:val="007E5948"/>
    <w:pPr>
      <w:tabs>
        <w:tab w:val="num" w:pos="360"/>
      </w:tabs>
      <w:spacing w:before="120" w:line="300" w:lineRule="atLeast"/>
      <w:jc w:val="both"/>
    </w:pPr>
    <w:rPr>
      <w:rFonts w:ascii="Times New Roman" w:hAnsi="Times New Roman"/>
      <w:i w:val="0"/>
      <w:lang w:eastAsia="en-US"/>
    </w:rPr>
  </w:style>
  <w:style w:type="character" w:customStyle="1" w:styleId="26">
    <w:name w:val="Знак Знак2"/>
    <w:basedOn w:val="a0"/>
    <w:uiPriority w:val="99"/>
    <w:rsid w:val="007E5948"/>
    <w:rPr>
      <w:rFonts w:cs="Times New Roman"/>
      <w:b/>
      <w:sz w:val="22"/>
      <w:szCs w:val="22"/>
      <w:lang w:val="ru-RU" w:eastAsia="ru-RU" w:bidi="ar-SA"/>
    </w:rPr>
  </w:style>
  <w:style w:type="paragraph" w:customStyle="1" w:styleId="Default">
    <w:name w:val="Default"/>
    <w:uiPriority w:val="99"/>
    <w:rsid w:val="007E594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ListParagraph1">
    <w:name w:val="List Paragraph1"/>
    <w:basedOn w:val="a"/>
    <w:uiPriority w:val="99"/>
    <w:rsid w:val="007E5948"/>
    <w:pPr>
      <w:ind w:left="708"/>
    </w:pPr>
    <w:rPr>
      <w:rFonts w:ascii="Times New Roman" w:eastAsia="Times New Roman" w:hAnsi="Times New Roman"/>
      <w:i w:val="0"/>
      <w:szCs w:val="24"/>
    </w:rPr>
  </w:style>
  <w:style w:type="paragraph" w:customStyle="1" w:styleId="FR1">
    <w:name w:val="FR1"/>
    <w:uiPriority w:val="99"/>
    <w:rsid w:val="007E5948"/>
    <w:pPr>
      <w:widowControl w:val="0"/>
      <w:spacing w:before="700"/>
    </w:pPr>
    <w:rPr>
      <w:rFonts w:ascii="Times New Roman" w:hAnsi="Times New Roman"/>
      <w:b/>
      <w:sz w:val="28"/>
    </w:rPr>
  </w:style>
  <w:style w:type="paragraph" w:styleId="aff2">
    <w:name w:val="Balloon Text"/>
    <w:basedOn w:val="a"/>
    <w:link w:val="aff3"/>
    <w:uiPriority w:val="99"/>
    <w:semiHidden/>
    <w:rsid w:val="007E5948"/>
    <w:rPr>
      <w:rFonts w:ascii="Tahoma" w:eastAsia="Times New Roman" w:hAnsi="Tahoma" w:cs="Tahoma"/>
      <w:i w:val="0"/>
      <w:sz w:val="16"/>
      <w:szCs w:val="16"/>
      <w:lang w:eastAsia="en-US"/>
    </w:rPr>
  </w:style>
  <w:style w:type="character" w:customStyle="1" w:styleId="aff3">
    <w:name w:val="Текст выноски Знак"/>
    <w:basedOn w:val="a0"/>
    <w:link w:val="aff2"/>
    <w:uiPriority w:val="99"/>
    <w:semiHidden/>
    <w:locked/>
    <w:rsid w:val="00DF1D25"/>
    <w:rPr>
      <w:rFonts w:ascii="Times New Roman" w:hAnsi="Times New Roman" w:cs="Times New Roman"/>
      <w:i/>
      <w:sz w:val="2"/>
    </w:rPr>
  </w:style>
  <w:style w:type="character" w:customStyle="1" w:styleId="Arial91">
    <w:name w:val="Стиль Arial 9 пт1"/>
    <w:basedOn w:val="a0"/>
    <w:uiPriority w:val="99"/>
    <w:rsid w:val="007E5948"/>
    <w:rPr>
      <w:rFonts w:ascii="Arial" w:hAnsi="Arial" w:cs="Times New Roman"/>
      <w:sz w:val="18"/>
    </w:rPr>
  </w:style>
  <w:style w:type="paragraph" w:customStyle="1" w:styleId="Arial">
    <w:name w:val="Arial со скобкой"/>
    <w:basedOn w:val="ad"/>
    <w:link w:val="Arial0"/>
    <w:uiPriority w:val="99"/>
    <w:rsid w:val="007E5948"/>
    <w:pPr>
      <w:widowControl w:val="0"/>
      <w:numPr>
        <w:numId w:val="4"/>
      </w:numPr>
      <w:spacing w:before="40" w:after="20"/>
      <w:ind w:left="0"/>
      <w:jc w:val="both"/>
    </w:pPr>
    <w:rPr>
      <w:rFonts w:ascii="Arial" w:eastAsia="Calibri" w:hAnsi="Arial"/>
      <w:sz w:val="18"/>
      <w:szCs w:val="18"/>
      <w:lang w:eastAsia="en-US"/>
    </w:rPr>
  </w:style>
  <w:style w:type="character" w:customStyle="1" w:styleId="Arial0">
    <w:name w:val="Arial со скобкой Знак"/>
    <w:basedOn w:val="a0"/>
    <w:link w:val="Arial"/>
    <w:uiPriority w:val="99"/>
    <w:locked/>
    <w:rsid w:val="007E5948"/>
    <w:rPr>
      <w:rFonts w:ascii="Arial" w:hAnsi="Arial"/>
      <w:sz w:val="18"/>
      <w:szCs w:val="18"/>
      <w:lang w:eastAsia="en-US"/>
    </w:rPr>
  </w:style>
  <w:style w:type="paragraph" w:customStyle="1" w:styleId="Normal1">
    <w:name w:val="Normal1"/>
    <w:uiPriority w:val="99"/>
    <w:rsid w:val="007E5948"/>
    <w:pPr>
      <w:snapToGrid w:val="0"/>
    </w:pPr>
    <w:rPr>
      <w:rFonts w:ascii="Times New Roman" w:hAnsi="Times New Roman"/>
    </w:rPr>
  </w:style>
  <w:style w:type="paragraph" w:customStyle="1" w:styleId="310">
    <w:name w:val="Основной текст 31"/>
    <w:basedOn w:val="a"/>
    <w:uiPriority w:val="99"/>
    <w:rsid w:val="007E5948"/>
    <w:pPr>
      <w:suppressAutoHyphens/>
      <w:spacing w:after="60"/>
      <w:jc w:val="center"/>
    </w:pPr>
    <w:rPr>
      <w:rFonts w:ascii="Times New Roman" w:hAnsi="Times New Roman"/>
      <w:b/>
      <w:bCs/>
      <w:i w:val="0"/>
      <w:sz w:val="20"/>
      <w:szCs w:val="27"/>
      <w:lang w:eastAsia="ar-SA"/>
    </w:rPr>
  </w:style>
  <w:style w:type="paragraph" w:styleId="aff4">
    <w:name w:val="Subtitle"/>
    <w:basedOn w:val="a"/>
    <w:next w:val="a9"/>
    <w:link w:val="aff5"/>
    <w:uiPriority w:val="99"/>
    <w:qFormat/>
    <w:locked/>
    <w:rsid w:val="007E5948"/>
    <w:pPr>
      <w:keepNext/>
      <w:widowControl w:val="0"/>
      <w:suppressAutoHyphens/>
      <w:jc w:val="center"/>
    </w:pPr>
    <w:rPr>
      <w:rFonts w:ascii="Times New Roman" w:eastAsia="Times New Roman" w:hAnsi="Times New Roman" w:cs="Mangal"/>
      <w:b/>
      <w:iCs/>
      <w:kern w:val="1"/>
      <w:sz w:val="28"/>
      <w:szCs w:val="28"/>
      <w:lang w:eastAsia="hi-IN" w:bidi="hi-IN"/>
    </w:rPr>
  </w:style>
  <w:style w:type="character" w:customStyle="1" w:styleId="aff5">
    <w:name w:val="Подзаголовок Знак"/>
    <w:basedOn w:val="a0"/>
    <w:link w:val="aff4"/>
    <w:uiPriority w:val="99"/>
    <w:locked/>
    <w:rsid w:val="00DF1D25"/>
    <w:rPr>
      <w:rFonts w:ascii="Cambria" w:hAnsi="Cambria" w:cs="Times New Roman"/>
      <w:i/>
      <w:sz w:val="24"/>
      <w:szCs w:val="24"/>
    </w:rPr>
  </w:style>
  <w:style w:type="character" w:styleId="aff6">
    <w:name w:val="line number"/>
    <w:basedOn w:val="a0"/>
    <w:uiPriority w:val="99"/>
    <w:rsid w:val="00A93C91"/>
    <w:rPr>
      <w:rFonts w:cs="Times New Roman"/>
    </w:rPr>
  </w:style>
  <w:style w:type="paragraph" w:customStyle="1" w:styleId="aff7">
    <w:name w:val="Пункт"/>
    <w:basedOn w:val="a"/>
    <w:qFormat/>
    <w:rsid w:val="004568A7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/>
      <w:i w:val="0"/>
      <w:szCs w:val="28"/>
    </w:rPr>
  </w:style>
  <w:style w:type="paragraph" w:customStyle="1" w:styleId="aff8">
    <w:name w:val="Прижатый влево"/>
    <w:basedOn w:val="a"/>
    <w:next w:val="a"/>
    <w:uiPriority w:val="99"/>
    <w:rsid w:val="004568A7"/>
    <w:pPr>
      <w:widowControl w:val="0"/>
      <w:autoSpaceDE w:val="0"/>
      <w:autoSpaceDN w:val="0"/>
      <w:adjustRightInd w:val="0"/>
    </w:pPr>
    <w:rPr>
      <w:i w:val="0"/>
      <w:szCs w:val="24"/>
    </w:rPr>
  </w:style>
  <w:style w:type="paragraph" w:styleId="aff9">
    <w:name w:val="Date"/>
    <w:basedOn w:val="a"/>
    <w:next w:val="a"/>
    <w:link w:val="affa"/>
    <w:rsid w:val="00815FEE"/>
    <w:pPr>
      <w:spacing w:after="60"/>
      <w:jc w:val="both"/>
    </w:pPr>
    <w:rPr>
      <w:rFonts w:ascii="Times New Roman" w:eastAsia="Times New Roman" w:hAnsi="Times New Roman"/>
      <w:i w:val="0"/>
      <w:szCs w:val="24"/>
    </w:rPr>
  </w:style>
  <w:style w:type="character" w:customStyle="1" w:styleId="affa">
    <w:name w:val="Дата Знак"/>
    <w:basedOn w:val="a0"/>
    <w:link w:val="aff9"/>
    <w:rsid w:val="00815FEE"/>
    <w:rPr>
      <w:rFonts w:ascii="Times New Roman" w:eastAsia="Times New Roman" w:hAnsi="Times New Roman"/>
      <w:sz w:val="24"/>
      <w:szCs w:val="24"/>
    </w:rPr>
  </w:style>
  <w:style w:type="character" w:customStyle="1" w:styleId="spanbodytext21">
    <w:name w:val="span_body_text_21"/>
    <w:basedOn w:val="a0"/>
    <w:rsid w:val="00815FEE"/>
    <w:rPr>
      <w:sz w:val="20"/>
      <w:szCs w:val="20"/>
    </w:rPr>
  </w:style>
  <w:style w:type="table" w:customStyle="1" w:styleId="27">
    <w:name w:val="Сетка таблицы2"/>
    <w:basedOn w:val="a1"/>
    <w:next w:val="af3"/>
    <w:uiPriority w:val="59"/>
    <w:rsid w:val="00DB090A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b">
    <w:name w:val="Нормальный (таблица)"/>
    <w:basedOn w:val="a"/>
    <w:next w:val="a"/>
    <w:rsid w:val="0066175F"/>
    <w:pPr>
      <w:widowControl w:val="0"/>
      <w:autoSpaceDE w:val="0"/>
      <w:autoSpaceDN w:val="0"/>
      <w:adjustRightInd w:val="0"/>
      <w:jc w:val="both"/>
    </w:pPr>
    <w:rPr>
      <w:rFonts w:eastAsia="Times New Roman"/>
      <w:i w:val="0"/>
      <w:szCs w:val="24"/>
    </w:rPr>
  </w:style>
  <w:style w:type="paragraph" w:customStyle="1" w:styleId="1a">
    <w:name w:val="Обычный1"/>
    <w:uiPriority w:val="99"/>
    <w:rsid w:val="00BE7203"/>
    <w:pPr>
      <w:widowControl w:val="0"/>
      <w:ind w:left="520" w:firstLine="700"/>
    </w:pPr>
    <w:rPr>
      <w:rFonts w:ascii="Times New Roman" w:eastAsia="Times New Roman" w:hAnsi="Times New Roman"/>
      <w:snapToGrid w:val="0"/>
      <w:sz w:val="24"/>
    </w:rPr>
  </w:style>
  <w:style w:type="paragraph" w:styleId="affc">
    <w:name w:val="List Number"/>
    <w:basedOn w:val="a"/>
    <w:rsid w:val="009A5B01"/>
    <w:pPr>
      <w:spacing w:before="120"/>
      <w:jc w:val="both"/>
    </w:pPr>
    <w:rPr>
      <w:rFonts w:ascii="Calibri" w:eastAsia="Times New Roman" w:hAnsi="Calibri"/>
      <w:i w:val="0"/>
      <w:lang w:val="en-US" w:eastAsia="en-US" w:bidi="en-US"/>
    </w:rPr>
  </w:style>
  <w:style w:type="table" w:customStyle="1" w:styleId="37">
    <w:name w:val="Сетка таблицы3"/>
    <w:basedOn w:val="a1"/>
    <w:next w:val="af3"/>
    <w:uiPriority w:val="59"/>
    <w:rsid w:val="007F6885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8">
    <w:name w:val="Основной текст (2)_"/>
    <w:link w:val="29"/>
    <w:rsid w:val="007F6885"/>
    <w:rPr>
      <w:b/>
      <w:bCs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7F6885"/>
    <w:pPr>
      <w:widowControl w:val="0"/>
      <w:shd w:val="clear" w:color="auto" w:fill="FFFFFF"/>
      <w:spacing w:before="60" w:after="540" w:line="0" w:lineRule="atLeast"/>
    </w:pPr>
    <w:rPr>
      <w:rFonts w:ascii="Calibri" w:hAnsi="Calibri"/>
      <w:b/>
      <w:bCs/>
      <w:i w:val="0"/>
      <w:sz w:val="20"/>
    </w:rPr>
  </w:style>
  <w:style w:type="character" w:customStyle="1" w:styleId="2a">
    <w:name w:val="Основной текст (2) + Не полужирный"/>
    <w:rsid w:val="007F68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d">
    <w:name w:val="Book Title"/>
    <w:uiPriority w:val="33"/>
    <w:qFormat/>
    <w:rsid w:val="003660E7"/>
    <w:rPr>
      <w:b/>
      <w:bCs/>
      <w:smallCaps/>
      <w:spacing w:val="5"/>
    </w:rPr>
  </w:style>
  <w:style w:type="paragraph" w:customStyle="1" w:styleId="Standard">
    <w:name w:val="Standard"/>
    <w:qFormat/>
    <w:rsid w:val="004B5903"/>
    <w:pPr>
      <w:widowControl w:val="0"/>
    </w:pPr>
    <w:rPr>
      <w:rFonts w:ascii="Times New Roman" w:hAnsi="Times New Roman" w:cs="Tahom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4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0064072.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A383D-166E-4FAB-9E1D-CA8E2ADE9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12</Pages>
  <Words>4575</Words>
  <Characters>26078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 "Психоневрологический интернат"</Company>
  <LinksUpToDate>false</LinksUpToDate>
  <CharactersWithSpaces>30592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</dc:creator>
  <cp:lastModifiedBy>user</cp:lastModifiedBy>
  <cp:revision>45</cp:revision>
  <cp:lastPrinted>2021-04-15T07:45:00Z</cp:lastPrinted>
  <dcterms:created xsi:type="dcterms:W3CDTF">2015-01-27T08:32:00Z</dcterms:created>
  <dcterms:modified xsi:type="dcterms:W3CDTF">2021-07-27T09:12:00Z</dcterms:modified>
</cp:coreProperties>
</file>