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C5" w:rsidRDefault="00696EF3" w:rsidP="00696EF3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№ 11</w:t>
      </w:r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r w:rsidRPr="00F90335">
        <w:rPr>
          <w:b/>
          <w:sz w:val="26"/>
          <w:szCs w:val="26"/>
        </w:rPr>
        <w:t>регистрации несчастных случаев на производстве</w:t>
      </w:r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п/п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AE" w:rsidRDefault="008779AE">
      <w:r>
        <w:separator/>
      </w:r>
    </w:p>
  </w:endnote>
  <w:endnote w:type="continuationSeparator" w:id="0">
    <w:p w:rsidR="008779AE" w:rsidRDefault="0087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5" w:rsidRDefault="005F49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5" w:rsidRDefault="005F49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5" w:rsidRDefault="005F4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AE" w:rsidRDefault="008779AE">
      <w:r>
        <w:separator/>
      </w:r>
    </w:p>
  </w:footnote>
  <w:footnote w:type="continuationSeparator" w:id="0">
    <w:p w:rsidR="008779AE" w:rsidRDefault="0087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5" w:rsidRDefault="005F4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5" w:rsidRDefault="005F4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66797"/>
    <w:rsid w:val="000E3DC5"/>
    <w:rsid w:val="00142A82"/>
    <w:rsid w:val="0016190D"/>
    <w:rsid w:val="001C42C9"/>
    <w:rsid w:val="00282913"/>
    <w:rsid w:val="00305FEF"/>
    <w:rsid w:val="00327983"/>
    <w:rsid w:val="00355FE9"/>
    <w:rsid w:val="00410FCD"/>
    <w:rsid w:val="00485BA0"/>
    <w:rsid w:val="00500F62"/>
    <w:rsid w:val="005D2697"/>
    <w:rsid w:val="005F4975"/>
    <w:rsid w:val="006162A9"/>
    <w:rsid w:val="00633A71"/>
    <w:rsid w:val="00696EF3"/>
    <w:rsid w:val="0069708E"/>
    <w:rsid w:val="00720FEE"/>
    <w:rsid w:val="007217CE"/>
    <w:rsid w:val="007272F0"/>
    <w:rsid w:val="0074441C"/>
    <w:rsid w:val="00796D31"/>
    <w:rsid w:val="0081786E"/>
    <w:rsid w:val="00853533"/>
    <w:rsid w:val="008779AE"/>
    <w:rsid w:val="00975689"/>
    <w:rsid w:val="009D2DED"/>
    <w:rsid w:val="00A07475"/>
    <w:rsid w:val="00A401A3"/>
    <w:rsid w:val="00A45F53"/>
    <w:rsid w:val="00AD1148"/>
    <w:rsid w:val="00B053DA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EB64D5"/>
  <w14:defaultImageDpi w14:val="0"/>
  <w15:docId w15:val="{A1AEC5FC-E20C-48FA-B37B-2C92EAA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2022-06-03T12:53:00Z</cp:lastPrinted>
  <dcterms:created xsi:type="dcterms:W3CDTF">2023-05-20T18:13:00Z</dcterms:created>
  <dcterms:modified xsi:type="dcterms:W3CDTF">2023-05-20T18:13:00Z</dcterms:modified>
</cp:coreProperties>
</file>