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95" w:rsidRPr="00A4548A" w:rsidRDefault="003F5795" w:rsidP="003F579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161616"/>
          <w:sz w:val="24"/>
          <w:szCs w:val="24"/>
          <w:lang w:eastAsia="ru-RU"/>
        </w:rPr>
      </w:pPr>
      <w:r w:rsidRPr="00A4548A">
        <w:rPr>
          <w:rFonts w:ascii="Times New Roman" w:eastAsia="Times New Roman" w:hAnsi="Times New Roman" w:cs="Times New Roman"/>
          <w:b/>
          <w:caps/>
          <w:color w:val="161616"/>
          <w:sz w:val="24"/>
          <w:szCs w:val="24"/>
          <w:lang w:eastAsia="ru-RU"/>
        </w:rPr>
        <w:t>ДОГОВОР КОМИССИИ</w:t>
      </w:r>
    </w:p>
    <w:p w:rsidR="003F5795" w:rsidRPr="00A4548A" w:rsidRDefault="003F5795" w:rsidP="003F57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bookmarkStart w:id="0" w:name="_GoBack"/>
      <w:bookmarkEnd w:id="0"/>
    </w:p>
    <w:p w:rsidR="00A4548A" w:rsidRPr="00A4548A" w:rsidRDefault="00A4548A" w:rsidP="00A454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Энск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</w:t>
      </w: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proofErr w:type="gramStart"/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</w:t>
      </w:r>
      <w:proofErr w:type="gramEnd"/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</w:t>
      </w: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2023 г.</w:t>
      </w:r>
    </w:p>
    <w:p w:rsidR="00A4548A" w:rsidRPr="00A4548A" w:rsidRDefault="00A4548A" w:rsidP="00A454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4548A" w:rsidRPr="00A4548A" w:rsidRDefault="00A4548A" w:rsidP="00A4548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4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Общество с ограниченной ответственностью "Ppt.ru"</w:t>
      </w:r>
      <w:r w:rsidRPr="00A45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лице генерального директора Петрова Порфирия Петровича, действующего н на основании Устава, именуемое в дальнейшем</w:t>
      </w:r>
      <w:r w:rsidRPr="00A45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</w:t>
      </w:r>
      <w:r w:rsidRPr="00A45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Комитент</w:t>
      </w:r>
      <w:r w:rsidRPr="00A45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», </w:t>
      </w: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одной стороны, </w:t>
      </w:r>
    </w:p>
    <w:p w:rsidR="00A4548A" w:rsidRPr="00A4548A" w:rsidRDefault="00A4548A" w:rsidP="00A4548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A45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с ограниченной ответственностью "Пропеллер", далее именуемое «Арендатор», в лице генерального директора </w:t>
      </w:r>
      <w:proofErr w:type="spellStart"/>
      <w:r w:rsidRPr="00A4548A">
        <w:rPr>
          <w:rFonts w:ascii="Times New Roman" w:hAnsi="Times New Roman" w:cs="Times New Roman"/>
          <w:color w:val="000000" w:themeColor="text1"/>
          <w:sz w:val="24"/>
          <w:szCs w:val="24"/>
        </w:rPr>
        <w:t>Пэпэтэшина</w:t>
      </w:r>
      <w:proofErr w:type="spellEnd"/>
      <w:r w:rsidRPr="00A45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Петра Петровича, действующего на основании Устава</w:t>
      </w: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именуемое в дальнейшем </w:t>
      </w:r>
      <w:r w:rsidRPr="00A45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Pr="00A45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Комиссионер</w:t>
      </w:r>
      <w:r w:rsidRPr="00A454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», </w:t>
      </w:r>
      <w:r w:rsidRPr="00A45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другой стороны, а вместе именуемые «Стороны», заключили настоящий Договор о нижеследующем: </w:t>
      </w:r>
    </w:p>
    <w:p w:rsidR="003F5795" w:rsidRPr="00A4548A" w:rsidRDefault="003F5795" w:rsidP="003F579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</w:p>
    <w:p w:rsidR="003F5795" w:rsidRPr="00A4548A" w:rsidRDefault="003F5795" w:rsidP="003F579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A4548A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1. ПРЕДМЕТ ДОГОВОРА</w:t>
      </w:r>
    </w:p>
    <w:p w:rsidR="00A4548A" w:rsidRDefault="003F5795" w:rsidP="00A45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1.1. Комиссионер обязуется по поручению Комитента совершить для Комитента за его счет от своего имени за обусловленное</w:t>
      </w:r>
      <w:r w:rsidR="00A4548A" w:rsidRP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ниже вознаграждение</w:t>
      </w:r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следующее:</w:t>
      </w: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 </w:t>
      </w:r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приобретение нежилого помещения в Энском районе, пригодного для торговли, площадью не менее 100 </w:t>
      </w:r>
      <w:proofErr w:type="spellStart"/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кв.м</w:t>
      </w:r>
      <w:proofErr w:type="spellEnd"/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.</w:t>
      </w:r>
    </w:p>
    <w:p w:rsidR="003F5795" w:rsidRPr="003F5795" w:rsidRDefault="003F5795" w:rsidP="00A45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1.2. По исполнении поручения Комиссионер получает комиссион</w:t>
      </w:r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ное вознаграждение в   размере 3 (трех) % от суммы приобретенного помещения</w:t>
      </w: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1.3. По сделкам, совершенным Комиссионером с третьим лицом, приобретает права и становится обязанным Комиссионер.</w:t>
      </w:r>
    </w:p>
    <w:p w:rsidR="003F5795" w:rsidRDefault="003F5795" w:rsidP="003F57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</w:p>
    <w:p w:rsidR="003F5795" w:rsidRPr="003F5795" w:rsidRDefault="003F5795" w:rsidP="003F57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2. СТОИМОСТЬ УСЛУГ И УСЛОВИЯ ОПЛАТЫ</w:t>
      </w:r>
    </w:p>
    <w:p w:rsidR="00A4548A" w:rsidRPr="003F5795" w:rsidRDefault="003F5795" w:rsidP="00A45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2.1. </w:t>
      </w:r>
      <w:r w:rsidR="00A4548A"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По исполнении поручения Комиссионер получает комиссион</w:t>
      </w:r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ное вознаграждение в   размере 3 (трех) % от суммы приобретенного помещения</w:t>
      </w:r>
      <w:r w:rsidR="00A4548A"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.</w:t>
      </w:r>
    </w:p>
    <w:p w:rsidR="003F5795" w:rsidRPr="003F5795" w:rsidRDefault="003F5795" w:rsidP="00A45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2.2. </w:t>
      </w:r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Форма оплаты: безналичная</w:t>
      </w: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.</w:t>
      </w:r>
    </w:p>
    <w:p w:rsidR="003F5795" w:rsidRDefault="003F5795" w:rsidP="003F57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</w:p>
    <w:p w:rsidR="003F5795" w:rsidRPr="003F5795" w:rsidRDefault="003F5795" w:rsidP="003F57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3. СРОКИ ИСПОЛНЕНИЯ ОБЯЗАТЕЛЬСТВ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3.1. Указанное в п.1.1 Договора Комиссионер исполнит в следующие </w:t>
      </w:r>
      <w:proofErr w:type="gramStart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сроки:  </w:t>
      </w:r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до</w:t>
      </w:r>
      <w:proofErr w:type="gramEnd"/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01 апреля 2024 г</w:t>
      </w: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3.2. Комитент перечислит указан</w:t>
      </w:r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ное в п.2.1 в следующие сроки: в течение 30 дней после приобретения имущества, указанного в п. 1.1 договора</w:t>
      </w: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3.3. Срок действия: </w:t>
      </w:r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до полного исполнения сторонами взятых на себя обязательств.</w:t>
      </w:r>
    </w:p>
    <w:p w:rsidR="003F5795" w:rsidRDefault="003F5795" w:rsidP="003F57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</w:p>
    <w:p w:rsidR="003F5795" w:rsidRPr="003F5795" w:rsidRDefault="003F5795" w:rsidP="003F57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4. ОБЯЗАТЕЛЬСТВА СТОРОН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</w:t>
      </w:r>
      <w:proofErr w:type="gramStart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1.Комиссионер</w:t>
      </w:r>
      <w:proofErr w:type="gramEnd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обязан: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4.1.1. Исполнить принятое на себя поручение в соответствии с указаниями Комитента на наиболее выгодных для него условиях, в том числе по цене, не ниже назначенной ему последним, и в надлежащие сроки.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4.1.2. Возместить Комиссионеру разницу в стоимости в случае, если товары были реализованы по цене ниже установленной Комитентом, если не докажет, что не было возможности продать их по назначенной цене.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4.1.3. Если Комиссионер совершил сделку на условиях более выгодных, чем те, которые были указаны Комитентом, дополнительная выгода делится между Комитентом и Комиссионером поровну.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4.1.4. Исполнить все обязанности и осуществить все права по сделкам, совершенным с третьими лицами в рамках настоящего Договора.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4.1.5. Уведомить Комитента о нарушении третьим лицом условий сделки, заключенной с ним Комиссионером в рамках настоящего Договора и дополнительного соглашения к нему.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lastRenderedPageBreak/>
        <w:t>4.1.6. Отвечать перед Комитентом за утрату, недостачу или повреждение находящегося у него имущества Комитента в случае, если утрата, недостача или повреждение произошли по его вине.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4.1.7. Принимать меры к охране прав Комитента на его имущество, находящееся у Комиссионера.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4.1.8. Представлять Комитенту отчет о выполненной работе, а также передавать все полученное за реализованную продукцию за вычетом сумм, причитающихся на оплату за выполненное поручение.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4.1.9. Уведомлять Комитента об отказе от выполнения поручения.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4.2. Комиссионер вправе удержать причитающееся ему по Договору комиссии вознаграждение и суммы, израсходованные им на исполнение комиссионного поручения, из денежных средств, поступивших к нему в качестве оплаты за товар Комитента.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4.3. Комиссионер вправе удерживать находящиеся у него вещи, которые подлежат передаче Комитенту либо лицу, указанному Комитентом, в обеспечение своих требований по Договору комиссии.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4.4.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</w:t>
      </w: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Комитент обязан: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4.4.1. Оплатить Комиссионеру расходы, связанные с исполнением поручения, в размерах и в сроки, предусмотренные настоящим Договором.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4.4.2. Выплачивать Комиссионеру вознаграждение за оказанные услуги в размере, указанном в настоящем Договоре.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4.4.3. Уплачивать Комиссионеру вознаграждение за совершенные им сделки, в случае отмены поручения возмещать Комиссионеру понесенные им до отмены поручения расходы.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4.5. В случае ликвидации либо реорганизации Комитента, его поручение сохраняет свою силу для Комиссионера до тех пор, пока не поступят надлежащие указания от правопреемников либо представителей Комитента.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4.6. Если Комиссионер откажется от исполнения принятого поручения вследствие нарушения Договора комиссии Комитентом, он вправе получить как возмещение понесенных расходов, так и комиссионное вознаграждение.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4.7. Кредиторы Комитента, пользующиеся в отношении очередности удовлетворения их требований преимуществом перед залогодержателями, не лишаются права на удовлетворение этих требований из удержанных Комиссионером сумм.</w:t>
      </w:r>
    </w:p>
    <w:p w:rsidR="003F5795" w:rsidRDefault="003F5795" w:rsidP="003F57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</w:p>
    <w:p w:rsidR="003F5795" w:rsidRPr="003F5795" w:rsidRDefault="003F5795" w:rsidP="003F57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5. ОТВЕТСТВЕННОСТЬ СТОРОН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5.1. В случае нарушения сроков исполнения обязательств, предусмотренных Договором, Комиссионер уплачивает Комитенту штраф в </w:t>
      </w:r>
      <w:proofErr w:type="gramStart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размере  </w:t>
      </w:r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0</w:t>
      </w:r>
      <w:proofErr w:type="gramEnd"/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,01</w:t>
      </w: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% от цены Договора за каждый день просрочки.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5.2. В случае неисполнения обязательств по Договору Комиссионер обязан возвратить Комитенту все перечисленные ему денежные средства, необходимые для исполнения поручения, в </w:t>
      </w:r>
      <w:proofErr w:type="gramStart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течение  банковских</w:t>
      </w:r>
      <w:proofErr w:type="gramEnd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дней.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5.3. В случае нарушения срока возврата перечисленных денежных средств и уплаты неустойки, Комиссионер выплачивает пеню в </w:t>
      </w:r>
      <w:proofErr w:type="gramStart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размере  </w:t>
      </w:r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0</w:t>
      </w:r>
      <w:proofErr w:type="gramEnd"/>
      <w:r w:rsidR="00A4548A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,01 </w:t>
      </w: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% от </w:t>
      </w:r>
      <w:proofErr w:type="spellStart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неперечисленных</w:t>
      </w:r>
      <w:proofErr w:type="spellEnd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сумм за каждый день просрочки.</w:t>
      </w:r>
    </w:p>
    <w:p w:rsid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5.4. В случае </w:t>
      </w:r>
      <w:proofErr w:type="spellStart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неперечисления</w:t>
      </w:r>
      <w:proofErr w:type="spellEnd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в срок денежных средств Комитент выплачивает Комиссионеру пеню в </w:t>
      </w:r>
      <w:proofErr w:type="gramStart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размере  %</w:t>
      </w:r>
      <w:proofErr w:type="gramEnd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от </w:t>
      </w:r>
      <w:proofErr w:type="spellStart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неперечисленной</w:t>
      </w:r>
      <w:proofErr w:type="spellEnd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суммы за каждый день просрочки.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5.5. Уплата пеней не освобождает стороны от исполнения обязательств по Договору и устранения нарушений.</w:t>
      </w:r>
    </w:p>
    <w:p w:rsidR="003F5795" w:rsidRDefault="003F5795" w:rsidP="003F57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</w:p>
    <w:p w:rsidR="003F5795" w:rsidRPr="003F5795" w:rsidRDefault="003F5795" w:rsidP="003F57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6. ДЕЙСТВИЕ НЕПРЕОДОЛИМОЙ СИЛЫ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6.1. Ни одна из сторон не несет ответственности перед другой стороной за задержку, недопоставку или невыполнение обязательств, обусловленных обстоятельствами, возникшими помимо воли и желания сторон и которые нельзя предвидеть или избежать, </w:t>
      </w: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lastRenderedPageBreak/>
        <w:t>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6.3.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6.4. Если обстоятельства непреодолимой силы действуют на </w:t>
      </w:r>
      <w:proofErr w:type="gramStart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протяжении  последовательных</w:t>
      </w:r>
      <w:proofErr w:type="gramEnd"/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месяцев и не обнаруживают признаков прекращения, настоящий Договор может быть расторгнут Комитентом и Комиссионером путем направления уведомления другой стороне.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3F5795" w:rsidRPr="003F5795" w:rsidRDefault="003F5795" w:rsidP="003F57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7. ПОРЯДОК РАЗРЕШЕНИЯ СПОРОВ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7.2. В случае невозможности разрешения разногласий путем переговоров, они подлежат рассмотрению в арбитражном суде в установленном законодательством порядке.</w:t>
      </w:r>
    </w:p>
    <w:p w:rsidR="003F5795" w:rsidRDefault="003F5795" w:rsidP="003F57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</w:p>
    <w:p w:rsidR="003F5795" w:rsidRPr="003F5795" w:rsidRDefault="003F5795" w:rsidP="003F57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8. ПОРЯДОК ИЗМЕНЕНИЯ И ДОПОЛНЕНИЯ ДОГОВОРА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8.2. Досрочное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законодательством, с возмещением понесенных убытков.</w:t>
      </w:r>
    </w:p>
    <w:p w:rsidR="003F5795" w:rsidRDefault="003F5795" w:rsidP="003F57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</w:p>
    <w:p w:rsidR="003F5795" w:rsidRPr="003F5795" w:rsidRDefault="003F5795" w:rsidP="003F57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9. ПРОЧИЕ УСЛОВИЯ</w:t>
      </w:r>
    </w:p>
    <w:p w:rsidR="003F5795" w:rsidRPr="003F5795" w:rsidRDefault="003F5795" w:rsidP="003F5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3F5795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F5795" w:rsidRDefault="003F5795" w:rsidP="003F57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</w:p>
    <w:p w:rsidR="00A4548A" w:rsidRPr="00B44F6D" w:rsidRDefault="00A4548A" w:rsidP="00A45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44F6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Реквизиты и подписи Сторон</w:t>
      </w:r>
    </w:p>
    <w:p w:rsidR="00A4548A" w:rsidRPr="00B44F6D" w:rsidRDefault="00A4548A" w:rsidP="00A4548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44F6D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81"/>
        <w:gridCol w:w="4918"/>
      </w:tblGrid>
      <w:tr w:rsidR="00A4548A" w:rsidRPr="00B44F6D" w:rsidTr="00C07412">
        <w:trPr>
          <w:trHeight w:val="485"/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48A" w:rsidRPr="00B44F6D" w:rsidRDefault="00A4548A" w:rsidP="00C07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Комитент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48A" w:rsidRPr="00B44F6D" w:rsidRDefault="00A4548A" w:rsidP="00C07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Комиссионер</w:t>
            </w:r>
          </w:p>
          <w:p w:rsidR="00A4548A" w:rsidRPr="00B44F6D" w:rsidRDefault="00A4548A" w:rsidP="00C074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548A" w:rsidRPr="00B44F6D" w:rsidTr="00C07412">
        <w:trPr>
          <w:trHeight w:val="127"/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48A" w:rsidRPr="00B44F6D" w:rsidRDefault="00A4548A" w:rsidP="00C074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4F6D">
              <w:rPr>
                <w:rFonts w:ascii="Times New Roman" w:eastAsia="Times New Roman" w:hAnsi="Times New Roman" w:cs="Times New Roman"/>
                <w:i/>
                <w:lang w:eastAsia="ru-RU"/>
              </w:rPr>
              <w:t> Реквизиты</w:t>
            </w:r>
          </w:p>
          <w:p w:rsidR="00A4548A" w:rsidRPr="00B44F6D" w:rsidRDefault="00A4548A" w:rsidP="00C074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4F6D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48A" w:rsidRPr="00B44F6D" w:rsidRDefault="00A4548A" w:rsidP="00C074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4F6D">
              <w:rPr>
                <w:rFonts w:ascii="Times New Roman" w:eastAsia="Times New Roman" w:hAnsi="Times New Roman" w:cs="Times New Roman"/>
                <w:i/>
                <w:lang w:eastAsia="ru-RU"/>
              </w:rPr>
              <w:t> Реквизиты</w:t>
            </w:r>
          </w:p>
          <w:p w:rsidR="00A4548A" w:rsidRPr="00B44F6D" w:rsidRDefault="00A4548A" w:rsidP="00C074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A4548A" w:rsidRPr="00B44F6D" w:rsidRDefault="00A4548A" w:rsidP="00A454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4F6D">
        <w:rPr>
          <w:rFonts w:ascii="Times New Roman" w:eastAsia="Times New Roman" w:hAnsi="Times New Roman" w:cs="Times New Roman"/>
          <w:lang w:eastAsia="ru-RU"/>
        </w:rPr>
        <w:t> </w:t>
      </w:r>
    </w:p>
    <w:p w:rsidR="00A4548A" w:rsidRPr="00B44F6D" w:rsidRDefault="00A4548A" w:rsidP="00A4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44F6D">
        <w:rPr>
          <w:rFonts w:ascii="Times New Roman" w:hAnsi="Times New Roman" w:cs="Times New Roman"/>
          <w:b/>
          <w:bCs/>
          <w:color w:val="000000" w:themeColor="text1"/>
        </w:rPr>
        <w:t xml:space="preserve">             </w:t>
      </w:r>
      <w:r w:rsidRPr="00B44F6D">
        <w:rPr>
          <w:rFonts w:ascii="Times New Roman" w:hAnsi="Times New Roman" w:cs="Times New Roman"/>
          <w:bCs/>
          <w:color w:val="000000" w:themeColor="text1"/>
        </w:rPr>
        <w:t xml:space="preserve"> ООО </w:t>
      </w:r>
      <w:r w:rsidRPr="00B44F6D">
        <w:rPr>
          <w:rFonts w:ascii="Times New Roman" w:hAnsi="Times New Roman" w:cs="Times New Roman"/>
          <w:color w:val="000000" w:themeColor="text1"/>
        </w:rPr>
        <w:t>"</w:t>
      </w:r>
      <w:r w:rsidRPr="00B44F6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Ppt.ru</w:t>
      </w:r>
      <w:r w:rsidRPr="00B44F6D">
        <w:rPr>
          <w:rFonts w:ascii="Times New Roman" w:hAnsi="Times New Roman" w:cs="Times New Roman"/>
          <w:color w:val="000000" w:themeColor="text1"/>
        </w:rPr>
        <w:t xml:space="preserve">"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</w:t>
      </w:r>
      <w:r w:rsidRPr="00B44F6D">
        <w:rPr>
          <w:rFonts w:ascii="Times New Roman" w:hAnsi="Times New Roman" w:cs="Times New Roman"/>
          <w:color w:val="000000" w:themeColor="text1"/>
        </w:rPr>
        <w:t xml:space="preserve">       ООО «Пропеллер»</w:t>
      </w:r>
    </w:p>
    <w:p w:rsidR="00A4548A" w:rsidRPr="00B44F6D" w:rsidRDefault="00A4548A" w:rsidP="00A4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44F6D">
        <w:rPr>
          <w:rFonts w:ascii="Times New Roman" w:hAnsi="Times New Roman" w:cs="Times New Roman"/>
          <w:color w:val="000000" w:themeColor="text1"/>
        </w:rPr>
        <w:t xml:space="preserve">          Генеральный директор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B44F6D">
        <w:rPr>
          <w:rFonts w:ascii="Times New Roman" w:hAnsi="Times New Roman" w:cs="Times New Roman"/>
          <w:color w:val="000000" w:themeColor="text1"/>
        </w:rPr>
        <w:t xml:space="preserve">     Генеральный директор</w:t>
      </w:r>
    </w:p>
    <w:p w:rsidR="00A4548A" w:rsidRPr="00B44F6D" w:rsidRDefault="00A4548A" w:rsidP="00A4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4548A" w:rsidRPr="00B44F6D" w:rsidRDefault="00A4548A" w:rsidP="00A4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44F6D">
        <w:rPr>
          <w:rFonts w:ascii="Times New Roman" w:hAnsi="Times New Roman" w:cs="Times New Roman"/>
          <w:color w:val="000000" w:themeColor="text1"/>
        </w:rPr>
        <w:t xml:space="preserve">          </w:t>
      </w:r>
      <w:r w:rsidRPr="00B44F6D">
        <w:rPr>
          <w:rFonts w:ascii="Times New Roman" w:hAnsi="Times New Roman" w:cs="Times New Roman"/>
          <w:i/>
          <w:color w:val="000000" w:themeColor="text1"/>
        </w:rPr>
        <w:t xml:space="preserve">Петров  </w:t>
      </w:r>
      <w:r w:rsidRPr="00B44F6D">
        <w:rPr>
          <w:rFonts w:ascii="Times New Roman" w:hAnsi="Times New Roman" w:cs="Times New Roman"/>
          <w:color w:val="000000" w:themeColor="text1"/>
        </w:rPr>
        <w:t xml:space="preserve">          </w:t>
      </w:r>
      <w:proofErr w:type="spellStart"/>
      <w:r w:rsidRPr="00B44F6D">
        <w:rPr>
          <w:rFonts w:ascii="Times New Roman" w:hAnsi="Times New Roman" w:cs="Times New Roman"/>
          <w:color w:val="000000" w:themeColor="text1"/>
        </w:rPr>
        <w:t>Петров</w:t>
      </w:r>
      <w:proofErr w:type="spellEnd"/>
      <w:r w:rsidRPr="00B44F6D">
        <w:rPr>
          <w:rFonts w:ascii="Times New Roman" w:hAnsi="Times New Roman" w:cs="Times New Roman"/>
          <w:color w:val="000000" w:themeColor="text1"/>
        </w:rPr>
        <w:t xml:space="preserve"> П.П</w:t>
      </w:r>
      <w:r w:rsidRPr="00B44F6D">
        <w:rPr>
          <w:rFonts w:ascii="Times New Roman" w:hAnsi="Times New Roman" w:cs="Times New Roman"/>
          <w:i/>
          <w:color w:val="000000" w:themeColor="text1"/>
        </w:rPr>
        <w:t xml:space="preserve">.                          </w:t>
      </w:r>
      <w:r>
        <w:rPr>
          <w:rFonts w:ascii="Times New Roman" w:hAnsi="Times New Roman" w:cs="Times New Roman"/>
          <w:i/>
          <w:color w:val="000000" w:themeColor="text1"/>
        </w:rPr>
        <w:t xml:space="preserve">       </w:t>
      </w:r>
      <w:r w:rsidRPr="00B44F6D">
        <w:rPr>
          <w:rFonts w:ascii="Times New Roman" w:hAnsi="Times New Roman" w:cs="Times New Roman"/>
          <w:i/>
          <w:color w:val="000000" w:themeColor="text1"/>
        </w:rPr>
        <w:t xml:space="preserve">   </w:t>
      </w:r>
      <w:proofErr w:type="spellStart"/>
      <w:proofErr w:type="gramStart"/>
      <w:r w:rsidRPr="00B44F6D">
        <w:rPr>
          <w:rFonts w:ascii="Times New Roman" w:hAnsi="Times New Roman" w:cs="Times New Roman"/>
          <w:i/>
          <w:color w:val="000000" w:themeColor="text1"/>
        </w:rPr>
        <w:t>Пэпэтэшин</w:t>
      </w:r>
      <w:proofErr w:type="spellEnd"/>
      <w:r w:rsidRPr="00B44F6D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B44F6D">
        <w:rPr>
          <w:rFonts w:ascii="Times New Roman" w:hAnsi="Times New Roman" w:cs="Times New Roman"/>
          <w:color w:val="000000" w:themeColor="text1"/>
        </w:rPr>
        <w:t>Пэпэтэшин</w:t>
      </w:r>
      <w:proofErr w:type="spellEnd"/>
      <w:proofErr w:type="gramEnd"/>
      <w:r w:rsidRPr="00B44F6D">
        <w:rPr>
          <w:rFonts w:ascii="Times New Roman" w:hAnsi="Times New Roman" w:cs="Times New Roman"/>
          <w:color w:val="000000" w:themeColor="text1"/>
        </w:rPr>
        <w:t xml:space="preserve"> П.П.</w:t>
      </w:r>
    </w:p>
    <w:p w:rsidR="00A4548A" w:rsidRDefault="00A4548A" w:rsidP="00A4548A"/>
    <w:p w:rsidR="000C55D6" w:rsidRPr="003F5795" w:rsidRDefault="00A4548A" w:rsidP="00A4548A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0C55D6" w:rsidRPr="003F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42"/>
    <w:rsid w:val="003F5795"/>
    <w:rsid w:val="00531BC6"/>
    <w:rsid w:val="00A4548A"/>
    <w:rsid w:val="00F639CA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B36B"/>
  <w15:chartTrackingRefBased/>
  <w15:docId w15:val="{99103380-0FA7-41CC-80CC-DF4EC0FD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5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57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7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57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F5795"/>
    <w:rPr>
      <w:b/>
      <w:bCs/>
    </w:rPr>
  </w:style>
  <w:style w:type="paragraph" w:styleId="a4">
    <w:name w:val="Normal (Web)"/>
    <w:basedOn w:val="a"/>
    <w:uiPriority w:val="99"/>
    <w:semiHidden/>
    <w:unhideWhenUsed/>
    <w:rsid w:val="003F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884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6494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7749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237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2023-12-25T12:30:00Z</dcterms:created>
  <dcterms:modified xsi:type="dcterms:W3CDTF">2023-12-27T08:32:00Z</dcterms:modified>
</cp:coreProperties>
</file>