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F54" w:rsidRPr="000B1B09" w:rsidRDefault="005A5F54" w:rsidP="005A5F5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b/>
          <w:bCs/>
          <w:sz w:val="24"/>
          <w:szCs w:val="24"/>
        </w:rPr>
        <w:t xml:space="preserve">Договор </w:t>
      </w:r>
    </w:p>
    <w:p w:rsidR="005A5F54" w:rsidRPr="000B1B09" w:rsidRDefault="005A5F54" w:rsidP="005A5F5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b/>
          <w:bCs/>
          <w:sz w:val="24"/>
          <w:szCs w:val="24"/>
        </w:rPr>
        <w:t>аренды транспортного средства без экипажа</w:t>
      </w:r>
    </w:p>
    <w:p w:rsidR="005A5F54" w:rsidRPr="000B1B09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5A5F54" w:rsidRPr="000B1B09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>г. </w:t>
      </w:r>
      <w:proofErr w:type="spellStart"/>
      <w:r>
        <w:rPr>
          <w:rFonts w:ascii="Times New Roman" w:hAnsi="Times New Roman" w:cs="Times New Roman"/>
          <w:sz w:val="24"/>
          <w:szCs w:val="24"/>
        </w:rPr>
        <w:t>Энск</w:t>
      </w:r>
      <w:proofErr w:type="spellEnd"/>
      <w:r w:rsidRPr="000B1B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«08» февраля 202</w:t>
      </w:r>
      <w:r w:rsidRPr="00267C8E">
        <w:rPr>
          <w:rFonts w:ascii="Times New Roman" w:hAnsi="Times New Roman" w:cs="Times New Roman"/>
          <w:sz w:val="24"/>
          <w:szCs w:val="24"/>
        </w:rPr>
        <w:t>4</w:t>
      </w:r>
      <w:r w:rsidRPr="000B1B09">
        <w:rPr>
          <w:rFonts w:ascii="Times New Roman" w:hAnsi="Times New Roman" w:cs="Times New Roman"/>
          <w:sz w:val="24"/>
          <w:szCs w:val="24"/>
        </w:rPr>
        <w:t> г.</w:t>
      </w:r>
      <w:r w:rsidRPr="000B1B09">
        <w:rPr>
          <w:rFonts w:ascii="Times New Roman" w:hAnsi="Times New Roman" w:cs="Times New Roman"/>
          <w:sz w:val="24"/>
          <w:szCs w:val="24"/>
        </w:rPr>
        <w:br/>
      </w:r>
    </w:p>
    <w:p w:rsidR="005A5F54" w:rsidRPr="00B44F6D" w:rsidRDefault="005A5F54" w:rsidP="005A5F54">
      <w:pPr>
        <w:widowControl w:val="0"/>
        <w:spacing w:after="0" w:line="240" w:lineRule="auto"/>
        <w:ind w:firstLine="708"/>
        <w:jc w:val="both"/>
        <w:rPr>
          <w:color w:val="000000" w:themeColor="text1"/>
        </w:rPr>
      </w:pPr>
      <w:r w:rsidRPr="00B44F6D">
        <w:rPr>
          <w:color w:val="000000" w:themeColor="text1"/>
          <w:shd w:val="clear" w:color="auto" w:fill="FFFFFF"/>
        </w:rPr>
        <w:t>Общество с ограниченной ответственностью "Ppt.ru"</w:t>
      </w:r>
      <w:r w:rsidRPr="00B44F6D">
        <w:rPr>
          <w:b/>
          <w:bCs/>
          <w:color w:val="000000" w:themeColor="text1"/>
        </w:rPr>
        <w:t xml:space="preserve">, </w:t>
      </w:r>
      <w:r w:rsidRPr="00B44F6D">
        <w:rPr>
          <w:color w:val="000000" w:themeColor="text1"/>
        </w:rPr>
        <w:t>в лице генерального директора Петрова Порфирия Петровича, действующего н на основании Устава, именуемое в дальнейшем</w:t>
      </w:r>
      <w:r w:rsidRPr="00B44F6D">
        <w:rPr>
          <w:b/>
          <w:bCs/>
          <w:color w:val="000000" w:themeColor="text1"/>
        </w:rPr>
        <w:t xml:space="preserve"> «Арендодатель», </w:t>
      </w:r>
      <w:r w:rsidRPr="00B44F6D">
        <w:rPr>
          <w:color w:val="000000" w:themeColor="text1"/>
        </w:rPr>
        <w:t xml:space="preserve">с одной стороны, </w:t>
      </w:r>
    </w:p>
    <w:p w:rsidR="005A5F54" w:rsidRDefault="005A5F54" w:rsidP="005A5F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 w:themeColor="text1"/>
        </w:rPr>
      </w:pPr>
      <w:r w:rsidRPr="00B44F6D">
        <w:rPr>
          <w:color w:val="000000" w:themeColor="text1"/>
        </w:rPr>
        <w:t xml:space="preserve">и общество с ограниченной ответственностью "Пропеллер", далее именуемое «Арендатор», в лице генерального директора </w:t>
      </w:r>
      <w:proofErr w:type="spellStart"/>
      <w:r w:rsidRPr="00B44F6D">
        <w:rPr>
          <w:color w:val="000000" w:themeColor="text1"/>
        </w:rPr>
        <w:t>Пэпэтэшина</w:t>
      </w:r>
      <w:proofErr w:type="spellEnd"/>
      <w:r w:rsidRPr="00B44F6D">
        <w:rPr>
          <w:color w:val="000000" w:themeColor="text1"/>
        </w:rPr>
        <w:t xml:space="preserve"> Петра Петровича, действующего на основании Устава</w:t>
      </w:r>
      <w:r>
        <w:rPr>
          <w:color w:val="000000" w:themeColor="text1"/>
        </w:rPr>
        <w:t>,</w:t>
      </w:r>
      <w:r w:rsidRPr="00B44F6D">
        <w:rPr>
          <w:color w:val="000000" w:themeColor="text1"/>
        </w:rPr>
        <w:t xml:space="preserve"> именуемое в дальнейшем </w:t>
      </w:r>
      <w:r w:rsidRPr="00B44F6D">
        <w:rPr>
          <w:b/>
          <w:bCs/>
          <w:color w:val="000000" w:themeColor="text1"/>
        </w:rPr>
        <w:t xml:space="preserve">«Арендатор», </w:t>
      </w:r>
      <w:r w:rsidRPr="00B44F6D">
        <w:rPr>
          <w:color w:val="000000" w:themeColor="text1"/>
        </w:rPr>
        <w:t>с другой стороны, а вместе именуемые «Стороны», заключили настоящий Договор о нижеследующем</w:t>
      </w:r>
      <w:r>
        <w:rPr>
          <w:color w:val="000000" w:themeColor="text1"/>
        </w:rPr>
        <w:t>.</w:t>
      </w:r>
    </w:p>
    <w:p w:rsidR="005A5F54" w:rsidRPr="000B1B09" w:rsidRDefault="005A5F54" w:rsidP="005A5F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</w:p>
    <w:p w:rsidR="005A5F54" w:rsidRPr="000B1B09" w:rsidRDefault="005A5F54" w:rsidP="005A5F5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5A5F54" w:rsidRPr="000B1B09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>1.1. Арендодатель предоставляет арендатору во временное владение и пользование транспортное средство, а арендатор обязуется принять его и уплачивать арендодателю арендную плату.</w:t>
      </w:r>
    </w:p>
    <w:p w:rsidR="005A5F54" w:rsidRPr="000B1B09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>Арендодатель не оказывает услуги по управлению транспортным средством и его технической эксплуатации.</w:t>
      </w:r>
    </w:p>
    <w:p w:rsidR="005A5F54" w:rsidRPr="00CA72C6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>1.2. Объектом аренды по договору является легковой автомобиль со следующими характе</w:t>
      </w:r>
      <w:r>
        <w:rPr>
          <w:rFonts w:ascii="Times New Roman" w:hAnsi="Times New Roman" w:cs="Times New Roman"/>
          <w:sz w:val="24"/>
          <w:szCs w:val="24"/>
        </w:rPr>
        <w:t>ристиками (далее - автомобиль):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6"/>
        <w:gridCol w:w="2665"/>
      </w:tblGrid>
      <w:tr w:rsidR="005A5F54" w:rsidTr="00C11345">
        <w:trPr>
          <w:jc w:val="center"/>
        </w:trPr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54" w:rsidRPr="00CA72C6" w:rsidRDefault="005A5F54" w:rsidP="005A5F54">
            <w:pPr>
              <w:pStyle w:val="ConsDTNormal"/>
              <w:autoSpaceDE/>
              <w:jc w:val="left"/>
            </w:pPr>
            <w:r w:rsidRPr="00CA72C6">
              <w:t>государственный регистрационный знак: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54" w:rsidRPr="00CA72C6" w:rsidRDefault="005A5F54" w:rsidP="005A5F54">
            <w:pPr>
              <w:pStyle w:val="ConsDTNormal"/>
              <w:autoSpaceDE/>
              <w:jc w:val="left"/>
            </w:pPr>
            <w:r w:rsidRPr="00CA72C6">
              <w:t>С858ЕО349</w:t>
            </w:r>
          </w:p>
        </w:tc>
      </w:tr>
      <w:tr w:rsidR="005A5F54" w:rsidTr="00C11345">
        <w:trPr>
          <w:jc w:val="center"/>
        </w:trPr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54" w:rsidRPr="00CA72C6" w:rsidRDefault="005A5F54" w:rsidP="005A5F54">
            <w:pPr>
              <w:pStyle w:val="ConsDTNormal"/>
              <w:autoSpaceDE/>
              <w:jc w:val="left"/>
            </w:pPr>
            <w:r w:rsidRPr="00CA72C6">
              <w:t>идентификационный номер (VIN):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54" w:rsidRPr="00CA72C6" w:rsidRDefault="005A5F54" w:rsidP="005A5F54">
            <w:pPr>
              <w:pStyle w:val="ConsDTNormal"/>
              <w:autoSpaceDE/>
              <w:jc w:val="left"/>
            </w:pPr>
            <w:r w:rsidRPr="00CA72C6">
              <w:t>JTJHK52U801038155</w:t>
            </w:r>
          </w:p>
        </w:tc>
      </w:tr>
      <w:tr w:rsidR="005A5F54" w:rsidTr="00C11345">
        <w:trPr>
          <w:jc w:val="center"/>
        </w:trPr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54" w:rsidRPr="00CA72C6" w:rsidRDefault="005A5F54" w:rsidP="005A5F54">
            <w:pPr>
              <w:pStyle w:val="ConsDTNormal"/>
              <w:autoSpaceDE/>
              <w:jc w:val="left"/>
            </w:pPr>
            <w:r w:rsidRPr="00CA72C6">
              <w:t>марка, модель: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54" w:rsidRPr="00CA72C6" w:rsidRDefault="005A5F54" w:rsidP="005A5F54">
            <w:pPr>
              <w:pStyle w:val="ConsDTNormal"/>
              <w:autoSpaceDE/>
              <w:jc w:val="left"/>
            </w:pPr>
            <w:r w:rsidRPr="00CA72C6">
              <w:t xml:space="preserve">ВИРАЖ </w:t>
            </w:r>
            <w:proofErr w:type="spellStart"/>
            <w:r w:rsidRPr="00CA72C6">
              <w:t>Ларгус</w:t>
            </w:r>
            <w:proofErr w:type="spellEnd"/>
          </w:p>
        </w:tc>
      </w:tr>
      <w:tr w:rsidR="005A5F54" w:rsidTr="00C11345">
        <w:trPr>
          <w:jc w:val="center"/>
        </w:trPr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54" w:rsidRPr="00CA72C6" w:rsidRDefault="005A5F54" w:rsidP="005A5F54">
            <w:pPr>
              <w:pStyle w:val="ConsDTNormal"/>
              <w:autoSpaceDE/>
              <w:jc w:val="left"/>
            </w:pPr>
            <w:r w:rsidRPr="00CA72C6">
              <w:t>наименование (тип ТС):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54" w:rsidRPr="00CA72C6" w:rsidRDefault="005A5F54" w:rsidP="005A5F54">
            <w:pPr>
              <w:pStyle w:val="ConsDTNormal"/>
              <w:autoSpaceDE/>
              <w:jc w:val="left"/>
            </w:pPr>
            <w:r w:rsidRPr="00CA72C6">
              <w:t>легковой универсал</w:t>
            </w:r>
          </w:p>
        </w:tc>
      </w:tr>
      <w:tr w:rsidR="005A5F54" w:rsidTr="00C11345">
        <w:trPr>
          <w:jc w:val="center"/>
        </w:trPr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54" w:rsidRPr="00CA72C6" w:rsidRDefault="005A5F54" w:rsidP="005A5F54">
            <w:pPr>
              <w:pStyle w:val="ConsDTNormal"/>
              <w:autoSpaceDE/>
              <w:jc w:val="left"/>
            </w:pPr>
            <w:r w:rsidRPr="00CA72C6">
              <w:t>год выпуска (изготовления):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54" w:rsidRPr="00CA72C6" w:rsidRDefault="005A5F54" w:rsidP="005A5F54">
            <w:pPr>
              <w:pStyle w:val="ConsDTNormal"/>
              <w:autoSpaceDE/>
              <w:jc w:val="left"/>
            </w:pPr>
            <w:r w:rsidRPr="00CA72C6">
              <w:t>2019</w:t>
            </w:r>
          </w:p>
        </w:tc>
      </w:tr>
      <w:tr w:rsidR="005A5F54" w:rsidTr="00C11345">
        <w:trPr>
          <w:jc w:val="center"/>
        </w:trPr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54" w:rsidRPr="00CA72C6" w:rsidRDefault="005A5F54" w:rsidP="005A5F54">
            <w:pPr>
              <w:pStyle w:val="ConsDTNormal"/>
              <w:autoSpaceDE/>
              <w:jc w:val="left"/>
            </w:pPr>
            <w:r w:rsidRPr="00CA72C6">
              <w:t>кузов (кабина, прицеп) N: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54" w:rsidRPr="00CA72C6" w:rsidRDefault="005A5F54" w:rsidP="005A5F54">
            <w:pPr>
              <w:pStyle w:val="ConsDTNormal"/>
              <w:autoSpaceDE/>
              <w:jc w:val="left"/>
            </w:pPr>
            <w:r w:rsidRPr="00CA72C6">
              <w:t>JTJHK52U801038155</w:t>
            </w:r>
          </w:p>
        </w:tc>
      </w:tr>
      <w:tr w:rsidR="005A5F54" w:rsidTr="00C11345">
        <w:trPr>
          <w:jc w:val="center"/>
        </w:trPr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54" w:rsidRPr="00CA72C6" w:rsidRDefault="005A5F54" w:rsidP="005A5F54">
            <w:pPr>
              <w:pStyle w:val="ConsDTNormal"/>
              <w:autoSpaceDE/>
              <w:jc w:val="left"/>
            </w:pPr>
            <w:r w:rsidRPr="00CA72C6">
              <w:t>модель, N двигателя: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54" w:rsidRPr="00CA72C6" w:rsidRDefault="005A5F54" w:rsidP="005A5F54">
            <w:pPr>
              <w:pStyle w:val="ConsDTNormal"/>
              <w:autoSpaceDE/>
              <w:jc w:val="left"/>
            </w:pPr>
            <w:r w:rsidRPr="00CA72C6">
              <w:t>K4MF496 P098576</w:t>
            </w:r>
          </w:p>
        </w:tc>
      </w:tr>
      <w:tr w:rsidR="005A5F54" w:rsidTr="00C11345">
        <w:trPr>
          <w:jc w:val="center"/>
        </w:trPr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54" w:rsidRPr="00CA72C6" w:rsidRDefault="005A5F54" w:rsidP="005A5F54">
            <w:pPr>
              <w:pStyle w:val="ConsDTNormal"/>
              <w:autoSpaceDE/>
              <w:jc w:val="left"/>
            </w:pPr>
            <w:r w:rsidRPr="00CA72C6">
              <w:t>цвет: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54" w:rsidRPr="00CA72C6" w:rsidRDefault="005A5F54" w:rsidP="005A5F54">
            <w:pPr>
              <w:pStyle w:val="ConsDTNormal"/>
              <w:autoSpaceDE/>
              <w:jc w:val="left"/>
            </w:pPr>
            <w:r w:rsidRPr="00CA72C6">
              <w:t>серый темный</w:t>
            </w:r>
          </w:p>
        </w:tc>
      </w:tr>
      <w:tr w:rsidR="005A5F54" w:rsidTr="00C11345">
        <w:trPr>
          <w:jc w:val="center"/>
        </w:trPr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54" w:rsidRPr="00CA72C6" w:rsidRDefault="005A5F54" w:rsidP="005A5F54">
            <w:pPr>
              <w:pStyle w:val="ConsDTNormal"/>
              <w:autoSpaceDE/>
              <w:jc w:val="left"/>
            </w:pPr>
            <w:r w:rsidRPr="00CA72C6">
              <w:t>иные индивидуализирующие признаки (голограммы, рисунки и т.д.):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54" w:rsidRPr="00CA72C6" w:rsidRDefault="005A5F54" w:rsidP="005A5F54">
            <w:pPr>
              <w:pStyle w:val="ConsDTNormal"/>
              <w:autoSpaceDE/>
              <w:jc w:val="left"/>
            </w:pPr>
            <w:r w:rsidRPr="00CA72C6">
              <w:t>отсутствуют</w:t>
            </w:r>
          </w:p>
        </w:tc>
      </w:tr>
    </w:tbl>
    <w:p w:rsidR="005A5F54" w:rsidRPr="000B1B09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5A5F54" w:rsidRPr="000B1B09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>1.3. Автомобиль принадлежит арендодателю на праве собственности, что подтверждается:</w:t>
      </w:r>
    </w:p>
    <w:p w:rsidR="005A5F54" w:rsidRPr="00CA72C6" w:rsidRDefault="005A5F54" w:rsidP="005A5F54">
      <w:pPr>
        <w:pStyle w:val="ConsNormal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A72C6">
        <w:rPr>
          <w:rFonts w:ascii="Times New Roman" w:hAnsi="Times New Roman" w:cs="Times New Roman"/>
          <w:sz w:val="24"/>
          <w:szCs w:val="24"/>
        </w:rPr>
        <w:t>договором купли-продажи транспортного средства от 03.09.2019 N ТС-01;</w:t>
      </w:r>
    </w:p>
    <w:p w:rsidR="005A5F54" w:rsidRDefault="005A5F54" w:rsidP="005A5F54">
      <w:pPr>
        <w:pStyle w:val="ConsNormal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A72C6">
        <w:rPr>
          <w:rFonts w:ascii="Times New Roman" w:hAnsi="Times New Roman" w:cs="Times New Roman"/>
          <w:sz w:val="24"/>
          <w:szCs w:val="24"/>
        </w:rPr>
        <w:t>паспортом транспортного средства серии 78 УТ N 654321 от 04.02.2019.</w:t>
      </w:r>
    </w:p>
    <w:p w:rsidR="005A5F54" w:rsidRPr="000B1B09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>1.4. Арендодатель в соответствии со ст. 431.2 ГК РФ гарантирует, что на момент заключения договора автомобиль не является предметом спора и (или) залога, не состоит под арестом, не обременен правами третьих лиц.</w:t>
      </w:r>
    </w:p>
    <w:p w:rsidR="005A5F54" w:rsidRPr="000B1B09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B1B09">
        <w:rPr>
          <w:rFonts w:ascii="Times New Roman" w:hAnsi="Times New Roman" w:cs="Times New Roman"/>
          <w:sz w:val="24"/>
          <w:szCs w:val="24"/>
        </w:rPr>
        <w:t>. Стороны оценивают автомобиль в 500 000 (пятьсот тысяч) руб., включая стоимость его принадлежностей.</w:t>
      </w:r>
    </w:p>
    <w:p w:rsidR="005A5F54" w:rsidRPr="000B1B09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5A5F54" w:rsidRPr="000B1B09" w:rsidRDefault="005A5F54" w:rsidP="005A5F5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b/>
          <w:bCs/>
          <w:sz w:val="24"/>
          <w:szCs w:val="24"/>
        </w:rPr>
        <w:t>2. Срок аренды</w:t>
      </w:r>
    </w:p>
    <w:p w:rsidR="005A5F54" w:rsidRPr="000B1B09" w:rsidRDefault="005A5F54" w:rsidP="005A5F5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0B1B09">
        <w:rPr>
          <w:szCs w:val="24"/>
        </w:rPr>
        <w:t>2</w:t>
      </w:r>
      <w:r>
        <w:rPr>
          <w:szCs w:val="24"/>
        </w:rPr>
        <w:t>.1. Начало аренды: 08 февраля 202</w:t>
      </w:r>
      <w:r w:rsidRPr="00267C8E">
        <w:rPr>
          <w:szCs w:val="24"/>
        </w:rPr>
        <w:t>4</w:t>
      </w:r>
      <w:r w:rsidRPr="000B1B09">
        <w:rPr>
          <w:szCs w:val="24"/>
        </w:rPr>
        <w:t xml:space="preserve"> г.</w:t>
      </w:r>
    </w:p>
    <w:p w:rsidR="005A5F54" w:rsidRPr="000B1B09" w:rsidRDefault="005A5F54" w:rsidP="005A5F5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2.2. Окончание аренды: 08</w:t>
      </w:r>
      <w:r w:rsidRPr="000B1B09">
        <w:rPr>
          <w:szCs w:val="24"/>
        </w:rPr>
        <w:t xml:space="preserve"> декабря 202</w:t>
      </w:r>
      <w:r w:rsidRPr="00267C8E">
        <w:rPr>
          <w:szCs w:val="24"/>
        </w:rPr>
        <w:t>4</w:t>
      </w:r>
      <w:r w:rsidRPr="000B1B09">
        <w:rPr>
          <w:szCs w:val="24"/>
        </w:rPr>
        <w:t xml:space="preserve"> г.</w:t>
      </w:r>
    </w:p>
    <w:p w:rsidR="005A5F54" w:rsidRPr="000B1B09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5A5F54" w:rsidRPr="000B1B09" w:rsidRDefault="005A5F54" w:rsidP="005A5F5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b/>
          <w:bCs/>
          <w:sz w:val="24"/>
          <w:szCs w:val="24"/>
        </w:rPr>
        <w:t>3. Предоставление автомобиля</w:t>
      </w:r>
    </w:p>
    <w:p w:rsidR="005A5F54" w:rsidRPr="000B1B09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 xml:space="preserve">3.1. Арендодатель передает автомобиль по акту приема-передачи в месте своего нахождения по адресу: </w:t>
      </w:r>
      <w:r w:rsidRPr="00CA72C6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CA72C6">
        <w:rPr>
          <w:rFonts w:ascii="Times New Roman" w:hAnsi="Times New Roman" w:cs="Times New Roman"/>
          <w:sz w:val="24"/>
          <w:szCs w:val="24"/>
        </w:rPr>
        <w:t>Энск</w:t>
      </w:r>
      <w:proofErr w:type="spellEnd"/>
      <w:r w:rsidRPr="00CA72C6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Мира</w:t>
      </w:r>
      <w:r w:rsidRPr="00CA72C6">
        <w:rPr>
          <w:rFonts w:ascii="Times New Roman" w:hAnsi="Times New Roman" w:cs="Times New Roman"/>
          <w:sz w:val="24"/>
          <w:szCs w:val="24"/>
        </w:rPr>
        <w:t>, д. 12, корп. 9.</w:t>
      </w:r>
    </w:p>
    <w:p w:rsidR="005A5F54" w:rsidRPr="000B1B09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>3.2. Данные о состоянии, комплектности автомобиля, выявленных недостатках, передаваемых принадлежностях и документах, количестве топлива в баке и общем пробеге автомобиля стороны фиксируют в акте приема-передачи.</w:t>
      </w:r>
    </w:p>
    <w:p w:rsidR="005A5F54" w:rsidRPr="000B1B09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>3.3. Арендатор обязан перед подписанием акта приема-передачи проверить состояние и комплектность автомобиля на предмет соответствия условиям договора.</w:t>
      </w:r>
    </w:p>
    <w:p w:rsidR="005A5F54" w:rsidRPr="000B1B09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>3.4. Арендодатель передает автомобиль в техническом состоянии, которое соответствует требованиям, установленным для допуска транспортного средства в эксплуатацию.</w:t>
      </w:r>
    </w:p>
    <w:p w:rsidR="005A5F54" w:rsidRPr="000B1B09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Pr="000B1B09">
        <w:rPr>
          <w:rFonts w:ascii="Times New Roman" w:hAnsi="Times New Roman" w:cs="Times New Roman"/>
          <w:sz w:val="24"/>
          <w:szCs w:val="24"/>
        </w:rPr>
        <w:t>. Автомобиль передается со следующими принадлежностями:</w:t>
      </w:r>
    </w:p>
    <w:p w:rsidR="005A5F54" w:rsidRPr="000B1B09" w:rsidRDefault="005A5F54" w:rsidP="005A5F54">
      <w:pPr>
        <w:pStyle w:val="ConsNormal"/>
        <w:numPr>
          <w:ilvl w:val="0"/>
          <w:numId w:val="1"/>
        </w:numPr>
        <w:tabs>
          <w:tab w:val="clear" w:pos="54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>ключ от автомобиля: 1 (одна) шт.;</w:t>
      </w:r>
    </w:p>
    <w:p w:rsidR="005A5F54" w:rsidRPr="000B1B09" w:rsidRDefault="005A5F54" w:rsidP="005A5F54">
      <w:pPr>
        <w:pStyle w:val="ConsNormal"/>
        <w:numPr>
          <w:ilvl w:val="0"/>
          <w:numId w:val="1"/>
        </w:numPr>
        <w:tabs>
          <w:tab w:val="clear" w:pos="54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lastRenderedPageBreak/>
        <w:t xml:space="preserve">ключ от </w:t>
      </w:r>
      <w:proofErr w:type="spellStart"/>
      <w:r w:rsidRPr="000B1B09">
        <w:rPr>
          <w:rFonts w:ascii="Times New Roman" w:hAnsi="Times New Roman" w:cs="Times New Roman"/>
          <w:sz w:val="24"/>
          <w:szCs w:val="24"/>
        </w:rPr>
        <w:t>иммобилайзера</w:t>
      </w:r>
      <w:proofErr w:type="spellEnd"/>
      <w:r w:rsidRPr="000B1B09">
        <w:rPr>
          <w:rFonts w:ascii="Times New Roman" w:hAnsi="Times New Roman" w:cs="Times New Roman"/>
          <w:sz w:val="24"/>
          <w:szCs w:val="24"/>
        </w:rPr>
        <w:t>: 1 (одна) шт.;</w:t>
      </w:r>
    </w:p>
    <w:p w:rsidR="005A5F54" w:rsidRPr="000B1B09" w:rsidRDefault="005A5F54" w:rsidP="005A5F54">
      <w:pPr>
        <w:pStyle w:val="ConsNormal"/>
        <w:numPr>
          <w:ilvl w:val="0"/>
          <w:numId w:val="1"/>
        </w:numPr>
        <w:tabs>
          <w:tab w:val="clear" w:pos="54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>запасное колесо: 1 (одна) шт.;</w:t>
      </w:r>
    </w:p>
    <w:p w:rsidR="005A5F54" w:rsidRPr="000B1B09" w:rsidRDefault="005A5F54" w:rsidP="005A5F54">
      <w:pPr>
        <w:pStyle w:val="ConsNormal"/>
        <w:numPr>
          <w:ilvl w:val="0"/>
          <w:numId w:val="1"/>
        </w:numPr>
        <w:tabs>
          <w:tab w:val="clear" w:pos="54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>домкрат: 1 (одна) шт.;</w:t>
      </w:r>
    </w:p>
    <w:p w:rsidR="005A5F54" w:rsidRPr="000B1B09" w:rsidRDefault="005A5F54" w:rsidP="005A5F54">
      <w:pPr>
        <w:pStyle w:val="ConsNormal"/>
        <w:numPr>
          <w:ilvl w:val="0"/>
          <w:numId w:val="1"/>
        </w:numPr>
        <w:tabs>
          <w:tab w:val="clear" w:pos="54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>баллонный (колесный) ключ: 1 (одна) шт.</w:t>
      </w:r>
    </w:p>
    <w:p w:rsidR="005A5F54" w:rsidRPr="000B1B09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>3.7. Арендодатель передает арендатору следующие документы:</w:t>
      </w:r>
    </w:p>
    <w:p w:rsidR="005A5F54" w:rsidRPr="000B1B09" w:rsidRDefault="005A5F54" w:rsidP="005A5F54">
      <w:pPr>
        <w:pStyle w:val="ConsNormal"/>
        <w:numPr>
          <w:ilvl w:val="0"/>
          <w:numId w:val="2"/>
        </w:numPr>
        <w:tabs>
          <w:tab w:val="clear" w:pos="54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>свидетельство о регистрации транспортного средства, серия 99 09 N 710111, выдано ОРЭР МО ГИБДД ТНРЭР N</w:t>
      </w:r>
      <w:r>
        <w:rPr>
          <w:rFonts w:ascii="Times New Roman" w:hAnsi="Times New Roman" w:cs="Times New Roman"/>
          <w:sz w:val="24"/>
          <w:szCs w:val="24"/>
        </w:rPr>
        <w:t xml:space="preserve"> 5 ГУ МВД России по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Энску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29.11.2019</w:t>
      </w:r>
      <w:r w:rsidRPr="000B1B09">
        <w:rPr>
          <w:rFonts w:ascii="Times New Roman" w:hAnsi="Times New Roman" w:cs="Times New Roman"/>
          <w:sz w:val="24"/>
          <w:szCs w:val="24"/>
        </w:rPr>
        <w:t>;</w:t>
      </w:r>
    </w:p>
    <w:p w:rsidR="005A5F54" w:rsidRPr="000B1B09" w:rsidRDefault="005A5F54" w:rsidP="005A5F54">
      <w:pPr>
        <w:pStyle w:val="ConsNormal"/>
        <w:numPr>
          <w:ilvl w:val="0"/>
          <w:numId w:val="2"/>
        </w:numPr>
        <w:tabs>
          <w:tab w:val="clear" w:pos="54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 xml:space="preserve">полис ОСАГО, N 5688559413, выдан ПАО "Страховой ключ"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67C8E">
        <w:rPr>
          <w:rFonts w:ascii="Times New Roman" w:hAnsi="Times New Roman" w:cs="Times New Roman"/>
          <w:sz w:val="24"/>
          <w:szCs w:val="24"/>
        </w:rPr>
        <w:t>3</w:t>
      </w:r>
      <w:r w:rsidRPr="000B1B09">
        <w:rPr>
          <w:rFonts w:ascii="Times New Roman" w:hAnsi="Times New Roman" w:cs="Times New Roman"/>
          <w:sz w:val="24"/>
          <w:szCs w:val="24"/>
        </w:rPr>
        <w:t>.01.202</w:t>
      </w:r>
      <w:r w:rsidRPr="00267C8E">
        <w:rPr>
          <w:rFonts w:ascii="Times New Roman" w:hAnsi="Times New Roman" w:cs="Times New Roman"/>
          <w:sz w:val="24"/>
          <w:szCs w:val="24"/>
        </w:rPr>
        <w:t>4</w:t>
      </w:r>
      <w:r w:rsidRPr="000B1B09">
        <w:rPr>
          <w:rFonts w:ascii="Times New Roman" w:hAnsi="Times New Roman" w:cs="Times New Roman"/>
          <w:sz w:val="24"/>
          <w:szCs w:val="24"/>
        </w:rPr>
        <w:t>;</w:t>
      </w:r>
    </w:p>
    <w:p w:rsidR="005A5F54" w:rsidRPr="000B1B09" w:rsidRDefault="005A5F54" w:rsidP="005A5F54">
      <w:pPr>
        <w:pStyle w:val="ConsNormal"/>
        <w:numPr>
          <w:ilvl w:val="0"/>
          <w:numId w:val="2"/>
        </w:numPr>
        <w:tabs>
          <w:tab w:val="clear" w:pos="54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 xml:space="preserve">копию полиса добровольного страхования транспортных средств (каско) N 771012345678, выдан ПАО "Страховой ключ"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67C8E">
        <w:rPr>
          <w:rFonts w:ascii="Times New Roman" w:hAnsi="Times New Roman" w:cs="Times New Roman"/>
          <w:sz w:val="24"/>
          <w:szCs w:val="24"/>
        </w:rPr>
        <w:t>3</w:t>
      </w:r>
      <w:r w:rsidRPr="000B1B09">
        <w:rPr>
          <w:rFonts w:ascii="Times New Roman" w:hAnsi="Times New Roman" w:cs="Times New Roman"/>
          <w:sz w:val="24"/>
          <w:szCs w:val="24"/>
        </w:rPr>
        <w:t>.01.202</w:t>
      </w:r>
      <w:r w:rsidRPr="00267C8E">
        <w:rPr>
          <w:rFonts w:ascii="Times New Roman" w:hAnsi="Times New Roman" w:cs="Times New Roman"/>
          <w:sz w:val="24"/>
          <w:szCs w:val="24"/>
        </w:rPr>
        <w:t>4</w:t>
      </w:r>
      <w:r w:rsidRPr="000B1B09">
        <w:rPr>
          <w:rFonts w:ascii="Times New Roman" w:hAnsi="Times New Roman" w:cs="Times New Roman"/>
          <w:sz w:val="24"/>
          <w:szCs w:val="24"/>
        </w:rPr>
        <w:t>;</w:t>
      </w:r>
    </w:p>
    <w:p w:rsidR="005A5F54" w:rsidRPr="000B1B09" w:rsidRDefault="005A5F54" w:rsidP="005A5F54">
      <w:pPr>
        <w:pStyle w:val="ConsNormal"/>
        <w:numPr>
          <w:ilvl w:val="0"/>
          <w:numId w:val="2"/>
        </w:numPr>
        <w:tabs>
          <w:tab w:val="clear" w:pos="54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>инструкцию (руководство) по эксплуатации транспортного средства.</w:t>
      </w:r>
    </w:p>
    <w:p w:rsidR="005A5F54" w:rsidRPr="000B1B09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5A5F54" w:rsidRPr="000B1B09" w:rsidRDefault="005A5F54" w:rsidP="005A5F5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b/>
          <w:bCs/>
          <w:sz w:val="24"/>
          <w:szCs w:val="24"/>
        </w:rPr>
        <w:t>4. Возврат автомобиля</w:t>
      </w:r>
    </w:p>
    <w:p w:rsidR="005A5F54" w:rsidRPr="000B1B09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>4.1. По окончании срока аренды или при досрочном расторжении договора арендатор обязан:</w:t>
      </w:r>
    </w:p>
    <w:p w:rsidR="005A5F54" w:rsidRPr="000B1B09" w:rsidRDefault="005A5F54" w:rsidP="005A5F54">
      <w:pPr>
        <w:pStyle w:val="ConsNormal"/>
        <w:numPr>
          <w:ilvl w:val="0"/>
          <w:numId w:val="3"/>
        </w:numPr>
        <w:tabs>
          <w:tab w:val="clear" w:pos="54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>подготовить автомобиль к возврату;</w:t>
      </w:r>
    </w:p>
    <w:p w:rsidR="005A5F54" w:rsidRPr="000B1B09" w:rsidRDefault="005A5F54" w:rsidP="005A5F54">
      <w:pPr>
        <w:pStyle w:val="ConsNormal"/>
        <w:numPr>
          <w:ilvl w:val="0"/>
          <w:numId w:val="3"/>
        </w:numPr>
        <w:tabs>
          <w:tab w:val="clear" w:pos="54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>составить акт возврата транспортного средства;</w:t>
      </w:r>
    </w:p>
    <w:p w:rsidR="005A5F54" w:rsidRPr="005A5F54" w:rsidRDefault="005A5F54" w:rsidP="005A5F54">
      <w:pPr>
        <w:pStyle w:val="ConsNormal"/>
        <w:numPr>
          <w:ilvl w:val="0"/>
          <w:numId w:val="3"/>
        </w:numPr>
        <w:tabs>
          <w:tab w:val="clear" w:pos="54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>вернуть арендодателю чистый автомобиль в состоянии, пригодном для эксплуатации, с учетом нормального изн</w:t>
      </w:r>
      <w:r>
        <w:rPr>
          <w:rFonts w:ascii="Times New Roman" w:hAnsi="Times New Roman" w:cs="Times New Roman"/>
          <w:sz w:val="24"/>
          <w:szCs w:val="24"/>
        </w:rPr>
        <w:t>оса, а также его принадлежности.</w:t>
      </w:r>
    </w:p>
    <w:p w:rsidR="005A5F54" w:rsidRPr="000B1B09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>4.2. В акте возврата транспортного средства стороны указывают данные о состоянии, комплектности автомобиля, передаваемых принадлежностях и документах, выявленных недостатках, количестве топлива в баке, общем пробеге на момент возврата.</w:t>
      </w:r>
    </w:p>
    <w:p w:rsidR="005A5F54" w:rsidRPr="000B1B09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 xml:space="preserve">4.3. Арендатор возвращает автомобиль по адресу: </w:t>
      </w:r>
      <w:r w:rsidRPr="00CA72C6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CA72C6">
        <w:rPr>
          <w:rFonts w:ascii="Times New Roman" w:hAnsi="Times New Roman" w:cs="Times New Roman"/>
          <w:sz w:val="24"/>
          <w:szCs w:val="24"/>
        </w:rPr>
        <w:t>Энск</w:t>
      </w:r>
      <w:proofErr w:type="spellEnd"/>
      <w:r w:rsidRPr="00CA72C6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Мира</w:t>
      </w:r>
      <w:r w:rsidRPr="00CA72C6">
        <w:rPr>
          <w:rFonts w:ascii="Times New Roman" w:hAnsi="Times New Roman" w:cs="Times New Roman"/>
          <w:sz w:val="24"/>
          <w:szCs w:val="24"/>
        </w:rPr>
        <w:t>, д. 12, корп. 9.</w:t>
      </w:r>
    </w:p>
    <w:p w:rsidR="005A5F54" w:rsidRPr="000B1B09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5A5F54" w:rsidRPr="000B1B09" w:rsidRDefault="005A5F54" w:rsidP="005A5F5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b/>
          <w:bCs/>
          <w:sz w:val="24"/>
          <w:szCs w:val="24"/>
        </w:rPr>
        <w:t>5. Арендная плата и расчеты по договору</w:t>
      </w:r>
    </w:p>
    <w:p w:rsidR="005A5F54" w:rsidRPr="000B1B09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>5.1. Арендная плата составляет 120 000 (сто двадцать тысяч) руб. в месяц, в том числе НДС.</w:t>
      </w:r>
    </w:p>
    <w:p w:rsidR="005A5F54" w:rsidRPr="000B1B09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>5.2. Арендатор вносит арендную плату ежемесячно не позднее 15-го (пятнадцатого) числа расчетного месяца путем перечисления денежных средств на расчетный счет арендодателя.</w:t>
      </w:r>
    </w:p>
    <w:p w:rsidR="005A5F54" w:rsidRPr="000B1B09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5A5F54" w:rsidRPr="000B1B09" w:rsidRDefault="005A5F54" w:rsidP="005A5F5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b/>
          <w:bCs/>
          <w:sz w:val="24"/>
          <w:szCs w:val="24"/>
        </w:rPr>
        <w:t>6. Содержание автомобиля</w:t>
      </w:r>
    </w:p>
    <w:p w:rsidR="005A5F54" w:rsidRPr="000B1B09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>6.1. Арендатор обязан поддерживать за свой счет автомобиль в надлежащем состоянии путем осуществления технического обслуживания, а также проводить текущий и капитальный ремонт. Все работы должны проводиться с использованием только оригинальных запчастей.</w:t>
      </w:r>
    </w:p>
    <w:p w:rsidR="005A5F54" w:rsidRPr="000B1B09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>6.2.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B09">
        <w:rPr>
          <w:rFonts w:ascii="Times New Roman" w:hAnsi="Times New Roman" w:cs="Times New Roman"/>
          <w:sz w:val="24"/>
          <w:szCs w:val="24"/>
        </w:rPr>
        <w:t>Арендатор не вправе без предварительного письменного согласия арендодателя производить разборку или капитальный ремонт автомобиля, осуществлять любое иное вмешательство в его конструкцию и устанавливать на него дополнительное оборудование.</w:t>
      </w:r>
    </w:p>
    <w:p w:rsidR="005A5F54" w:rsidRPr="000B1B09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>Арендатор не отвечает за невыполнение обязанностей, указанных в п. 6.1 договора, если арендодатель не дал или несвоевременно дал согласие на разборку или капитальный ремонт.</w:t>
      </w:r>
    </w:p>
    <w:p w:rsidR="005A5F54" w:rsidRPr="000B1B09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>Согласие арендодателя не нужно для выполнения плановых работ по техническому обслуживанию автомобиля согласно требованиям завода-изготовителя.</w:t>
      </w:r>
    </w:p>
    <w:p w:rsidR="005A5F54" w:rsidRPr="000B1B09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5A5F54" w:rsidRPr="000B1B09" w:rsidRDefault="005A5F54" w:rsidP="005A5F5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b/>
          <w:bCs/>
          <w:sz w:val="24"/>
          <w:szCs w:val="24"/>
        </w:rPr>
        <w:t>7. Эксплуатация автомобиля</w:t>
      </w:r>
    </w:p>
    <w:p w:rsidR="005A5F54" w:rsidRPr="000B1B09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>7.1. Арендатор должен использовать автомобиль для деловых поездок сотрудников арендатора и перевозки мелкогабаритных грузов.</w:t>
      </w:r>
    </w:p>
    <w:p w:rsidR="005A5F54" w:rsidRPr="000B1B09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>7.2. Арендатор обязан эксплуатировать автомобиль с соблюдением инструкций завода-изготовителя, обеспечивать его сохранность, поддерживать в исправном состоянии.</w:t>
      </w:r>
    </w:p>
    <w:p w:rsidR="005A5F54" w:rsidRPr="000B1B09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>7.3. Арендатор несет следующие расходы, связанные с эксплуатацией автомобиля:</w:t>
      </w:r>
    </w:p>
    <w:p w:rsidR="005A5F54" w:rsidRPr="000B1B09" w:rsidRDefault="005A5F54" w:rsidP="005A5F54">
      <w:pPr>
        <w:pStyle w:val="ConsNormal"/>
        <w:numPr>
          <w:ilvl w:val="0"/>
          <w:numId w:val="4"/>
        </w:numPr>
        <w:tabs>
          <w:tab w:val="clear" w:pos="54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 xml:space="preserve">на оплату топлива, автомобильных масел, специальных жидкостей и </w:t>
      </w:r>
      <w:proofErr w:type="gramStart"/>
      <w:r w:rsidRPr="000B1B09">
        <w:rPr>
          <w:rFonts w:ascii="Times New Roman" w:hAnsi="Times New Roman" w:cs="Times New Roman"/>
          <w:sz w:val="24"/>
          <w:szCs w:val="24"/>
        </w:rPr>
        <w:t>других расходуемых материалов</w:t>
      </w:r>
      <w:proofErr w:type="gramEnd"/>
      <w:r w:rsidRPr="000B1B09">
        <w:rPr>
          <w:rFonts w:ascii="Times New Roman" w:hAnsi="Times New Roman" w:cs="Times New Roman"/>
          <w:sz w:val="24"/>
          <w:szCs w:val="24"/>
        </w:rPr>
        <w:t xml:space="preserve"> и принадлежностей;</w:t>
      </w:r>
    </w:p>
    <w:p w:rsidR="005A5F54" w:rsidRPr="000B1B09" w:rsidRDefault="005A5F54" w:rsidP="005A5F54">
      <w:pPr>
        <w:pStyle w:val="ConsNormal"/>
        <w:numPr>
          <w:ilvl w:val="0"/>
          <w:numId w:val="4"/>
        </w:numPr>
        <w:tabs>
          <w:tab w:val="clear" w:pos="54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>на мойку;</w:t>
      </w:r>
    </w:p>
    <w:p w:rsidR="005A5F54" w:rsidRPr="000B1B09" w:rsidRDefault="005A5F54" w:rsidP="005A5F54">
      <w:pPr>
        <w:pStyle w:val="ConsNormal"/>
        <w:numPr>
          <w:ilvl w:val="0"/>
          <w:numId w:val="4"/>
        </w:numPr>
        <w:tabs>
          <w:tab w:val="clear" w:pos="54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>на химчистку салона.</w:t>
      </w:r>
    </w:p>
    <w:p w:rsidR="005A5F54" w:rsidRPr="000B1B09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5A5F54" w:rsidRPr="000B1B09" w:rsidRDefault="00ED7215" w:rsidP="005A5F5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bookmarkStart w:id="0" w:name="_GoBack"/>
      <w:bookmarkEnd w:id="0"/>
      <w:r w:rsidR="005A5F54" w:rsidRPr="000B1B09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:rsidR="005A5F54" w:rsidRPr="000B1B09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B1B09">
        <w:rPr>
          <w:rFonts w:ascii="Times New Roman" w:hAnsi="Times New Roman" w:cs="Times New Roman"/>
          <w:sz w:val="24"/>
          <w:szCs w:val="24"/>
        </w:rPr>
        <w:t>.1. За нарушение срока перечисления арендной платы арендодатель вправе требовать с арендатора уплаты неустойки в размере 0,1% от неуплаченной суммы арендной платы, в том числе НДС, за каждый день просрочки.</w:t>
      </w:r>
    </w:p>
    <w:p w:rsidR="005A5F54" w:rsidRPr="000B1B09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Pr="000B1B09">
        <w:rPr>
          <w:rFonts w:ascii="Times New Roman" w:hAnsi="Times New Roman" w:cs="Times New Roman"/>
          <w:sz w:val="24"/>
          <w:szCs w:val="24"/>
        </w:rPr>
        <w:t>.2. За нарушение срока передачи автомобиля в аренду или срока его возврата сторона вправе потребовать с нарушившей стороны уплаты пеней в размере 7 000 (семь тысяч) руб. за каждый день просрочки.</w:t>
      </w:r>
    </w:p>
    <w:p w:rsidR="005A5F54" w:rsidRPr="000B1B09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5A5F54" w:rsidRPr="000B1B09" w:rsidRDefault="00A24F0A" w:rsidP="00A24F0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A5F54" w:rsidRPr="000B1B09">
        <w:rPr>
          <w:rFonts w:ascii="Times New Roman" w:hAnsi="Times New Roman" w:cs="Times New Roman"/>
          <w:b/>
          <w:bCs/>
          <w:sz w:val="24"/>
          <w:szCs w:val="24"/>
        </w:rPr>
        <w:t>. Изменение и расторжение договора</w:t>
      </w:r>
    </w:p>
    <w:p w:rsidR="005A5F54" w:rsidRPr="000B1B09" w:rsidRDefault="00A24F0A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A5F54" w:rsidRPr="000B1B09">
        <w:rPr>
          <w:rFonts w:ascii="Times New Roman" w:hAnsi="Times New Roman" w:cs="Times New Roman"/>
          <w:sz w:val="24"/>
          <w:szCs w:val="24"/>
        </w:rPr>
        <w:t>.1. Договор может быть изменен или расторгнут по основаниям и в порядке, которые установлены законодательством Российской Федерации.</w:t>
      </w:r>
    </w:p>
    <w:p w:rsidR="005A5F54" w:rsidRPr="000B1B09" w:rsidRDefault="00A24F0A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A5F54" w:rsidRPr="000B1B09">
        <w:rPr>
          <w:rFonts w:ascii="Times New Roman" w:hAnsi="Times New Roman" w:cs="Times New Roman"/>
          <w:sz w:val="24"/>
          <w:szCs w:val="24"/>
        </w:rPr>
        <w:t>.2. Все изменения и дополнения к договору должны быть совершены в письменной форме и подписаны уполномоченными представителями сторон. Соответствующие дополнительные соглашения сторон являются неотъемлемой частью договора.</w:t>
      </w:r>
    </w:p>
    <w:p w:rsidR="005A5F54" w:rsidRPr="000B1B09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5A5F54" w:rsidRPr="000B1B09" w:rsidRDefault="005A5F54" w:rsidP="00A24F0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24F0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B1B09">
        <w:rPr>
          <w:rFonts w:ascii="Times New Roman" w:hAnsi="Times New Roman" w:cs="Times New Roman"/>
          <w:b/>
          <w:bCs/>
          <w:sz w:val="24"/>
          <w:szCs w:val="24"/>
        </w:rPr>
        <w:t>. Разрешение споров</w:t>
      </w:r>
    </w:p>
    <w:p w:rsidR="005A5F54" w:rsidRPr="000B1B09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>1</w:t>
      </w:r>
      <w:r w:rsidR="00A24F0A">
        <w:rPr>
          <w:rFonts w:ascii="Times New Roman" w:hAnsi="Times New Roman" w:cs="Times New Roman"/>
          <w:sz w:val="24"/>
          <w:szCs w:val="24"/>
        </w:rPr>
        <w:t>0</w:t>
      </w:r>
      <w:r w:rsidRPr="000B1B09">
        <w:rPr>
          <w:rFonts w:ascii="Times New Roman" w:hAnsi="Times New Roman" w:cs="Times New Roman"/>
          <w:sz w:val="24"/>
          <w:szCs w:val="24"/>
        </w:rPr>
        <w:t>.1. До предъявления иска по договору сторона, которая считает, что ее права нарушены, обязана направить другой стороне письменную претензию.</w:t>
      </w:r>
    </w:p>
    <w:p w:rsidR="005A5F54" w:rsidRPr="000B1B09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>1</w:t>
      </w:r>
      <w:r w:rsidR="00A24F0A">
        <w:rPr>
          <w:rFonts w:ascii="Times New Roman" w:hAnsi="Times New Roman" w:cs="Times New Roman"/>
          <w:sz w:val="24"/>
          <w:szCs w:val="24"/>
        </w:rPr>
        <w:t>0</w:t>
      </w:r>
      <w:r w:rsidRPr="000B1B09">
        <w:rPr>
          <w:rFonts w:ascii="Times New Roman" w:hAnsi="Times New Roman" w:cs="Times New Roman"/>
          <w:sz w:val="24"/>
          <w:szCs w:val="24"/>
        </w:rPr>
        <w:t>.2. Сторона вправе передать спор на рассмотрение арбитражного суда через 15 календарных дней после получения претензии другой стороной.</w:t>
      </w:r>
    </w:p>
    <w:p w:rsidR="005A5F54" w:rsidRPr="000B1B09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5A5F54" w:rsidRPr="000B1B09" w:rsidRDefault="005A5F54" w:rsidP="005A5F5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24F0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B1B09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:rsidR="005A5F54" w:rsidRPr="000B1B09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>1</w:t>
      </w:r>
      <w:r w:rsidR="00A24F0A">
        <w:rPr>
          <w:rFonts w:ascii="Times New Roman" w:hAnsi="Times New Roman" w:cs="Times New Roman"/>
          <w:sz w:val="24"/>
          <w:szCs w:val="24"/>
        </w:rPr>
        <w:t>1</w:t>
      </w:r>
      <w:r w:rsidRPr="000B1B09">
        <w:rPr>
          <w:rFonts w:ascii="Times New Roman" w:hAnsi="Times New Roman" w:cs="Times New Roman"/>
          <w:sz w:val="24"/>
          <w:szCs w:val="24"/>
        </w:rPr>
        <w:t>.1. Договор составлен в двух экземплярах, имеющих равную юридическую силу, по одному для каждой стороны.</w:t>
      </w:r>
    </w:p>
    <w:p w:rsidR="005A5F54" w:rsidRPr="005A5F54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sz w:val="24"/>
          <w:szCs w:val="24"/>
        </w:rPr>
        <w:t>1</w:t>
      </w:r>
      <w:r w:rsidR="00A24F0A">
        <w:rPr>
          <w:rFonts w:ascii="Times New Roman" w:hAnsi="Times New Roman" w:cs="Times New Roman"/>
          <w:sz w:val="24"/>
          <w:szCs w:val="24"/>
        </w:rPr>
        <w:t>1</w:t>
      </w:r>
      <w:r w:rsidRPr="000B1B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2. К договору прилагается </w:t>
      </w:r>
      <w:r w:rsidRPr="005A5F54">
        <w:rPr>
          <w:rFonts w:ascii="Times New Roman" w:hAnsi="Times New Roman" w:cs="Times New Roman"/>
          <w:sz w:val="24"/>
          <w:szCs w:val="24"/>
        </w:rPr>
        <w:t>паспорт транспортного средства, серия 78 УТ N 654321 от 04.02.2019 (копия).</w:t>
      </w:r>
    </w:p>
    <w:p w:rsidR="005A5F54" w:rsidRPr="000B1B09" w:rsidRDefault="005A5F54" w:rsidP="005A5F5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5A5F54" w:rsidRPr="000B1B09" w:rsidRDefault="005A5F54" w:rsidP="005A5F5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B1B09">
        <w:rPr>
          <w:rFonts w:ascii="Times New Roman" w:hAnsi="Times New Roman" w:cs="Times New Roman"/>
          <w:b/>
          <w:bCs/>
          <w:sz w:val="24"/>
          <w:szCs w:val="24"/>
        </w:rPr>
        <w:t>Адреса и реквизиты сторон</w:t>
      </w:r>
    </w:p>
    <w:p w:rsidR="005A5F54" w:rsidRDefault="005A5F54" w:rsidP="005A5F54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CellSpacing w:w="0" w:type="dxa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78"/>
        <w:gridCol w:w="5245"/>
      </w:tblGrid>
      <w:tr w:rsidR="005A5F54" w:rsidRPr="005C7180" w:rsidTr="00C11345">
        <w:trPr>
          <w:trHeight w:val="485"/>
          <w:tblCellSpacing w:w="0" w:type="dxa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F54" w:rsidRPr="005C7180" w:rsidRDefault="005A5F54" w:rsidP="00C11345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5C7180">
              <w:rPr>
                <w:b/>
                <w:color w:val="000000" w:themeColor="text1"/>
                <w:szCs w:val="24"/>
              </w:rPr>
              <w:t>Арендодатель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F54" w:rsidRPr="005C7180" w:rsidRDefault="005A5F54" w:rsidP="00C11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5C7180">
              <w:rPr>
                <w:b/>
                <w:color w:val="000000" w:themeColor="text1"/>
                <w:szCs w:val="24"/>
              </w:rPr>
              <w:t>Арендатор</w:t>
            </w:r>
          </w:p>
          <w:p w:rsidR="005A5F54" w:rsidRPr="005C7180" w:rsidRDefault="005A5F54" w:rsidP="00C11345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5F54" w:rsidRPr="005C7180" w:rsidTr="00C11345">
        <w:trPr>
          <w:trHeight w:val="127"/>
          <w:tblCellSpacing w:w="0" w:type="dxa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F54" w:rsidRPr="005C7180" w:rsidRDefault="005A5F54" w:rsidP="00C11345">
            <w:pPr>
              <w:widowControl w:val="0"/>
              <w:spacing w:after="0" w:line="240" w:lineRule="auto"/>
              <w:jc w:val="both"/>
              <w:rPr>
                <w:i/>
                <w:szCs w:val="24"/>
              </w:rPr>
            </w:pPr>
            <w:r w:rsidRPr="005C7180">
              <w:rPr>
                <w:i/>
                <w:szCs w:val="24"/>
              </w:rPr>
              <w:t> Реквизиты</w:t>
            </w:r>
          </w:p>
          <w:p w:rsidR="005A5F54" w:rsidRPr="005C7180" w:rsidRDefault="005A5F54" w:rsidP="00C11345">
            <w:pPr>
              <w:widowControl w:val="0"/>
              <w:spacing w:after="0" w:line="240" w:lineRule="auto"/>
              <w:jc w:val="both"/>
              <w:rPr>
                <w:i/>
                <w:szCs w:val="24"/>
              </w:rPr>
            </w:pPr>
            <w:r w:rsidRPr="005C7180">
              <w:rPr>
                <w:i/>
                <w:szCs w:val="24"/>
              </w:rPr>
              <w:t> 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F54" w:rsidRPr="005C7180" w:rsidRDefault="005A5F54" w:rsidP="00C11345">
            <w:pPr>
              <w:widowControl w:val="0"/>
              <w:spacing w:after="0" w:line="240" w:lineRule="auto"/>
              <w:jc w:val="both"/>
              <w:rPr>
                <w:i/>
                <w:szCs w:val="24"/>
              </w:rPr>
            </w:pPr>
            <w:r w:rsidRPr="005C7180">
              <w:rPr>
                <w:i/>
                <w:szCs w:val="24"/>
              </w:rPr>
              <w:t> Реквизиты</w:t>
            </w:r>
          </w:p>
          <w:p w:rsidR="005A5F54" w:rsidRPr="005C7180" w:rsidRDefault="005A5F54" w:rsidP="00C11345">
            <w:pPr>
              <w:widowControl w:val="0"/>
              <w:spacing w:after="0" w:line="240" w:lineRule="auto"/>
              <w:jc w:val="both"/>
              <w:rPr>
                <w:i/>
                <w:szCs w:val="24"/>
              </w:rPr>
            </w:pPr>
          </w:p>
        </w:tc>
      </w:tr>
    </w:tbl>
    <w:p w:rsidR="005A5F54" w:rsidRPr="005C7180" w:rsidRDefault="005A5F54" w:rsidP="005A5F54">
      <w:pPr>
        <w:widowControl w:val="0"/>
        <w:spacing w:after="0" w:line="240" w:lineRule="auto"/>
        <w:jc w:val="both"/>
        <w:rPr>
          <w:szCs w:val="24"/>
        </w:rPr>
      </w:pPr>
      <w:r w:rsidRPr="005C7180">
        <w:rPr>
          <w:szCs w:val="24"/>
        </w:rPr>
        <w:t> </w:t>
      </w:r>
    </w:p>
    <w:p w:rsidR="005A5F54" w:rsidRPr="005C7180" w:rsidRDefault="005A5F54" w:rsidP="005A5F5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Cs w:val="24"/>
        </w:rPr>
      </w:pPr>
      <w:r w:rsidRPr="005C7180">
        <w:rPr>
          <w:b/>
          <w:bCs/>
          <w:color w:val="000000" w:themeColor="text1"/>
          <w:szCs w:val="24"/>
        </w:rPr>
        <w:t xml:space="preserve">             </w:t>
      </w:r>
      <w:r w:rsidRPr="005C7180">
        <w:rPr>
          <w:bCs/>
          <w:color w:val="000000" w:themeColor="text1"/>
          <w:szCs w:val="24"/>
        </w:rPr>
        <w:t xml:space="preserve"> ООО </w:t>
      </w:r>
      <w:r w:rsidRPr="005C7180">
        <w:rPr>
          <w:color w:val="000000" w:themeColor="text1"/>
          <w:szCs w:val="24"/>
        </w:rPr>
        <w:t>"</w:t>
      </w:r>
      <w:r w:rsidRPr="005C7180">
        <w:rPr>
          <w:color w:val="000000" w:themeColor="text1"/>
          <w:szCs w:val="24"/>
          <w:shd w:val="clear" w:color="auto" w:fill="FFFFFF"/>
        </w:rPr>
        <w:t xml:space="preserve"> Ppt.ru</w:t>
      </w:r>
      <w:r w:rsidRPr="005C7180">
        <w:rPr>
          <w:color w:val="000000" w:themeColor="text1"/>
          <w:szCs w:val="24"/>
        </w:rPr>
        <w:t>"                                                              ООО «Пропеллер»</w:t>
      </w:r>
    </w:p>
    <w:p w:rsidR="005A5F54" w:rsidRPr="005C7180" w:rsidRDefault="005A5F54" w:rsidP="005A5F5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Cs w:val="24"/>
        </w:rPr>
      </w:pPr>
      <w:r w:rsidRPr="005C7180">
        <w:rPr>
          <w:color w:val="000000" w:themeColor="text1"/>
          <w:szCs w:val="24"/>
        </w:rPr>
        <w:t xml:space="preserve">          Генеральный директор                                             Генеральный директор</w:t>
      </w:r>
    </w:p>
    <w:p w:rsidR="005A5F54" w:rsidRPr="005C7180" w:rsidRDefault="005A5F54" w:rsidP="005A5F5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Cs w:val="24"/>
        </w:rPr>
      </w:pPr>
    </w:p>
    <w:p w:rsidR="005A5F54" w:rsidRPr="005C7180" w:rsidRDefault="005A5F54" w:rsidP="005A5F5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Cs w:val="24"/>
        </w:rPr>
      </w:pPr>
      <w:r w:rsidRPr="005C7180">
        <w:rPr>
          <w:color w:val="000000" w:themeColor="text1"/>
          <w:szCs w:val="24"/>
        </w:rPr>
        <w:t xml:space="preserve">          </w:t>
      </w:r>
      <w:r w:rsidRPr="005C7180">
        <w:rPr>
          <w:i/>
          <w:color w:val="000000" w:themeColor="text1"/>
          <w:szCs w:val="24"/>
        </w:rPr>
        <w:t xml:space="preserve">Петров  </w:t>
      </w:r>
      <w:r w:rsidRPr="005C7180">
        <w:rPr>
          <w:color w:val="000000" w:themeColor="text1"/>
          <w:szCs w:val="24"/>
        </w:rPr>
        <w:t xml:space="preserve">          </w:t>
      </w:r>
      <w:proofErr w:type="spellStart"/>
      <w:r w:rsidRPr="005C7180">
        <w:rPr>
          <w:color w:val="000000" w:themeColor="text1"/>
          <w:szCs w:val="24"/>
        </w:rPr>
        <w:t>Петров</w:t>
      </w:r>
      <w:proofErr w:type="spellEnd"/>
      <w:r w:rsidRPr="005C7180">
        <w:rPr>
          <w:color w:val="000000" w:themeColor="text1"/>
          <w:szCs w:val="24"/>
        </w:rPr>
        <w:t xml:space="preserve"> П.П</w:t>
      </w:r>
      <w:r w:rsidRPr="005C7180">
        <w:rPr>
          <w:i/>
          <w:color w:val="000000" w:themeColor="text1"/>
          <w:szCs w:val="24"/>
        </w:rPr>
        <w:t xml:space="preserve">.                                    </w:t>
      </w:r>
      <w:proofErr w:type="spellStart"/>
      <w:proofErr w:type="gramStart"/>
      <w:r w:rsidRPr="005C7180">
        <w:rPr>
          <w:i/>
          <w:color w:val="000000" w:themeColor="text1"/>
          <w:szCs w:val="24"/>
        </w:rPr>
        <w:t>Пэпэтэшин</w:t>
      </w:r>
      <w:proofErr w:type="spellEnd"/>
      <w:r w:rsidRPr="005C7180">
        <w:rPr>
          <w:color w:val="000000" w:themeColor="text1"/>
          <w:szCs w:val="24"/>
        </w:rPr>
        <w:t xml:space="preserve">  </w:t>
      </w:r>
      <w:proofErr w:type="spellStart"/>
      <w:r w:rsidRPr="005C7180">
        <w:rPr>
          <w:color w:val="000000" w:themeColor="text1"/>
          <w:szCs w:val="24"/>
        </w:rPr>
        <w:t>Пэпэтэшин</w:t>
      </w:r>
      <w:proofErr w:type="spellEnd"/>
      <w:proofErr w:type="gramEnd"/>
      <w:r w:rsidRPr="005C7180">
        <w:rPr>
          <w:color w:val="000000" w:themeColor="text1"/>
          <w:szCs w:val="24"/>
        </w:rPr>
        <w:t xml:space="preserve"> П.П.</w:t>
      </w:r>
    </w:p>
    <w:p w:rsidR="000C55D6" w:rsidRDefault="00ED7215"/>
    <w:sectPr w:rsidR="000C55D6" w:rsidSect="00ED721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 w15:restartNumberingAfterBreak="0">
    <w:nsid w:val="28562873"/>
    <w:multiLevelType w:val="hybridMultilevel"/>
    <w:tmpl w:val="03CAC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B0A61"/>
    <w:multiLevelType w:val="hybridMultilevel"/>
    <w:tmpl w:val="852A2D2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90"/>
    <w:rsid w:val="004D17F3"/>
    <w:rsid w:val="00531BC6"/>
    <w:rsid w:val="005A5F54"/>
    <w:rsid w:val="00691890"/>
    <w:rsid w:val="00A24F0A"/>
    <w:rsid w:val="00ED7215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4334"/>
  <w15:chartTrackingRefBased/>
  <w15:docId w15:val="{674CA86E-1036-4F6D-8456-A0891BEE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F54"/>
    <w:pPr>
      <w:spacing w:after="200" w:line="276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A5F5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5A5F5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5A5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1122</Words>
  <Characters>6399</Characters>
  <Application>Microsoft Office Word</Application>
  <DocSecurity>0</DocSecurity>
  <Lines>53</Lines>
  <Paragraphs>15</Paragraphs>
  <ScaleCrop>false</ScaleCrop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2024-02-08T09:30:00Z</dcterms:created>
  <dcterms:modified xsi:type="dcterms:W3CDTF">2024-02-08T09:40:00Z</dcterms:modified>
</cp:coreProperties>
</file>