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E4" w:rsidRPr="009776E4" w:rsidRDefault="009776E4" w:rsidP="00B4139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="00203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ИФНС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г. </w:t>
      </w:r>
      <w:r w:rsidR="0020381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оскве</w:t>
      </w:r>
    </w:p>
    <w:p w:rsidR="009776E4" w:rsidRPr="009776E4" w:rsidRDefault="009776E4" w:rsidP="00B4139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Пэпэтэшину П.П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76E4" w:rsidRPr="009776E4" w:rsidRDefault="009776E4" w:rsidP="00B4139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2233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</w:t>
      </w:r>
    </w:p>
    <w:p w:rsidR="009776E4" w:rsidRPr="009776E4" w:rsidRDefault="009776E4" w:rsidP="00B4139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2038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Справедливая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20381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корп. 1</w:t>
      </w:r>
    </w:p>
    <w:p w:rsidR="009776E4" w:rsidRPr="009776E4" w:rsidRDefault="009776E4" w:rsidP="00B4139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E4" w:rsidRPr="009776E4" w:rsidRDefault="009776E4" w:rsidP="00B4139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общества с ограниченной ответственностью "</w:t>
      </w:r>
      <w:r w:rsidR="00203815">
        <w:rPr>
          <w:rFonts w:ascii="Times New Roman" w:eastAsia="Times New Roman" w:hAnsi="Times New Roman" w:cs="Times New Roman"/>
          <w:sz w:val="24"/>
          <w:szCs w:val="24"/>
          <w:lang w:eastAsia="ru-RU"/>
        </w:rPr>
        <w:t>Ppt.ru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203815" w:rsidRDefault="009776E4" w:rsidP="00B4139D">
      <w:pPr>
        <w:autoSpaceDE w:val="0"/>
        <w:autoSpaceDN w:val="0"/>
        <w:adjustRightInd w:val="0"/>
        <w:spacing w:after="0" w:line="240" w:lineRule="auto"/>
        <w:ind w:left="4962"/>
        <w:rPr>
          <w:rFonts w:ascii="Helvetica" w:hAnsi="Helvetica" w:cs="Helvetica"/>
          <w:color w:val="333333"/>
          <w:sz w:val="21"/>
          <w:szCs w:val="21"/>
        </w:rPr>
      </w:pP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 </w:t>
      </w:r>
      <w:r w:rsidR="00203815" w:rsidRPr="00203815">
        <w:rPr>
          <w:rFonts w:ascii="Times New Roman" w:eastAsia="Times New Roman" w:hAnsi="Times New Roman" w:cs="Times New Roman"/>
          <w:sz w:val="24"/>
          <w:szCs w:val="24"/>
          <w:lang w:eastAsia="ru-RU"/>
        </w:rPr>
        <w:t>1234567890/121001001</w:t>
      </w:r>
    </w:p>
    <w:p w:rsidR="00203815" w:rsidRPr="009776E4" w:rsidRDefault="00203815" w:rsidP="00B4139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E4" w:rsidRPr="009776E4" w:rsidRDefault="009776E4" w:rsidP="00B4139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="00203815" w:rsidRPr="00203815">
        <w:rPr>
          <w:rFonts w:ascii="Times New Roman" w:eastAsia="Times New Roman" w:hAnsi="Times New Roman" w:cs="Times New Roman"/>
          <w:sz w:val="24"/>
          <w:szCs w:val="24"/>
          <w:lang w:eastAsia="ru-RU"/>
        </w:rPr>
        <w:t>456789, Россия, Субъект РФ, просп. Замечательный, д.1</w:t>
      </w:r>
    </w:p>
    <w:p w:rsidR="009776E4" w:rsidRPr="009776E4" w:rsidRDefault="009776E4" w:rsidP="00B4139D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+ 7 (495) 123-45-67</w:t>
      </w:r>
    </w:p>
    <w:p w:rsidR="009776E4" w:rsidRPr="009776E4" w:rsidRDefault="009776E4" w:rsidP="0020381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E4" w:rsidRPr="009776E4" w:rsidRDefault="009776E4" w:rsidP="00037C8F">
      <w:pPr>
        <w:autoSpaceDE w:val="0"/>
        <w:autoSpaceDN w:val="0"/>
        <w:adjustRightInd w:val="0"/>
        <w:spacing w:after="24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81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123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03815">
        <w:rPr>
          <w:rFonts w:ascii="Times New Roman" w:eastAsia="Times New Roman" w:hAnsi="Times New Roman" w:cs="Times New Roman"/>
          <w:sz w:val="24"/>
          <w:szCs w:val="24"/>
          <w:lang w:eastAsia="ru-RU"/>
        </w:rPr>
        <w:t>24.10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</w:p>
    <w:p w:rsidR="002F5891" w:rsidRPr="009776E4" w:rsidRDefault="002F5891" w:rsidP="00037C8F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ИФНС России №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г. Москве проведена камеральная налоговая проверка первичной декларации по НДС, поданной ООО "</w:t>
      </w:r>
      <w:r w:rsidRPr="00203815">
        <w:rPr>
          <w:rFonts w:ascii="Times New Roman" w:eastAsia="Times New Roman" w:hAnsi="Times New Roman" w:cs="Times New Roman"/>
          <w:sz w:val="24"/>
          <w:szCs w:val="24"/>
          <w:lang w:eastAsia="ru-RU"/>
        </w:rPr>
        <w:t>Ppt.ru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" за II квартал 2024 г.</w:t>
      </w:r>
    </w:p>
    <w:p w:rsidR="002F5891" w:rsidRPr="009776E4" w:rsidRDefault="002F5891" w:rsidP="00037C8F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проверки составлен акт от </w:t>
      </w:r>
      <w:r w:rsidRPr="0020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26.09.2024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3815">
        <w:rPr>
          <w:rFonts w:ascii="Times New Roman" w:eastAsia="Times New Roman" w:hAnsi="Times New Roman" w:cs="Times New Roman"/>
          <w:sz w:val="24"/>
          <w:szCs w:val="24"/>
          <w:lang w:eastAsia="ru-RU"/>
        </w:rPr>
        <w:t>1234/2024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Этим актом организации предложено уменьшить сумму НДС к возмещению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204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 (сто шесть тысяч четыреста) руб. и внести необходимые исправления в документы бухгалтерского и налогового учета.</w:t>
      </w:r>
    </w:p>
    <w:p w:rsidR="002F5891" w:rsidRPr="009776E4" w:rsidRDefault="002F5891" w:rsidP="00037C8F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Ppt.ru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" не согласно с фактами, изложенными в акте налоговой проверки, а также с выводами и предложениями проверяющих, в связи с чем на основании п. 6 ст. 100 НК РФ представляет свои возражения на акт налоговой проверки.</w:t>
      </w:r>
    </w:p>
    <w:p w:rsidR="002F5891" w:rsidRPr="009776E4" w:rsidRDefault="002F5891" w:rsidP="00037C8F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п. 2.3</w:t>
      </w:r>
      <w:r w:rsidRPr="009776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акта проверки указано, что ООО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Ppt.ru</w:t>
      </w:r>
      <w:r w:rsidRPr="009776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 неправомерно заявило к вычету "входной" НДС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счету-фактуре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123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поставку офисн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шкафов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предъявленный продавцом - ООО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ТТП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(ИНН/КПП </w:t>
      </w:r>
      <w:r w:rsidRPr="00203815">
        <w:rPr>
          <w:rFonts w:ascii="Times New Roman" w:eastAsia="Times New Roman" w:hAnsi="Times New Roman" w:cs="Times New Roman"/>
          <w:sz w:val="24"/>
          <w:szCs w:val="24"/>
          <w:lang w:eastAsia="ru-RU"/>
        </w:rPr>
        <w:t>234567890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8/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203815">
        <w:rPr>
          <w:rFonts w:ascii="Times New Roman" w:eastAsia="Times New Roman" w:hAnsi="Times New Roman" w:cs="Times New Roman"/>
          <w:sz w:val="24"/>
          <w:szCs w:val="24"/>
          <w:lang w:eastAsia="ru-RU"/>
        </w:rPr>
        <w:t>1001001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 проверке "СУР АСК НДС-2" выявлено, что наш поставщик не указал этот счет-фактуру в своей декларации по НДС за II квартал 2024 г.</w:t>
      </w:r>
    </w:p>
    <w:p w:rsidR="002F5891" w:rsidRPr="009776E4" w:rsidRDefault="002F5891" w:rsidP="00037C8F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891" w:rsidRPr="009776E4" w:rsidRDefault="002F5891" w:rsidP="00037C8F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не согласна с приведенной позицией по следующим основаниям:</w:t>
      </w:r>
    </w:p>
    <w:p w:rsidR="002F5891" w:rsidRPr="009776E4" w:rsidRDefault="002F5891" w:rsidP="00037C8F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977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Счет-фактуру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123</w:t>
      </w:r>
      <w:r w:rsidRPr="00977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ООО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ТТП</w:t>
      </w:r>
      <w:r w:rsidRPr="00977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 не отразило в декларации по НДС за II квартал 2024 г. ошибочно, о чем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свидетельствует подача им 07.08</w:t>
      </w:r>
      <w:r w:rsidRPr="00977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.2024 уточненной декларации (письмо ООО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ТТП</w:t>
      </w:r>
      <w:r w:rsidRPr="00977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01</w:t>
      </w:r>
      <w:r w:rsidRPr="00977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.10.2024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134</w:t>
      </w:r>
      <w:r w:rsidRPr="00977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представлении им уточненной декларации).</w:t>
      </w:r>
    </w:p>
    <w:p w:rsidR="002F5891" w:rsidRPr="009776E4" w:rsidRDefault="002F5891" w:rsidP="00037C8F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977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Организацией соблюдены условия применения вычета, установленные п. 2 ст. 171, п. 1 ст. 172 НК РФ. Счет-фактура у Общества имеется, приобретенный товар оприходован и используется в деятельности, облагаемой НДС. Факт поставки товаров документально подтвержден и в акте не оспаривается.</w:t>
      </w:r>
    </w:p>
    <w:p w:rsidR="002F5891" w:rsidRPr="009776E4" w:rsidRDefault="002F5891" w:rsidP="00037C8F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Полагаем, что ООО 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Ppt.ru</w:t>
      </w:r>
      <w:r w:rsidRPr="00977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 вправе применить п. 1 ст. 171 НК РФ и заявить вычет по НДС. Основания для доначисления суммы НДС в размере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204</w:t>
      </w:r>
      <w:r w:rsidRPr="00977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400 руб. за II квартал 2024 г., а также для взыскания штрафа и пеней отсутствуют. Вносить изменения в документы бухгалтерского и налогового учета ООО 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Ppt.ru</w:t>
      </w:r>
      <w:r w:rsidRPr="00977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 также не требуется.</w:t>
      </w:r>
    </w:p>
    <w:p w:rsidR="002F5891" w:rsidRPr="009776E4" w:rsidRDefault="002F5891" w:rsidP="00037C8F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Учитывая вышеизложенное, в соответствии со ст. ст. 100</w:t>
      </w:r>
      <w:r w:rsidRPr="00977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977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101</w:t>
      </w:r>
      <w:r w:rsidRPr="00977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НК РФ просим по результатам рассмотрения материалов налоговой проверки:</w:t>
      </w:r>
    </w:p>
    <w:p w:rsidR="002F5891" w:rsidRPr="009776E4" w:rsidRDefault="002F5891" w:rsidP="00037C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вынести решение об отказе в привлечении к ответственности за совершение налогового правонарушения;</w:t>
      </w:r>
    </w:p>
    <w:p w:rsidR="002F5891" w:rsidRPr="009776E4" w:rsidRDefault="002F5891" w:rsidP="00037C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доначислять налог и не начислять пени за его несвоевременную уплату.</w:t>
      </w:r>
    </w:p>
    <w:p w:rsidR="002F5891" w:rsidRPr="009776E4" w:rsidRDefault="002F5891" w:rsidP="00037C8F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891" w:rsidRPr="009776E4" w:rsidRDefault="002F5891" w:rsidP="00037C8F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(копии документов):</w:t>
      </w:r>
    </w:p>
    <w:p w:rsidR="002F5891" w:rsidRPr="009776E4" w:rsidRDefault="002F5891" w:rsidP="00037C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ООО </w:t>
      </w:r>
      <w:r w:rsidRPr="00977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ТТП</w:t>
      </w:r>
      <w:r w:rsidRPr="00977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01</w:t>
      </w:r>
      <w:r w:rsidRPr="00977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.10.2024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134 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представлении уточненной декларации - на 1 листе;</w:t>
      </w:r>
    </w:p>
    <w:p w:rsidR="002F5891" w:rsidRPr="009776E4" w:rsidRDefault="002F5891" w:rsidP="00037C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поставки от 30.04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.2024 N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23/04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 5 листах;</w:t>
      </w:r>
    </w:p>
    <w:p w:rsidR="002F5891" w:rsidRPr="009776E4" w:rsidRDefault="002F5891" w:rsidP="00037C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счет-фактура от ООО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ТТП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от 13.05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№123 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общую сумму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1 226 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400 руб., в том числе НДС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204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400 руб., - на 1 листе;</w:t>
      </w:r>
    </w:p>
    <w:p w:rsidR="002F5891" w:rsidRPr="009776E4" w:rsidRDefault="002F5891" w:rsidP="00037C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товарная накладная от ООО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ТТП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от 13.05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.2024 N 1031 на общую сумму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1 226 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руб., в том числе НДС 204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400 руб., - на 1 листе;</w:t>
      </w:r>
    </w:p>
    <w:p w:rsidR="002F5891" w:rsidRPr="009776E4" w:rsidRDefault="002F5891" w:rsidP="00037C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платежное поручение на оплату поставленных офисных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шкафов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26.06.2024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4321 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1 листе.</w:t>
      </w:r>
    </w:p>
    <w:p w:rsidR="002F5891" w:rsidRPr="009776E4" w:rsidRDefault="002F5891" w:rsidP="00037C8F">
      <w:pPr>
        <w:autoSpaceDE w:val="0"/>
        <w:autoSpaceDN w:val="0"/>
        <w:adjustRightInd w:val="0"/>
        <w:spacing w:after="0" w:line="240" w:lineRule="auto"/>
        <w:ind w:left="567" w:right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76E4" w:rsidRPr="009776E4" w:rsidRDefault="009776E4" w:rsidP="00037C8F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E4" w:rsidRPr="009776E4" w:rsidRDefault="009776E4" w:rsidP="00037C8F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 ООО "</w:t>
      </w:r>
      <w:r w:rsidR="00203815">
        <w:rPr>
          <w:rFonts w:ascii="Times New Roman" w:eastAsia="Times New Roman" w:hAnsi="Times New Roman" w:cs="Times New Roman"/>
          <w:sz w:val="24"/>
          <w:szCs w:val="24"/>
          <w:lang w:eastAsia="ru-RU"/>
        </w:rPr>
        <w:t>Ppt.ru</w:t>
      </w:r>
      <w:r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2F58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Петров</w:t>
      </w:r>
      <w:r w:rsidRPr="00977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 </w:t>
      </w:r>
      <w:r w:rsidR="002F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2F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977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77C37" w:rsidRPr="002F5891" w:rsidRDefault="002F5891" w:rsidP="00037C8F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9776E4" w:rsidRPr="0097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2024 г.</w:t>
      </w:r>
      <w:bookmarkEnd w:id="0"/>
    </w:p>
    <w:sectPr w:rsidR="00477C37" w:rsidRPr="002F5891" w:rsidSect="00203815">
      <w:headerReference w:type="default" r:id="rId8"/>
      <w:pgSz w:w="11906" w:h="16838"/>
      <w:pgMar w:top="0" w:right="567" w:bottom="567" w:left="567" w:header="397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49C" w:rsidRDefault="004B649C" w:rsidP="009776E4">
      <w:pPr>
        <w:spacing w:after="0" w:line="240" w:lineRule="auto"/>
      </w:pPr>
      <w:r>
        <w:separator/>
      </w:r>
    </w:p>
  </w:endnote>
  <w:endnote w:type="continuationSeparator" w:id="0">
    <w:p w:rsidR="004B649C" w:rsidRDefault="004B649C" w:rsidP="0097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49C" w:rsidRDefault="004B649C" w:rsidP="009776E4">
      <w:pPr>
        <w:spacing w:after="0" w:line="240" w:lineRule="auto"/>
      </w:pPr>
      <w:r>
        <w:separator/>
      </w:r>
    </w:p>
  </w:footnote>
  <w:footnote w:type="continuationSeparator" w:id="0">
    <w:p w:rsidR="004B649C" w:rsidRDefault="004B649C" w:rsidP="0097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DD" w:rsidRPr="00DB4ACB" w:rsidRDefault="004B649C" w:rsidP="009776E4">
    <w:pPr>
      <w:pStyle w:val="a3"/>
      <w:spacing w:after="200" w:line="240" w:lineRule="auto"/>
      <w:jc w:val="center"/>
      <w:rPr>
        <w:rFonts w:cs="Traditional Arabic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32B7"/>
    <w:multiLevelType w:val="hybridMultilevel"/>
    <w:tmpl w:val="D5EEC5C6"/>
    <w:lvl w:ilvl="0" w:tplc="8CF64A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3F31"/>
    <w:multiLevelType w:val="hybridMultilevel"/>
    <w:tmpl w:val="29669D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E4"/>
    <w:rsid w:val="00027BA9"/>
    <w:rsid w:val="00037C8F"/>
    <w:rsid w:val="00203815"/>
    <w:rsid w:val="002F5891"/>
    <w:rsid w:val="004B649C"/>
    <w:rsid w:val="009776E4"/>
    <w:rsid w:val="00B016AE"/>
    <w:rsid w:val="00B4139D"/>
    <w:rsid w:val="00B7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D39E6-7F78-4E76-B948-589AFD1A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76E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776E4"/>
    <w:rPr>
      <w:rFonts w:ascii="Calibri" w:eastAsia="Times New Roman" w:hAnsi="Calibri" w:cs="Times New Roman"/>
    </w:rPr>
  </w:style>
  <w:style w:type="paragraph" w:customStyle="1" w:styleId="ConsNormal">
    <w:name w:val="ConsNormal"/>
    <w:uiPriority w:val="99"/>
    <w:rsid w:val="009776E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7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6E4"/>
  </w:style>
  <w:style w:type="paragraph" w:styleId="a7">
    <w:name w:val="Normal (Web)"/>
    <w:basedOn w:val="a"/>
    <w:uiPriority w:val="99"/>
    <w:unhideWhenUsed/>
    <w:rsid w:val="0020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AC170-53C3-4BF7-9E65-786DCD13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Russaudit LLC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Emanova</dc:creator>
  <cp:keywords/>
  <dc:description/>
  <cp:lastModifiedBy>Elena Emanova</cp:lastModifiedBy>
  <cp:revision>2</cp:revision>
  <dcterms:created xsi:type="dcterms:W3CDTF">2024-08-26T11:36:00Z</dcterms:created>
  <dcterms:modified xsi:type="dcterms:W3CDTF">2024-08-30T11:45:00Z</dcterms:modified>
</cp:coreProperties>
</file>