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592" w:type="dxa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00"/>
        <w:gridCol w:w="300"/>
        <w:gridCol w:w="1007"/>
        <w:gridCol w:w="232"/>
        <w:gridCol w:w="68"/>
        <w:gridCol w:w="300"/>
        <w:gridCol w:w="367"/>
        <w:gridCol w:w="115"/>
        <w:gridCol w:w="121"/>
        <w:gridCol w:w="131"/>
        <w:gridCol w:w="367"/>
        <w:gridCol w:w="367"/>
        <w:gridCol w:w="236"/>
        <w:gridCol w:w="196"/>
        <w:gridCol w:w="104"/>
        <w:gridCol w:w="300"/>
        <w:gridCol w:w="300"/>
        <w:gridCol w:w="300"/>
        <w:gridCol w:w="236"/>
        <w:gridCol w:w="300"/>
        <w:gridCol w:w="236"/>
        <w:gridCol w:w="215"/>
        <w:gridCol w:w="85"/>
        <w:gridCol w:w="215"/>
        <w:gridCol w:w="236"/>
        <w:gridCol w:w="64"/>
        <w:gridCol w:w="223"/>
        <w:gridCol w:w="13"/>
        <w:gridCol w:w="103"/>
        <w:gridCol w:w="197"/>
        <w:gridCol w:w="103"/>
        <w:gridCol w:w="133"/>
        <w:gridCol w:w="103"/>
        <w:gridCol w:w="197"/>
        <w:gridCol w:w="103"/>
        <w:gridCol w:w="197"/>
        <w:gridCol w:w="103"/>
        <w:gridCol w:w="133"/>
        <w:gridCol w:w="103"/>
        <w:gridCol w:w="131"/>
        <w:gridCol w:w="66"/>
        <w:gridCol w:w="103"/>
        <w:gridCol w:w="197"/>
        <w:gridCol w:w="103"/>
        <w:gridCol w:w="197"/>
        <w:gridCol w:w="103"/>
        <w:gridCol w:w="197"/>
        <w:gridCol w:w="183"/>
        <w:gridCol w:w="117"/>
        <w:gridCol w:w="755"/>
        <w:gridCol w:w="300"/>
        <w:gridCol w:w="197"/>
        <w:gridCol w:w="103"/>
        <w:gridCol w:w="197"/>
        <w:gridCol w:w="39"/>
        <w:gridCol w:w="261"/>
        <w:gridCol w:w="39"/>
        <w:gridCol w:w="197"/>
        <w:gridCol w:w="103"/>
        <w:gridCol w:w="197"/>
        <w:gridCol w:w="300"/>
        <w:gridCol w:w="63"/>
        <w:gridCol w:w="497"/>
        <w:gridCol w:w="1029"/>
        <w:gridCol w:w="14"/>
        <w:gridCol w:w="1580"/>
        <w:gridCol w:w="260"/>
        <w:gridCol w:w="237"/>
        <w:gridCol w:w="23"/>
        <w:gridCol w:w="237"/>
        <w:gridCol w:w="23"/>
        <w:gridCol w:w="237"/>
        <w:gridCol w:w="260"/>
        <w:gridCol w:w="1063"/>
        <w:gridCol w:w="260"/>
        <w:gridCol w:w="237"/>
        <w:gridCol w:w="23"/>
        <w:gridCol w:w="237"/>
        <w:gridCol w:w="23"/>
        <w:gridCol w:w="237"/>
        <w:gridCol w:w="23"/>
        <w:gridCol w:w="237"/>
        <w:gridCol w:w="23"/>
        <w:gridCol w:w="237"/>
        <w:gridCol w:w="260"/>
        <w:gridCol w:w="2623"/>
        <w:gridCol w:w="260"/>
        <w:gridCol w:w="237"/>
        <w:gridCol w:w="260"/>
        <w:gridCol w:w="2103"/>
        <w:gridCol w:w="260"/>
        <w:gridCol w:w="236"/>
        <w:gridCol w:w="1"/>
        <w:gridCol w:w="259"/>
        <w:gridCol w:w="1"/>
        <w:gridCol w:w="235"/>
        <w:gridCol w:w="1"/>
        <w:gridCol w:w="259"/>
        <w:gridCol w:w="1"/>
        <w:gridCol w:w="236"/>
        <w:gridCol w:w="260"/>
        <w:gridCol w:w="543"/>
        <w:gridCol w:w="260"/>
        <w:gridCol w:w="237"/>
        <w:gridCol w:w="23"/>
        <w:gridCol w:w="237"/>
        <w:gridCol w:w="260"/>
        <w:gridCol w:w="1706"/>
      </w:tblGrid>
      <w:tr w:rsidR="00B739CB" w:rsidRPr="00B739CB" w:rsidTr="00B27059">
        <w:trPr>
          <w:gridAfter w:val="44"/>
          <w:wAfter w:w="16229" w:type="dxa"/>
          <w:trHeight w:val="9780"/>
        </w:trPr>
        <w:tc>
          <w:tcPr>
            <w:tcW w:w="15363" w:type="dxa"/>
            <w:gridSpan w:val="6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739CB" w:rsidRPr="00B739CB" w:rsidRDefault="00B739CB" w:rsidP="007E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7E781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lastRenderedPageBreak/>
              <w:t>Журнал сварочных работ №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t>___</w:t>
            </w:r>
            <w:r w:rsidR="007E781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t>____</w:t>
            </w:r>
          </w:p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Наименование организации, выполняющей работы</w:t>
            </w:r>
          </w:p>
        </w:tc>
        <w:tc>
          <w:tcPr>
            <w:tcW w:w="9976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Общество с ограниченной ответственностью "Ppt.ru"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Наименование объекта строительства</w:t>
            </w:r>
          </w:p>
        </w:tc>
        <w:tc>
          <w:tcPr>
            <w:tcW w:w="11394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7E781A" w:rsidP="007E781A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Завод Ромашка</w:t>
            </w:r>
            <w:r w:rsidR="00B739CB"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982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Должность, фамилия, инициалы и подпись лица, ответственного за сварочные работы и ведение журнала</w:t>
            </w:r>
          </w:p>
        </w:tc>
        <w:tc>
          <w:tcPr>
            <w:tcW w:w="55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 xml:space="preserve">Производитель работ </w:t>
            </w:r>
            <w:proofErr w:type="spellStart"/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Пэпэтешина</w:t>
            </w:r>
            <w:proofErr w:type="spellEnd"/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П</w:t>
            </w:r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.П. подпись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820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Организация, разработавшая проектную документацию, чертежи КМ, КЖ, КМД, КЖД</w:t>
            </w:r>
          </w:p>
        </w:tc>
        <w:tc>
          <w:tcPr>
            <w:tcW w:w="716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ООО Лучик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проекта</w:t>
            </w:r>
          </w:p>
        </w:tc>
        <w:tc>
          <w:tcPr>
            <w:tcW w:w="1348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ППО-13\24-ПРО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69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Организация, разработавшая проект производства сварочных работ</w:t>
            </w:r>
          </w:p>
        </w:tc>
        <w:tc>
          <w:tcPr>
            <w:tcW w:w="8436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ООО Лучик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проекта</w:t>
            </w:r>
          </w:p>
        </w:tc>
        <w:tc>
          <w:tcPr>
            <w:tcW w:w="1348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ППО-1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4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\24-ПРО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861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Предприятие, изготовившее стальные конструкции, арматурные и закладные изделия</w:t>
            </w:r>
          </w:p>
        </w:tc>
        <w:tc>
          <w:tcPr>
            <w:tcW w:w="674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ООО Крепость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документа о качестве</w:t>
            </w:r>
          </w:p>
        </w:tc>
        <w:tc>
          <w:tcPr>
            <w:tcW w:w="12244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321-1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3"/>
          <w:wAfter w:w="16215" w:type="dxa"/>
          <w:trHeight w:val="300"/>
        </w:trPr>
        <w:tc>
          <w:tcPr>
            <w:tcW w:w="1096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Заказчик (организация), должность, фамилия, инициалы и подпись руководителя (представителя) технического надзора</w:t>
            </w:r>
          </w:p>
        </w:tc>
        <w:tc>
          <w:tcPr>
            <w:tcW w:w="44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proofErr w:type="spellStart"/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Пэпэтэшин</w:t>
            </w:r>
            <w:proofErr w:type="spellEnd"/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Петр Петрович</w:t>
            </w:r>
          </w:p>
        </w:tc>
      </w:tr>
      <w:tr w:rsidR="00B739CB" w:rsidRPr="00B739CB" w:rsidTr="00B27059">
        <w:trPr>
          <w:gridAfter w:val="43"/>
          <w:wAfter w:w="16215" w:type="dxa"/>
          <w:trHeight w:val="300"/>
        </w:trPr>
        <w:tc>
          <w:tcPr>
            <w:tcW w:w="15377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</w:tbl>
    <w:p w:rsidR="00B27059" w:rsidRDefault="00B27059" w:rsidP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tbl>
      <w:tblPr>
        <w:tblW w:w="7001" w:type="dxa"/>
        <w:tblLook w:val="04A0" w:firstRow="1" w:lastRow="0" w:firstColumn="1" w:lastColumn="0" w:noHBand="0" w:noVBand="1"/>
      </w:tblPr>
      <w:tblGrid>
        <w:gridCol w:w="1843"/>
        <w:gridCol w:w="284"/>
        <w:gridCol w:w="660"/>
        <w:gridCol w:w="284"/>
        <w:gridCol w:w="2324"/>
        <w:gridCol w:w="244"/>
        <w:gridCol w:w="459"/>
        <w:gridCol w:w="580"/>
        <w:gridCol w:w="346"/>
      </w:tblGrid>
      <w:tr w:rsidR="00B27059" w:rsidRPr="00B739CB" w:rsidTr="00B2705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Журнал начат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7059" w:rsidRPr="00B739CB" w:rsidTr="00B2705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Журнал окончен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B27059" w:rsidRDefault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p w:rsidR="00B27059" w:rsidRDefault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  <w: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br w:type="page"/>
      </w:r>
      <w:r w:rsidRPr="00B739CB"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lastRenderedPageBreak/>
        <w:t>Список инженерно-технического персонала, занятого выполнением сварочных работ</w:t>
      </w:r>
    </w:p>
    <w:tbl>
      <w:tblPr>
        <w:tblW w:w="25740" w:type="dxa"/>
        <w:tblInd w:w="-5" w:type="dxa"/>
        <w:tblLook w:val="04A0" w:firstRow="1" w:lastRow="0" w:firstColumn="1" w:lastColumn="0" w:noHBand="0" w:noVBand="1"/>
      </w:tblPr>
      <w:tblGrid>
        <w:gridCol w:w="3256"/>
        <w:gridCol w:w="2551"/>
        <w:gridCol w:w="2268"/>
        <w:gridCol w:w="2536"/>
        <w:gridCol w:w="3559"/>
        <w:gridCol w:w="2148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966"/>
      </w:tblGrid>
      <w:tr w:rsidR="00B27059" w:rsidRPr="00B739CB" w:rsidTr="00B27059">
        <w:trPr>
          <w:gridAfter w:val="29"/>
          <w:wAfter w:w="9422" w:type="dxa"/>
          <w:trHeight w:val="450"/>
        </w:trPr>
        <w:tc>
          <w:tcPr>
            <w:tcW w:w="3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Специальность и образование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Дата начала работы</w:t>
            </w: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br/>
              <w:t>на объекте</w:t>
            </w:r>
          </w:p>
        </w:tc>
        <w:tc>
          <w:tcPr>
            <w:tcW w:w="3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Отметка о прохождении аттестации и дата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Дата окончания работы на объекте</w:t>
            </w:r>
          </w:p>
        </w:tc>
      </w:tr>
      <w:tr w:rsidR="00B27059" w:rsidRPr="00B739CB" w:rsidTr="00B27059">
        <w:trPr>
          <w:gridAfter w:val="29"/>
          <w:wAfter w:w="9422" w:type="dxa"/>
          <w:trHeight w:val="450"/>
        </w:trPr>
        <w:tc>
          <w:tcPr>
            <w:tcW w:w="3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3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proofErr w:type="spellStart"/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Пэпэтешина</w:t>
            </w:r>
            <w:proofErr w:type="spellEnd"/>
            <w:r w:rsidR="007E781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Полина Петровна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Высшее ПГС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Главный инженер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15.11.2024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  <w:r w:rsidR="007E781A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Есть 10.10.2024 г.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3928" w:rsidRDefault="00ED3928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p w:rsidR="00B739CB" w:rsidRDefault="00B27059">
      <w:r w:rsidRPr="00B739CB"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lastRenderedPageBreak/>
        <w:t>Список сварщиков, выполнявших сварочные работы на объекте</w:t>
      </w:r>
    </w:p>
    <w:tbl>
      <w:tblPr>
        <w:tblW w:w="16292" w:type="dxa"/>
        <w:tblLook w:val="04A0" w:firstRow="1" w:lastRow="0" w:firstColumn="1" w:lastColumn="0" w:noHBand="0" w:noVBand="1"/>
      </w:tblPr>
      <w:tblGrid>
        <w:gridCol w:w="3416"/>
        <w:gridCol w:w="2820"/>
        <w:gridCol w:w="1839"/>
        <w:gridCol w:w="2022"/>
        <w:gridCol w:w="1689"/>
        <w:gridCol w:w="2270"/>
        <w:gridCol w:w="2236"/>
      </w:tblGrid>
      <w:tr w:rsidR="00B27059" w:rsidRPr="00B739CB" w:rsidTr="00B27059">
        <w:trPr>
          <w:trHeight w:val="300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Разряд квалификационный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Номер личного клейма</w:t>
            </w:r>
          </w:p>
        </w:tc>
        <w:tc>
          <w:tcPr>
            <w:tcW w:w="59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Диплом, удостоверение на право производства сварочных работ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Отметка о сварке пробных и контрольных образцов</w:t>
            </w:r>
          </w:p>
        </w:tc>
      </w:tr>
      <w:tr w:rsidR="00B27059" w:rsidRPr="00B739CB" w:rsidTr="00B27059">
        <w:trPr>
          <w:trHeight w:val="998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номер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срок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допущен к сварке (швов в пространственном положении)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Иванов Иван Иванович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3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1234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32-543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15.03.2025 г.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Вертик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, горизонт.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ED3928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Удовлетворител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.</w:t>
            </w:r>
            <w:r w:rsidR="00B27059"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</w:tbl>
    <w:p w:rsidR="00B27059" w:rsidRDefault="00B27059"/>
    <w:tbl>
      <w:tblPr>
        <w:tblW w:w="16279" w:type="dxa"/>
        <w:tblInd w:w="5" w:type="dxa"/>
        <w:tblLook w:val="04A0" w:firstRow="1" w:lastRow="0" w:firstColumn="1" w:lastColumn="0" w:noHBand="0" w:noVBand="1"/>
      </w:tblPr>
      <w:tblGrid>
        <w:gridCol w:w="1159"/>
        <w:gridCol w:w="1418"/>
        <w:gridCol w:w="1346"/>
        <w:gridCol w:w="1312"/>
        <w:gridCol w:w="1500"/>
        <w:gridCol w:w="1307"/>
        <w:gridCol w:w="1871"/>
        <w:gridCol w:w="763"/>
        <w:gridCol w:w="981"/>
        <w:gridCol w:w="1536"/>
        <w:gridCol w:w="946"/>
        <w:gridCol w:w="1157"/>
        <w:gridCol w:w="983"/>
      </w:tblGrid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lastRenderedPageBreak/>
              <w:t>Дата выполнения работ, смена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Наименование соединяемых элементов; марка стали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Место или номер (по чертежу) или схеме) свариваемого элемента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Отметка о сдаче и приемке узла под сварку (должность, фамилия, инициалы, подпись)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Марка применяемых сварочных материалов (проволока, флюс, электроды), номер партии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Атмосферные условия (температура воздуха, осадки, скорость ветра)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Фамилия, инициалы сварщика, номер удостоверения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Клеймо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Подписи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сварщи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-ков, сварив-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ших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соедине-ния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Фамилия, инициалы ответственного за производство работ (мастера, производителя работ)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Подпись руководи-теля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свароч-ных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Отметка о приемке сварного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соедине-ния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-теля ИЛ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Замеча-ния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по ко-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нтрольной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проверке (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-водителя ра</w:t>
            </w: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бот пред-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ставителя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ИЛ и др.)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</w:tbl>
    <w:p w:rsidR="00B739CB" w:rsidRDefault="00B739CB"/>
    <w:sectPr w:rsidR="00B739CB" w:rsidSect="00B739CB">
      <w:pgSz w:w="16838" w:h="11906" w:orient="landscape"/>
      <w:pgMar w:top="1418" w:right="395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CB"/>
    <w:rsid w:val="006C43CD"/>
    <w:rsid w:val="007E781A"/>
    <w:rsid w:val="00B27059"/>
    <w:rsid w:val="00B739CB"/>
    <w:rsid w:val="00C77A4F"/>
    <w:rsid w:val="00D93780"/>
    <w:rsid w:val="00E018FC"/>
    <w:rsid w:val="00E236E7"/>
    <w:rsid w:val="00ED3928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281C"/>
  <w15:chartTrackingRefBased/>
  <w15:docId w15:val="{B5367BF4-0AF9-4751-A93A-21FB692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mac18</cp:lastModifiedBy>
  <cp:revision>4</cp:revision>
  <cp:lastPrinted>2024-12-19T20:17:00Z</cp:lastPrinted>
  <dcterms:created xsi:type="dcterms:W3CDTF">2024-12-19T20:18:00Z</dcterms:created>
  <dcterms:modified xsi:type="dcterms:W3CDTF">2024-12-19T20:28:00Z</dcterms:modified>
</cp:coreProperties>
</file>