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Карта коррупционных рисков организации</w:t>
      </w:r>
      <w:bookmarkStart w:id="0" w:name="_GoBack"/>
      <w:bookmarkEnd w:id="0"/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1984"/>
        <w:gridCol w:w="2817"/>
        <w:gridCol w:w="2428"/>
        <w:gridCol w:w="5245"/>
      </w:tblGrid>
      <w:tr w:rsidR="003704A3" w:rsidRPr="008D10C6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:rsidTr="003578CF">
        <w:trPr>
          <w:trHeight w:val="5977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</w:t>
            </w:r>
            <w:proofErr w:type="gramStart"/>
            <w:r w:rsidRPr="008D10C6">
              <w:t>на</w:t>
            </w:r>
            <w:proofErr w:type="gramEnd"/>
            <w:r w:rsidRPr="008D10C6">
              <w:t xml:space="preserve"> более мелкие).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 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:rsidTr="003578CF">
        <w:trPr>
          <w:trHeight w:val="169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Отклонение всех заявок с проведением повторной закупки. Сведения о поступивших заявках передаются «своему» исполнителю и </w:t>
            </w:r>
            <w:r w:rsidRPr="008D10C6">
              <w:lastRenderedPageBreak/>
              <w:t>помогают ему выиграть повторную закупку.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 xml:space="preserve">Руководитель, курирующий </w:t>
            </w:r>
            <w:r w:rsidRPr="008D10C6">
              <w:lastRenderedPageBreak/>
              <w:t>подразделение, ответственное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Установление требования согласования для </w:t>
            </w:r>
            <w:r w:rsidRPr="008D10C6">
              <w:lastRenderedPageBreak/>
              <w:t xml:space="preserve">случаев, когда 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 между собой.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 xml:space="preserve">. Обязанность участников представить информацию о цепочке собственников, справку о наличии конфликта интересов и/или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 xml:space="preserve">. 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</w:tc>
      </w:tr>
      <w:tr w:rsidR="003704A3" w:rsidRPr="008D10C6" w:rsidTr="003578CF">
        <w:trPr>
          <w:trHeight w:val="4105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Выдача документов об успешном прохождении обучения в случае, если обучающийся не посещал занятия и не сдавал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3524"/>
        </w:trPr>
        <w:tc>
          <w:tcPr>
            <w:tcW w:w="2349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2. Выдача документов об успешном прохождении обучения в случае, если </w:t>
            </w:r>
            <w:proofErr w:type="gramStart"/>
            <w:r w:rsidRPr="008D10C6">
              <w:t>обучающийся</w:t>
            </w:r>
            <w:proofErr w:type="gramEnd"/>
            <w:r w:rsidRPr="008D10C6">
              <w:t xml:space="preserve">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</w:tbl>
    <w:p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4178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Светлана Горбикова</cp:lastModifiedBy>
  <cp:revision>2</cp:revision>
  <dcterms:created xsi:type="dcterms:W3CDTF">2025-06-25T19:21:00Z</dcterms:created>
  <dcterms:modified xsi:type="dcterms:W3CDTF">2025-06-25T19:21:00Z</dcterms:modified>
</cp:coreProperties>
</file>