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289" w14:textId="5FE535F3" w:rsidR="000A109A" w:rsidRDefault="00C53F76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СУБАРЕНДЫ ТРАНСПОРТНОГО СРЕДСТВА С ЭКИПАЖЕМ</w:t>
      </w:r>
    </w:p>
    <w:p w14:paraId="7DB99ED2" w14:textId="77777777" w:rsidR="00C53F76" w:rsidRPr="001D5C70" w:rsidRDefault="00C53F76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1E06E980" w:rsidR="00B20322" w:rsidRPr="001D5C70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01.</w:t>
      </w:r>
      <w:r w:rsidR="00EB2319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</w:t>
      </w:r>
      <w:r w:rsidR="00C53F76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2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.2025                                                                                                            г. Санкт-Петербург</w:t>
      </w:r>
    </w:p>
    <w:p w14:paraId="6D4A0944" w14:textId="77777777" w:rsidR="00B20322" w:rsidRPr="001D5C70" w:rsidRDefault="00B20322" w:rsidP="00FC544A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505DDDE1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Общество с ограниченной ответственностью "Ppt.ru", ИНН 1234567890, КПП 121001001, ОКПО 90100101, ОГРН 2323454567001, зарегистрированное по адресу: 456789, Россия, Субъект РФ, просп. Замечательный, д.1, в лице генерального директора Петрова Порфирия Петровича (далее — «Арендатор»), с одной стороны, и</w:t>
      </w:r>
    </w:p>
    <w:p w14:paraId="3C15E452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proofErr w:type="spellStart"/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Пэпэтэшин</w:t>
      </w:r>
      <w:proofErr w:type="spellEnd"/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Петр Петрович, паспорт серии 66 УП № 123456, выданный Железнодорожным ОТДЕЛЕНИЕМ МВД по Свердловской области 15 апреля 2018 года, зарегистрированный по адресу: г. Екатеринбург, ул. Советская, д. 45, кв. 8 (далее — «Субарендатор»), с другой стороны, заключили настоящий договор о нижеследующем:</w:t>
      </w:r>
    </w:p>
    <w:p w14:paraId="2EE4E0A0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1D8A34DE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1.1. По настоящему договору Арендатор обязуется предоставить Субарендатору в срочное возмездное владение и пользование транспортное средство — гусеничный экскаватор (далее — «Машина») со следующими характеристиками:</w:t>
      </w:r>
    </w:p>
    <w:p w14:paraId="5A1ADAD9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Марка и модель: CATERPILLAR CAT 320 D</w:t>
      </w:r>
    </w:p>
    <w:p w14:paraId="534AAB7F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Государственный регистрационный знак (ГРЗ): АХ 56 ОМ 66</w:t>
      </w:r>
    </w:p>
    <w:p w14:paraId="72A1F9DB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VIN-номер (идентификационный номер): CATRC4K37FK100001</w:t>
      </w:r>
    </w:p>
    <w:p w14:paraId="4AFB34C7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Год выпуска: 2021</w:t>
      </w:r>
    </w:p>
    <w:p w14:paraId="222497A1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Номер двигателя: 5K3-1234567</w:t>
      </w:r>
    </w:p>
    <w:p w14:paraId="70D9AD17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Номер шасси: 320D-002456</w:t>
      </w:r>
    </w:p>
    <w:p w14:paraId="69D22EA2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Цвет: жёлтый</w:t>
      </w:r>
    </w:p>
    <w:p w14:paraId="3F53F09E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Назначение: земляные работы, разработка грунта, рытье траншей и котлованов</w:t>
      </w:r>
    </w:p>
    <w:p w14:paraId="1242A93B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1.2. Машина передаётся с экипажем, включающим оператора экскаватора. Арендатор осуществляет оказание услуг по управлению и технической эксплуатации Машины на условиях, установленных настоящим договором.</w:t>
      </w:r>
    </w:p>
    <w:p w14:paraId="2262E905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1.3. Машина находится в исправном техническом состоянии, имеет действующий техосмотр и страховой полис, соответствует установленным санитарным и техническим нормам безопасности.</w:t>
      </w:r>
    </w:p>
    <w:p w14:paraId="47921B37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1.4. Договор субаренды заключается на срок с 1 декабря 2025 года по 30 ноября 2026 года включительно. Срок субаренды не превышает срок основного договора аренды Машины между собственником и Арендатором, заключённого «15» ноября 2024 года.</w:t>
      </w:r>
    </w:p>
    <w:p w14:paraId="4B2AE1E0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УСЛУГИ ПО УПРАВЛЕНИЮ И ТЕХНИЧЕСКОЙ ЭКСПЛУАТАЦИИ</w:t>
      </w:r>
    </w:p>
    <w:p w14:paraId="4728207F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2.1. Арендатор обеспечивает оказание услуг по управлению и технической эксплуатации Машины через оператора, прошедшего профессиональную подготовку и имеющего действующие свидетельства о допуске:</w:t>
      </w:r>
    </w:p>
    <w:p w14:paraId="697384F8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ФИО оператора: Сидоров Сергей Сергеевич</w:t>
      </w:r>
    </w:p>
    <w:p w14:paraId="0FC12053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Паспорт: серия 66 УП № 654321</w:t>
      </w:r>
    </w:p>
    <w:p w14:paraId="7F01B7C9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Удостоверение оператора машиниста: № 123456, выдано 10 января 2023 года, действительно до 9 января 2028 года</w:t>
      </w:r>
    </w:p>
    <w:p w14:paraId="7FF49D97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Медицинское свидетельство: № 98765, действительно до 30 апреля 2026 года</w:t>
      </w:r>
    </w:p>
    <w:p w14:paraId="664EA88F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2.2. Оператор работает в соответствии с установленным Арендатором графиком: с понедельника по пятницу, с 8:00 до 17:00, с перерывом на обед с 12:00 до 13:00. Выходные дни: суббота, воскресенье.</w:t>
      </w:r>
    </w:p>
    <w:p w14:paraId="72A555C8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2.3. Арендатор несёт ответственность за надлежащее техническое состояние Машины, проведение регулярного текущего ремонта, замену изношенных деталей и расходных материалов (горючее, масло, смазки).</w:t>
      </w:r>
    </w:p>
    <w:p w14:paraId="4BD8BFB5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2.4. Все расходы на техническое обслуживание, текущий ремонт, страховку и техосмотр несёт Арендатор.</w:t>
      </w:r>
    </w:p>
    <w:p w14:paraId="553F6BE1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РАЗМЕР И ПОРЯДОК ОПЛАТЫ</w:t>
      </w:r>
    </w:p>
    <w:p w14:paraId="7D1A6A81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3.1. За пользование Машиной с экипажем Субарендатор ежемесячно вносит плату в размере 250 000 рублей (двести пятидесяти тысяч рублей) до пятого числа каждого календарного месяца.</w:t>
      </w:r>
    </w:p>
    <w:p w14:paraId="7974D9E9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3.2. Платёж осуществляется путём перевода денежных средств на расчётный счёт Арендатора: ПАО «Сбербанк России», БИК 045239999, корр. счёт 30101810200000000999, расчётный счёт 40817810699000000001.</w:t>
      </w:r>
    </w:p>
    <w:p w14:paraId="12D8B403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3.3. При задержке платежа более чем на 5 дней Субарендатор уплачивает пеню в размере 1% (одного процента) от суммы задолженности за каждый день просрочки.</w:t>
      </w:r>
    </w:p>
    <w:p w14:paraId="1E7E8E04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3.4. При задолженности, составляющей две и более ежемесячных выплаты (500 000 рублей), Арендатор вправе расторгнуть договор в одностороннем порядке без предварительного уведомления.</w:t>
      </w:r>
    </w:p>
    <w:p w14:paraId="781AE865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ПРАВА И ОБЯЗАННОСТИ СТОРОН</w:t>
      </w:r>
    </w:p>
    <w:p w14:paraId="3B526CB1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4.1. Арендатор имеет право:</w:t>
      </w:r>
    </w:p>
    <w:p w14:paraId="6420A1D5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исполнения всех условий договора;</w:t>
      </w:r>
    </w:p>
    <w:p w14:paraId="52ED58EC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внесения платежей;</w:t>
      </w:r>
    </w:p>
    <w:p w14:paraId="767928D4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проверять техническое состояние Машины и </w:t>
      </w:r>
      <w:proofErr w:type="spellStart"/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надлежащность</w:t>
      </w:r>
      <w:proofErr w:type="spellEnd"/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её использования не чаще одного раза в неделю при предварительном уведомлении;</w:t>
      </w:r>
    </w:p>
    <w:p w14:paraId="212037B7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возмещения убытков, причинённых повреждением Машины не по вине Арендатора;</w:t>
      </w:r>
    </w:p>
    <w:p w14:paraId="6C063421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расторгнуть договор при существенных нарушениях его условий.</w:t>
      </w:r>
    </w:p>
    <w:p w14:paraId="450ACF39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4.2. Арендатор обязан:</w:t>
      </w:r>
    </w:p>
    <w:p w14:paraId="4ABC93A6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предоставить Машину в исправном техническом состоянии;</w:t>
      </w:r>
    </w:p>
    <w:p w14:paraId="3F792E42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обеспечивать надлежащее техническое обслуживание и текущий ремонт Машины;</w:t>
      </w:r>
    </w:p>
    <w:p w14:paraId="26F0637C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оказывать услуги квалифицированного оператора в соответствии с установленным графиком;</w:t>
      </w:r>
    </w:p>
    <w:p w14:paraId="6F2546CA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поддерживать страховой полис и техосмотр в действии;</w:t>
      </w:r>
    </w:p>
    <w:p w14:paraId="04199CD0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уведомлять Субарендатора об изменении графика работы оператора за 5 дней.</w:t>
      </w:r>
    </w:p>
    <w:p w14:paraId="65A17A8D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4.3. Субарендатор имеет право:</w:t>
      </w:r>
    </w:p>
    <w:p w14:paraId="7EE76CC1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беспрепятственно использовать Машину для выполнения производственных задач в соответствии с её назначением;</w:t>
      </w:r>
    </w:p>
    <w:p w14:paraId="0F4419C8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надлежащего технического состояния Машины;</w:t>
      </w:r>
    </w:p>
    <w:p w14:paraId="429DD643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замены оператора в случае его недобросовестного выполнения работ.</w:t>
      </w:r>
    </w:p>
    <w:p w14:paraId="3C31A28E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4.4. Субарендатор обязан:</w:t>
      </w:r>
    </w:p>
    <w:p w14:paraId="5735EFBC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использовать Машину только для земляных работ в соответствии с её назначением;</w:t>
      </w:r>
    </w:p>
    <w:p w14:paraId="4B3AEA72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своевременно вносить плату за субаренду;</w:t>
      </w:r>
    </w:p>
    <w:p w14:paraId="2E40E784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не допускать повреждений или поломок по своей вине;</w:t>
      </w:r>
    </w:p>
    <w:p w14:paraId="0AFE6D1A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правила безопасности при работе с техникой;</w:t>
      </w:r>
    </w:p>
    <w:p w14:paraId="5DAC301F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не сдавать Машину третьим лицам в субаренду без письменного согласия Арендатора;</w:t>
      </w:r>
    </w:p>
    <w:p w14:paraId="31BEFF83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уведомлять Арендатора о возникновении неисправностей в течение 24 часов.</w:t>
      </w:r>
    </w:p>
    <w:p w14:paraId="075D0DCC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ОТВЕТСТВЕННОСТЬ СТОРОН</w:t>
      </w:r>
    </w:p>
    <w:p w14:paraId="17E71059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5.1. За нарушение условий договора стороны несут материальную и финансовую ответственность.</w:t>
      </w:r>
    </w:p>
    <w:p w14:paraId="166AD384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5.2. При неправомерном использовании Машины не по назначению или нарушении правил безопасности Субарендатор возмещает стоимость ремонта и убытки, причинённые Машине.</w:t>
      </w:r>
    </w:p>
    <w:p w14:paraId="1B4136BD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5.3. При причинении ущерба Машине в результате халатности или небрежности Субарендатора, размер возмещения определяется независимой оценкой.</w:t>
      </w:r>
    </w:p>
    <w:p w14:paraId="2FDDA496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lastRenderedPageBreak/>
        <w:t>6. УСЛОВИЯ РАСТОРЖЕНИЯ ДОГОВОРА</w:t>
      </w:r>
    </w:p>
    <w:p w14:paraId="64FFE39C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6.1. Договор может быть расторгнут в любое время по взаимному письменному согласию сторон.</w:t>
      </w:r>
    </w:p>
    <w:p w14:paraId="47CBBEB3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6.2. Арендатор вправе расторгнуть договор в следующих случаях:</w:t>
      </w:r>
    </w:p>
    <w:p w14:paraId="6E5FA97F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а) задержка платежа более чем на 5 дней;</w:t>
      </w:r>
    </w:p>
    <w:p w14:paraId="66F6707C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б) задолженность, составляющая две и более ежемесячных выплаты;</w:t>
      </w:r>
    </w:p>
    <w:p w14:paraId="17462EEC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в) неправомерное использование Машины;</w:t>
      </w:r>
    </w:p>
    <w:p w14:paraId="7A82E075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г) причинение серьёзных повреждений Машине;</w:t>
      </w:r>
    </w:p>
    <w:p w14:paraId="09E9E8B6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д) систематическое нарушение условий договора.</w:t>
      </w:r>
    </w:p>
    <w:p w14:paraId="6D913980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6.3. Субарендатор вправе расторгнуть договор в любое время, направив письменное уведомление Арендатору за 30 дней.</w:t>
      </w:r>
    </w:p>
    <w:p w14:paraId="7757C3DB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6.4. При расторжении договора по инициативе Арендатора он направляет письменное уведомление Субарендатору. После получения Субарендатор имеет право использовать Машину в течение 10 дней, затем должен освободить её и вернуть все ключи и документы.</w:t>
      </w:r>
    </w:p>
    <w:p w14:paraId="7D01992C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6.5. При расторжении договора Субарендатор обязан вернуть Машину в исходном техническом состоянии, без посторонних предметов и в чистом виде.</w:t>
      </w:r>
    </w:p>
    <w:p w14:paraId="415E2D7D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ПОРЯДОК РАЗРЕШЕНИЯ СПОРОВ</w:t>
      </w:r>
    </w:p>
    <w:p w14:paraId="5503DBAA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7.1. Все споры разрешаются путём переговоров и достижения взаимного согласия.</w:t>
      </w:r>
    </w:p>
    <w:p w14:paraId="100EFEFF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7.2. При невозможности разрешить спор направляется письменная претензия со сроком рассмотрения 15 календарных дней.</w:t>
      </w:r>
    </w:p>
    <w:p w14:paraId="2A59483E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7.3. При невозможности разрешить спор претензионным путём, любая сторона вправе обратиться в суд в соответствии с подсудностью.</w:t>
      </w:r>
    </w:p>
    <w:p w14:paraId="3E353091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ПРОЧИЕ УСЛОВИЯ</w:t>
      </w:r>
    </w:p>
    <w:p w14:paraId="1994ED71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8.1. Все изменения действительны только в письменной форме, подписанные обеими сторонами.</w:t>
      </w:r>
    </w:p>
    <w:p w14:paraId="0165B576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8.2. Каждая сторона получает по одному экземпляру договора.</w:t>
      </w:r>
    </w:p>
    <w:p w14:paraId="35EF2631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8.3. По всем вопросам, не предусмотренным договором, стороны руководствуются Гражданским кодексом РФ.</w:t>
      </w:r>
    </w:p>
    <w:p w14:paraId="3298F3BB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8.4. Реквизиты сторон:</w:t>
      </w:r>
    </w:p>
    <w:p w14:paraId="30CB0847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Арендатор: ООО "Ppt.ru", ИНН 1234567890, КПП 121001001, адрес: 456789, Россия, Субъект РФ, просп. Замечательный, д.1, тел. +7 (343) 111-22-33, </w:t>
      </w:r>
      <w:proofErr w:type="spellStart"/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email</w:t>
      </w:r>
      <w:proofErr w:type="spellEnd"/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: info@ppt.ru</w:t>
      </w:r>
    </w:p>
    <w:p w14:paraId="7809603C" w14:textId="77777777" w:rsidR="00C53F76" w:rsidRPr="00C53F76" w:rsidRDefault="00C53F76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Субарендатор: </w:t>
      </w:r>
      <w:proofErr w:type="spellStart"/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Пэпэтэшин</w:t>
      </w:r>
      <w:proofErr w:type="spellEnd"/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Петр Петрович, адрес: г. Екатеринбург, ул. Советская, д. 45, кв. 8, тел. +7 (343) 234-56-78, </w:t>
      </w:r>
      <w:proofErr w:type="spellStart"/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email</w:t>
      </w:r>
      <w:proofErr w:type="spellEnd"/>
      <w:r w:rsidRPr="00C53F76">
        <w:rPr>
          <w:rFonts w:eastAsia="Times New Roman" w:cs="Times New Roman"/>
          <w:kern w:val="0"/>
          <w:sz w:val="16"/>
          <w:szCs w:val="16"/>
          <w:lang w:eastAsia="ru-RU" w:bidi="ar-SA"/>
        </w:rPr>
        <w:t>: pepeteshin.petr@example.com</w:t>
      </w:r>
    </w:p>
    <w:p w14:paraId="65043C43" w14:textId="77777777" w:rsidR="000A109A" w:rsidRDefault="000A109A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18DA415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203E5994" w14:textId="12FF46BB" w:rsidR="00C53F76" w:rsidRDefault="00C53F76" w:rsidP="00C53F76">
      <w:pPr>
        <w:tabs>
          <w:tab w:val="left" w:pos="3285"/>
        </w:tabs>
        <w:rPr>
          <w:sz w:val="20"/>
          <w:szCs w:val="20"/>
        </w:rPr>
      </w:pPr>
      <w:r w:rsidRPr="00C53F76">
        <w:rPr>
          <w:sz w:val="20"/>
          <w:szCs w:val="20"/>
        </w:rPr>
        <w:t xml:space="preserve">Арендатор: ________________________ /Петров П.П./ (Генеральный директор) ООО "Ppt.ru" «_____» _________________ 2025 г. </w:t>
      </w:r>
    </w:p>
    <w:p w14:paraId="1054301A" w14:textId="799D3D1C" w:rsidR="0044346A" w:rsidRPr="001D5C70" w:rsidRDefault="00C53F76" w:rsidP="00C53F76">
      <w:pPr>
        <w:tabs>
          <w:tab w:val="left" w:pos="3285"/>
        </w:tabs>
        <w:rPr>
          <w:sz w:val="20"/>
          <w:szCs w:val="20"/>
        </w:rPr>
      </w:pPr>
      <w:r w:rsidRPr="00C53F76">
        <w:rPr>
          <w:sz w:val="20"/>
          <w:szCs w:val="20"/>
        </w:rPr>
        <w:t>Субарендатор: ________________________ /</w:t>
      </w:r>
      <w:proofErr w:type="spellStart"/>
      <w:r w:rsidRPr="00C53F76">
        <w:rPr>
          <w:sz w:val="20"/>
          <w:szCs w:val="20"/>
        </w:rPr>
        <w:t>Пэпэтэшин</w:t>
      </w:r>
      <w:proofErr w:type="spellEnd"/>
      <w:r w:rsidRPr="00C53F76">
        <w:rPr>
          <w:sz w:val="20"/>
          <w:szCs w:val="20"/>
        </w:rPr>
        <w:t xml:space="preserve"> П.П./ «_____» _________________ 2025 г.</w:t>
      </w:r>
    </w:p>
    <w:sectPr w:rsidR="0044346A" w:rsidRPr="001D5C70" w:rsidSect="001D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DCFB" w14:textId="77777777" w:rsidR="00CD1C55" w:rsidRDefault="00CD1C55">
      <w:r>
        <w:separator/>
      </w:r>
    </w:p>
  </w:endnote>
  <w:endnote w:type="continuationSeparator" w:id="0">
    <w:p w14:paraId="2A8E6681" w14:textId="77777777" w:rsidR="00CD1C55" w:rsidRDefault="00CD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541B" w14:textId="77777777" w:rsidR="00CD1C55" w:rsidRDefault="00CD1C55">
      <w:r>
        <w:separator/>
      </w:r>
    </w:p>
  </w:footnote>
  <w:footnote w:type="continuationSeparator" w:id="0">
    <w:p w14:paraId="1DBCBF12" w14:textId="77777777" w:rsidR="00CD1C55" w:rsidRDefault="00CD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3"/>
  </w:num>
  <w:num w:numId="2" w16cid:durableId="1298800013">
    <w:abstractNumId w:val="4"/>
  </w:num>
  <w:num w:numId="3" w16cid:durableId="1514760441">
    <w:abstractNumId w:val="11"/>
  </w:num>
  <w:num w:numId="4" w16cid:durableId="1752583420">
    <w:abstractNumId w:val="5"/>
  </w:num>
  <w:num w:numId="5" w16cid:durableId="232543783">
    <w:abstractNumId w:val="2"/>
  </w:num>
  <w:num w:numId="6" w16cid:durableId="563882078">
    <w:abstractNumId w:val="10"/>
  </w:num>
  <w:num w:numId="7" w16cid:durableId="1554735423">
    <w:abstractNumId w:val="9"/>
  </w:num>
  <w:num w:numId="8" w16cid:durableId="172889542">
    <w:abstractNumId w:val="0"/>
  </w:num>
  <w:num w:numId="9" w16cid:durableId="1408071231">
    <w:abstractNumId w:val="1"/>
  </w:num>
  <w:num w:numId="10" w16cid:durableId="1347487873">
    <w:abstractNumId w:val="7"/>
  </w:num>
  <w:num w:numId="11" w16cid:durableId="2089450855">
    <w:abstractNumId w:val="12"/>
  </w:num>
  <w:num w:numId="12" w16cid:durableId="1144932077">
    <w:abstractNumId w:val="6"/>
  </w:num>
  <w:num w:numId="13" w16cid:durableId="1720739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07D98"/>
    <w:rsid w:val="00033015"/>
    <w:rsid w:val="000525E9"/>
    <w:rsid w:val="000A109A"/>
    <w:rsid w:val="000C6795"/>
    <w:rsid w:val="000E0C14"/>
    <w:rsid w:val="001D5C70"/>
    <w:rsid w:val="00271D88"/>
    <w:rsid w:val="002C4089"/>
    <w:rsid w:val="003053C4"/>
    <w:rsid w:val="004421F0"/>
    <w:rsid w:val="0044346A"/>
    <w:rsid w:val="00445ED7"/>
    <w:rsid w:val="004C5588"/>
    <w:rsid w:val="004D4AEB"/>
    <w:rsid w:val="004D584F"/>
    <w:rsid w:val="005C6092"/>
    <w:rsid w:val="006544B6"/>
    <w:rsid w:val="006A5EEB"/>
    <w:rsid w:val="00751405"/>
    <w:rsid w:val="007E613B"/>
    <w:rsid w:val="008C1863"/>
    <w:rsid w:val="00904EEF"/>
    <w:rsid w:val="009A6125"/>
    <w:rsid w:val="009C1DBA"/>
    <w:rsid w:val="00A20EB3"/>
    <w:rsid w:val="00B20322"/>
    <w:rsid w:val="00B72D7F"/>
    <w:rsid w:val="00BC0919"/>
    <w:rsid w:val="00BC25FE"/>
    <w:rsid w:val="00C05053"/>
    <w:rsid w:val="00C53F76"/>
    <w:rsid w:val="00C632DD"/>
    <w:rsid w:val="00C722FF"/>
    <w:rsid w:val="00CD1C55"/>
    <w:rsid w:val="00D5238B"/>
    <w:rsid w:val="00E567BE"/>
    <w:rsid w:val="00E87F8A"/>
    <w:rsid w:val="00EB2319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6726</Characters>
  <Application>Microsoft Office Word</Application>
  <DocSecurity>0</DocSecurity>
  <Lines>103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2025-11-22T12:51:00Z</dcterms:created>
  <dcterms:modified xsi:type="dcterms:W3CDTF">2025-11-22T12:51:00Z</dcterms:modified>
</cp:coreProperties>
</file>