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F0A65E">
      <w:pPr>
        <w:pBdr>
          <w:bottom w:val="single" w:color="000000" w:sz="12" w:space="1"/>
        </w:pBdr>
        <w:spacing w:after="0" w:line="240" w:lineRule="auto"/>
        <w:jc w:val="center"/>
        <w:rPr>
          <w:rFonts w:ascii="Arial" w:hAnsi="Arial" w:eastAsia="Arial" w:cs="Arial"/>
          <w:b/>
          <w:color w:val="auto"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 xml:space="preserve">Общество с ограниченной </w:t>
      </w:r>
      <w:r>
        <w:rPr>
          <w:rFonts w:ascii="Arial" w:hAnsi="Arial" w:eastAsia="Arial" w:cs="Arial"/>
          <w:b/>
          <w:color w:val="auto"/>
          <w:sz w:val="28"/>
          <w:szCs w:val="28"/>
        </w:rPr>
        <w:t>ответственностью "</w:t>
      </w:r>
      <w:r>
        <w:rPr>
          <w:rFonts w:ascii="Arial" w:hAnsi="Arial" w:cs="Arial"/>
          <w:b/>
          <w:color w:val="auto"/>
          <w:sz w:val="28"/>
          <w:szCs w:val="28"/>
          <w:shd w:val="clear" w:color="auto" w:fill="FFFFFF"/>
          <w:lang w:val="en-US"/>
        </w:rPr>
        <w:t>P</w:t>
      </w:r>
      <w:r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>pt.ru</w:t>
      </w:r>
      <w:r>
        <w:rPr>
          <w:rFonts w:ascii="Arial" w:hAnsi="Arial" w:eastAsia="Arial" w:cs="Arial"/>
          <w:b/>
          <w:color w:val="auto"/>
          <w:sz w:val="28"/>
          <w:szCs w:val="28"/>
        </w:rPr>
        <w:t>"</w:t>
      </w:r>
    </w:p>
    <w:p w14:paraId="526BAB95">
      <w:pPr>
        <w:pBdr>
          <w:bottom w:val="single" w:color="000000" w:sz="12" w:space="1"/>
        </w:pBdr>
        <w:spacing w:after="0" w:line="240" w:lineRule="auto"/>
        <w:jc w:val="center"/>
        <w:rPr>
          <w:rFonts w:ascii="Arial" w:hAnsi="Arial" w:eastAsia="Arial" w:cs="Arial"/>
          <w:b/>
          <w:color w:val="auto"/>
          <w:sz w:val="28"/>
          <w:szCs w:val="28"/>
        </w:rPr>
      </w:pPr>
      <w:r>
        <w:rPr>
          <w:rFonts w:ascii="Arial" w:hAnsi="Arial" w:eastAsia="Arial" w:cs="Arial"/>
          <w:b/>
          <w:color w:val="auto"/>
          <w:sz w:val="28"/>
          <w:szCs w:val="28"/>
        </w:rPr>
        <w:t>(ООО "</w:t>
      </w:r>
      <w:r>
        <w:rPr>
          <w:rFonts w:ascii="Arial" w:hAnsi="Arial" w:cs="Arial"/>
          <w:b/>
          <w:color w:val="auto"/>
          <w:sz w:val="28"/>
          <w:szCs w:val="28"/>
          <w:shd w:val="clear" w:color="auto" w:fill="FFFFFF"/>
          <w:lang w:val="en-US"/>
        </w:rPr>
        <w:t>P</w:t>
      </w:r>
      <w:r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>pt.ru</w:t>
      </w:r>
      <w:r>
        <w:rPr>
          <w:rFonts w:ascii="Arial" w:hAnsi="Arial" w:eastAsia="Arial" w:cs="Arial"/>
          <w:b/>
          <w:color w:val="auto"/>
          <w:sz w:val="28"/>
          <w:szCs w:val="28"/>
        </w:rPr>
        <w:t>")</w:t>
      </w:r>
    </w:p>
    <w:p w14:paraId="17F881DE">
      <w:pPr>
        <w:spacing w:after="0" w:line="240" w:lineRule="auto"/>
        <w:rPr>
          <w:rFonts w:ascii="Arial" w:hAnsi="Arial" w:eastAsia="Arial" w:cs="Arial"/>
        </w:rPr>
      </w:pPr>
    </w:p>
    <w:p w14:paraId="4155D011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eastAsia="Arial" w:cs="Times New Roman"/>
          <w:sz w:val="28"/>
          <w:szCs w:val="28"/>
        </w:rPr>
      </w:pPr>
    </w:p>
    <w:p w14:paraId="6D9019F4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Приказ</w:t>
      </w:r>
    </w:p>
    <w:p w14:paraId="5DF16ECD">
      <w:pPr>
        <w:tabs>
          <w:tab w:val="right" w:pos="9355"/>
        </w:tabs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 xml:space="preserve">г. Москва </w:t>
      </w:r>
    </w:p>
    <w:p w14:paraId="25B79D5A">
      <w:pPr>
        <w:tabs>
          <w:tab w:val="right" w:pos="9355"/>
        </w:tabs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18912E6F">
      <w:pPr>
        <w:tabs>
          <w:tab w:val="right" w:pos="9355"/>
        </w:tabs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15.01.202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Arial" w:cs="Times New Roman"/>
          <w:sz w:val="28"/>
          <w:szCs w:val="28"/>
        </w:rPr>
        <w:t xml:space="preserve"> года</w:t>
      </w:r>
      <w:r>
        <w:rPr>
          <w:rFonts w:ascii="Times New Roman" w:hAnsi="Times New Roman" w:eastAsia="Arial" w:cs="Times New Roman"/>
          <w:sz w:val="28"/>
          <w:szCs w:val="28"/>
        </w:rPr>
        <w:tab/>
      </w:r>
      <w:r>
        <w:rPr>
          <w:rFonts w:ascii="Times New Roman" w:hAnsi="Times New Roman" w:eastAsia="Arial" w:cs="Times New Roman"/>
          <w:sz w:val="28"/>
          <w:szCs w:val="28"/>
        </w:rPr>
        <w:t>№ 4шр</w:t>
      </w:r>
    </w:p>
    <w:p w14:paraId="6CDE638E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6812C301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2240B6A8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«О внесении изменений в штатное расписание»</w:t>
      </w:r>
    </w:p>
    <w:p w14:paraId="04CE4F35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4A4068A6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25B73F3F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В целях совершенствования организационной структуры и внедрения новых услуг,</w:t>
      </w:r>
    </w:p>
    <w:p w14:paraId="47BE7356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1A07E692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ПРИКАЗЫВАЮ:</w:t>
      </w:r>
    </w:p>
    <w:p w14:paraId="2B56AADA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5B940C20">
      <w:pPr>
        <w:spacing w:after="120" w:line="240" w:lineRule="auto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 xml:space="preserve">1. Внести в штатное расписание, утвержденное приказом от 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26</w:t>
      </w:r>
      <w:r>
        <w:rPr>
          <w:rFonts w:ascii="Times New Roman" w:hAnsi="Times New Roman" w:eastAsia="Arial" w:cs="Times New Roman"/>
          <w:sz w:val="28"/>
          <w:szCs w:val="28"/>
        </w:rPr>
        <w:t>.12.202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Arial" w:cs="Times New Roman"/>
          <w:sz w:val="28"/>
          <w:szCs w:val="28"/>
        </w:rPr>
        <w:t xml:space="preserve"> № 1шт, с 16.03.202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Arial" w:cs="Times New Roman"/>
          <w:sz w:val="28"/>
          <w:szCs w:val="28"/>
        </w:rPr>
        <w:t xml:space="preserve"> г. следующие изменения:</w:t>
      </w:r>
    </w:p>
    <w:p w14:paraId="75703A47">
      <w:pPr>
        <w:spacing w:after="120" w:line="240" w:lineRule="auto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1.1. Ввести в штатное расписание структурное подразделение «Отдел делопроизводства» со следующим штатным составом:</w:t>
      </w:r>
    </w:p>
    <w:p w14:paraId="5AC2AB18">
      <w:pPr>
        <w:spacing w:after="120" w:line="240" w:lineRule="auto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 xml:space="preserve">- делопроизводитель – 1 шт. ед., должностной оклад – 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1</w:t>
      </w:r>
      <w:r>
        <w:rPr>
          <w:rFonts w:ascii="Times New Roman" w:hAnsi="Times New Roman" w:eastAsia="Arial" w:cs="Times New Roman"/>
          <w:sz w:val="28"/>
          <w:szCs w:val="28"/>
        </w:rPr>
        <w:t>30 000 руб.</w:t>
      </w:r>
    </w:p>
    <w:p w14:paraId="1D891292">
      <w:pPr>
        <w:spacing w:after="120" w:line="240" w:lineRule="auto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 xml:space="preserve">- секретарь - 1 ед., должностной оклад 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12</w:t>
      </w:r>
      <w:bookmarkStart w:id="2" w:name="_GoBack"/>
      <w:bookmarkEnd w:id="2"/>
      <w:r>
        <w:rPr>
          <w:rFonts w:ascii="Times New Roman" w:hAnsi="Times New Roman" w:eastAsia="Arial" w:cs="Times New Roman"/>
          <w:sz w:val="28"/>
          <w:szCs w:val="28"/>
        </w:rPr>
        <w:t>0 000 руб.</w:t>
      </w:r>
    </w:p>
    <w:p w14:paraId="7CD5DE0A">
      <w:pPr>
        <w:spacing w:after="120" w:line="240" w:lineRule="auto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ab/>
      </w:r>
    </w:p>
    <w:p w14:paraId="5DF3196D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2. Контроль за исполнением приказа возложить на начальника отдела кадров П. П. Пэпэтэшина.</w:t>
      </w:r>
    </w:p>
    <w:p w14:paraId="1558881B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6A02B61D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724D9231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06460A47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0" w:name="_k9ic48957dqg" w:colFirst="0" w:colLast="0"/>
      <w:bookmarkEnd w:id="0"/>
      <w:r>
        <w:rPr>
          <w:rFonts w:ascii="Times New Roman" w:hAnsi="Times New Roman" w:eastAsia="Arial" w:cs="Times New Roman"/>
          <w:sz w:val="28"/>
          <w:szCs w:val="28"/>
        </w:rPr>
        <w:t xml:space="preserve">Генеральный директор          </w:t>
      </w:r>
      <w:r>
        <w:rPr>
          <w:rFonts w:ascii="Times New Roman" w:hAnsi="Times New Roman" w:eastAsia="Arial" w:cs="Times New Roman"/>
          <w:i/>
          <w:color w:val="0000FF"/>
          <w:sz w:val="28"/>
          <w:szCs w:val="28"/>
        </w:rPr>
        <w:t>Петров</w:t>
      </w:r>
      <w:r>
        <w:rPr>
          <w:rFonts w:ascii="Times New Roman" w:hAnsi="Times New Roman" w:eastAsia="Arial" w:cs="Times New Roman"/>
          <w:sz w:val="28"/>
          <w:szCs w:val="28"/>
        </w:rPr>
        <w:t xml:space="preserve">                                   П. П. Петров</w:t>
      </w:r>
    </w:p>
    <w:p w14:paraId="2C3494F3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1" w:name="_wkq99pak2r2m" w:colFirst="0" w:colLast="0"/>
      <w:bookmarkEnd w:id="1"/>
    </w:p>
    <w:sectPr>
      <w:pgSz w:w="11906" w:h="16838"/>
      <w:pgMar w:top="1134" w:right="850" w:bottom="1134" w:left="1701" w:header="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C4"/>
    <w:rsid w:val="0005584F"/>
    <w:rsid w:val="00111F3D"/>
    <w:rsid w:val="00244AF9"/>
    <w:rsid w:val="00255C2F"/>
    <w:rsid w:val="00274993"/>
    <w:rsid w:val="003370FF"/>
    <w:rsid w:val="0041657D"/>
    <w:rsid w:val="004B2D1E"/>
    <w:rsid w:val="004D0FF3"/>
    <w:rsid w:val="005338E7"/>
    <w:rsid w:val="00744EA3"/>
    <w:rsid w:val="00760722"/>
    <w:rsid w:val="007A1C95"/>
    <w:rsid w:val="00A2389D"/>
    <w:rsid w:val="00A74BC4"/>
    <w:rsid w:val="00AA7845"/>
    <w:rsid w:val="00B825FE"/>
    <w:rsid w:val="00BA4093"/>
    <w:rsid w:val="00BA72B0"/>
    <w:rsid w:val="00BB29A1"/>
    <w:rsid w:val="00C0725B"/>
    <w:rsid w:val="00D207C3"/>
    <w:rsid w:val="00E94E7F"/>
    <w:rsid w:val="00ED55DB"/>
    <w:rsid w:val="00F813C3"/>
    <w:rsid w:val="0D433A8C"/>
    <w:rsid w:val="120604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contextualSpacing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656</Characters>
  <Lines>5</Lines>
  <Paragraphs>1</Paragraphs>
  <TotalTime>4</TotalTime>
  <ScaleCrop>false</ScaleCrop>
  <LinksUpToDate>false</LinksUpToDate>
  <CharactersWithSpaces>770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2022-10-27T18:12:00Z</dcterms:created>
  <dc:creator>Редактор</dc:creator>
  <cp:lastModifiedBy>Светлана Панина</cp:lastModifiedBy>
  <dcterms:modified xsi:type="dcterms:W3CDTF">2025-11-01T12:54:43Z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0C8CE87A87E84541B52B998D82EC93AD_12</vt:lpwstr>
  </property>
</Properties>
</file>