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54" w:rsidRDefault="00E40054" w:rsidP="00E40054">
      <w:pPr>
        <w:rPr>
          <w:rFonts w:eastAsia="Times New Roman"/>
        </w:rPr>
      </w:pPr>
      <w:r>
        <w:rPr>
          <w:rStyle w:val="s3"/>
          <w:rFonts w:eastAsia="Times New Roman"/>
        </w:rPr>
        <w:t>Общество с ограниченной ответственностью «</w:t>
      </w:r>
      <w:r>
        <w:rPr>
          <w:rStyle w:val="s3"/>
          <w:rFonts w:eastAsia="Times New Roman"/>
        </w:rPr>
        <w:t>АСТ</w:t>
      </w:r>
      <w:r>
        <w:rPr>
          <w:rStyle w:val="s3"/>
          <w:rFonts w:eastAsia="Times New Roman"/>
        </w:rPr>
        <w:t>» (ООО «</w:t>
      </w:r>
      <w:r>
        <w:rPr>
          <w:rStyle w:val="s3"/>
          <w:rFonts w:eastAsia="Times New Roman"/>
        </w:rPr>
        <w:t>АСТ</w:t>
      </w:r>
      <w:r>
        <w:rPr>
          <w:rStyle w:val="s3"/>
          <w:rFonts w:eastAsia="Times New Roman"/>
        </w:rPr>
        <w:t>»)</w:t>
      </w:r>
    </w:p>
    <w:p w:rsidR="00E40054" w:rsidRDefault="00E40054" w:rsidP="00E40054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0054" w:rsidRDefault="00E40054" w:rsidP="00E40054">
      <w:pPr>
        <w:jc w:val="center"/>
        <w:rPr>
          <w:rFonts w:eastAsia="Times New Roman"/>
        </w:rPr>
      </w:pPr>
      <w:r>
        <w:rPr>
          <w:rStyle w:val="s3"/>
          <w:rFonts w:eastAsia="Times New Roman"/>
        </w:rPr>
        <w:t>Приказ № 45</w:t>
      </w:r>
    </w:p>
    <w:p w:rsidR="00E40054" w:rsidRDefault="00E40054" w:rsidP="00E40054">
      <w:pPr>
        <w:jc w:val="center"/>
        <w:rPr>
          <w:rFonts w:eastAsia="Times New Roman"/>
        </w:rPr>
      </w:pPr>
    </w:p>
    <w:p w:rsidR="00E40054" w:rsidRDefault="00E40054" w:rsidP="00E40054">
      <w:pPr>
        <w:rPr>
          <w:rFonts w:eastAsia="Times New Roman"/>
        </w:rPr>
      </w:pPr>
      <w:r>
        <w:rPr>
          <w:rStyle w:val="s7"/>
          <w:rFonts w:eastAsia="Times New Roman"/>
          <w:i/>
          <w:iCs/>
        </w:rPr>
        <w:t xml:space="preserve">О назначении </w:t>
      </w:r>
      <w:proofErr w:type="gramStart"/>
      <w:r>
        <w:rPr>
          <w:rStyle w:val="s7"/>
          <w:rFonts w:eastAsia="Times New Roman"/>
          <w:i/>
          <w:iCs/>
        </w:rPr>
        <w:t>ответственных</w:t>
      </w:r>
      <w:proofErr w:type="gramEnd"/>
    </w:p>
    <w:p w:rsidR="00E40054" w:rsidRDefault="00E40054" w:rsidP="00E40054">
      <w:pPr>
        <w:rPr>
          <w:rFonts w:eastAsia="Times New Roman"/>
        </w:rPr>
      </w:pPr>
      <w:r>
        <w:rPr>
          <w:rStyle w:val="s7"/>
          <w:rFonts w:eastAsia="Times New Roman"/>
          <w:i/>
          <w:iCs/>
        </w:rPr>
        <w:t xml:space="preserve">за работу с </w:t>
      </w:r>
      <w:proofErr w:type="spellStart"/>
      <w:r>
        <w:rPr>
          <w:rStyle w:val="s7"/>
          <w:rFonts w:eastAsia="Times New Roman"/>
          <w:i/>
          <w:iCs/>
        </w:rPr>
        <w:t>электрокотлами</w:t>
      </w:r>
      <w:proofErr w:type="spellEnd"/>
    </w:p>
    <w:p w:rsidR="00E40054" w:rsidRDefault="00E40054" w:rsidP="00E40054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0054" w:rsidRDefault="00E40054" w:rsidP="00E40054">
      <w:pPr>
        <w:rPr>
          <w:rStyle w:val="s3"/>
        </w:rPr>
      </w:pPr>
      <w:r>
        <w:rPr>
          <w:rStyle w:val="s3"/>
          <w:rFonts w:eastAsia="Times New Roman"/>
        </w:rPr>
        <w:t>«17» января 2019</w:t>
      </w:r>
      <w:r>
        <w:rPr>
          <w:rStyle w:val="s3"/>
          <w:rFonts w:eastAsia="Times New Roman"/>
        </w:rPr>
        <w:t xml:space="preserve"> г                                       </w:t>
      </w:r>
      <w:r>
        <w:rPr>
          <w:rStyle w:val="s3"/>
          <w:rFonts w:eastAsia="Times New Roman"/>
        </w:rPr>
        <w:t xml:space="preserve">                                         </w:t>
      </w:r>
      <w:r>
        <w:rPr>
          <w:rStyle w:val="s3"/>
          <w:rFonts w:eastAsia="Times New Roman"/>
        </w:rPr>
        <w:t xml:space="preserve">  </w:t>
      </w:r>
      <w:proofErr w:type="gramStart"/>
      <w:r>
        <w:rPr>
          <w:rStyle w:val="s3"/>
          <w:rFonts w:eastAsia="Times New Roman"/>
        </w:rPr>
        <w:t>г</w:t>
      </w:r>
      <w:proofErr w:type="gramEnd"/>
      <w:r>
        <w:rPr>
          <w:rStyle w:val="s3"/>
          <w:rFonts w:eastAsia="Times New Roman"/>
        </w:rPr>
        <w:t xml:space="preserve">. </w:t>
      </w:r>
      <w:r>
        <w:rPr>
          <w:rStyle w:val="s3"/>
          <w:rFonts w:eastAsia="Times New Roman"/>
        </w:rPr>
        <w:t>Москва</w:t>
      </w:r>
      <w:r>
        <w:rPr>
          <w:rStyle w:val="s3"/>
          <w:rFonts w:eastAsia="Times New Roman"/>
        </w:rPr>
        <w:t> </w:t>
      </w:r>
    </w:p>
    <w:p w:rsidR="00E40054" w:rsidRDefault="00E40054" w:rsidP="00E40054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0054" w:rsidRDefault="00E40054" w:rsidP="00E40054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0054" w:rsidRDefault="00E40054" w:rsidP="00E40054">
      <w:pPr>
        <w:rPr>
          <w:rFonts w:eastAsia="Times New Roman"/>
        </w:rPr>
      </w:pPr>
      <w:r>
        <w:rPr>
          <w:rStyle w:val="s3"/>
          <w:rFonts w:eastAsia="Times New Roman"/>
        </w:rPr>
        <w:t>В соответствии с требованиями Правил технической эксплуатации электро</w:t>
      </w:r>
      <w:r>
        <w:rPr>
          <w:rStyle w:val="s3"/>
          <w:rFonts w:eastAsia="Times New Roman"/>
        </w:rPr>
        <w:softHyphen/>
        <w:t>установок потребителей (п. 1.2.3)</w:t>
      </w:r>
    </w:p>
    <w:p w:rsidR="00E40054" w:rsidRDefault="00E40054" w:rsidP="00E40054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0054" w:rsidRDefault="00E40054" w:rsidP="00E40054">
      <w:pPr>
        <w:rPr>
          <w:rFonts w:eastAsia="Times New Roman"/>
        </w:rPr>
      </w:pPr>
      <w:r>
        <w:rPr>
          <w:rStyle w:val="s3"/>
          <w:rFonts w:eastAsia="Times New Roman"/>
        </w:rPr>
        <w:t>ПРИКАЗЫВАЮ:</w:t>
      </w:r>
    </w:p>
    <w:p w:rsidR="00E40054" w:rsidRDefault="00E40054" w:rsidP="00E40054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0054" w:rsidRDefault="00E40054" w:rsidP="00E40054">
      <w:pPr>
        <w:rPr>
          <w:rFonts w:eastAsia="Times New Roman"/>
        </w:rPr>
      </w:pPr>
      <w:r>
        <w:rPr>
          <w:rStyle w:val="s3"/>
          <w:rFonts w:eastAsia="Times New Roman"/>
        </w:rPr>
        <w:t xml:space="preserve">1. </w:t>
      </w:r>
      <w:proofErr w:type="gramStart"/>
      <w:r>
        <w:rPr>
          <w:rStyle w:val="s3"/>
          <w:rFonts w:eastAsia="Times New Roman"/>
        </w:rPr>
        <w:t>Ответственным</w:t>
      </w:r>
      <w:proofErr w:type="gramEnd"/>
      <w:r>
        <w:rPr>
          <w:rStyle w:val="s3"/>
          <w:rFonts w:eastAsia="Times New Roman"/>
        </w:rPr>
        <w:t xml:space="preserve"> за электрохозяйство котельной назначить начальника службы </w:t>
      </w:r>
      <w:proofErr w:type="spellStart"/>
      <w:r>
        <w:rPr>
          <w:rStyle w:val="s3"/>
          <w:rFonts w:eastAsia="Times New Roman"/>
        </w:rPr>
        <w:t>теплоэнергии</w:t>
      </w:r>
      <w:proofErr w:type="spellEnd"/>
      <w:r>
        <w:rPr>
          <w:rStyle w:val="s3"/>
          <w:rFonts w:eastAsia="Times New Roman"/>
        </w:rPr>
        <w:t xml:space="preserve"> Жукова Валерия Ивановича, группа по электробезопасности - V до и выше 1000В</w:t>
      </w:r>
    </w:p>
    <w:p w:rsidR="00E40054" w:rsidRDefault="00E40054" w:rsidP="00E40054">
      <w:pPr>
        <w:rPr>
          <w:rFonts w:eastAsia="Times New Roman"/>
        </w:rPr>
      </w:pPr>
      <w:r>
        <w:rPr>
          <w:rStyle w:val="s3"/>
          <w:rFonts w:eastAsia="Times New Roman"/>
        </w:rPr>
        <w:t>2. Заместителем ответственного за электрохозяйство котельной назначить ведущего инженера Михеева Олега Семеновича, группа по электробезопасности - V </w:t>
      </w:r>
      <w:proofErr w:type="gramStart"/>
      <w:r>
        <w:rPr>
          <w:rStyle w:val="s3"/>
          <w:rFonts w:eastAsia="Times New Roman"/>
        </w:rPr>
        <w:t>до</w:t>
      </w:r>
      <w:proofErr w:type="gramEnd"/>
      <w:r>
        <w:rPr>
          <w:rStyle w:val="s3"/>
          <w:rFonts w:eastAsia="Times New Roman"/>
        </w:rPr>
        <w:t xml:space="preserve"> и выше 1000В</w:t>
      </w:r>
    </w:p>
    <w:p w:rsidR="00E40054" w:rsidRDefault="00E40054" w:rsidP="00E40054">
      <w:pPr>
        <w:rPr>
          <w:rFonts w:eastAsia="Times New Roman"/>
        </w:rPr>
      </w:pPr>
      <w:r>
        <w:rPr>
          <w:rStyle w:val="s3"/>
          <w:rFonts w:eastAsia="Times New Roman"/>
        </w:rPr>
        <w:t xml:space="preserve">3. Граница раздела эксплуатационной ответственности электрохозяйства котельной установлена Актом разграничения эксплуатационной ответственности между структурными подразделения Общества и участками </w:t>
      </w:r>
      <w:proofErr w:type="gramStart"/>
      <w:r>
        <w:rPr>
          <w:rStyle w:val="s3"/>
          <w:rFonts w:eastAsia="Times New Roman"/>
        </w:rPr>
        <w:t>согласно акта</w:t>
      </w:r>
      <w:proofErr w:type="gramEnd"/>
      <w:r>
        <w:rPr>
          <w:rStyle w:val="s3"/>
          <w:rFonts w:eastAsia="Times New Roman"/>
        </w:rPr>
        <w:t>.</w:t>
      </w:r>
    </w:p>
    <w:p w:rsidR="00E40054" w:rsidRDefault="00E40054" w:rsidP="00E40054">
      <w:pPr>
        <w:rPr>
          <w:rFonts w:eastAsia="Times New Roman"/>
        </w:rPr>
      </w:pPr>
      <w:r>
        <w:rPr>
          <w:rStyle w:val="s3"/>
          <w:rFonts w:eastAsia="Times New Roman"/>
        </w:rPr>
        <w:t>4. Ответственному за электрохозяйство и работнику, его замещающему руководствоваться действующими нормативно-техническими и правовыми документами, а также должностными инструкциями, учитывающими обязанности, права и взаимоотношения ответственного за электрохозяйство.</w:t>
      </w:r>
    </w:p>
    <w:p w:rsidR="00E40054" w:rsidRDefault="00E40054" w:rsidP="00E40054">
      <w:pPr>
        <w:rPr>
          <w:rFonts w:eastAsia="Times New Roman"/>
        </w:rPr>
      </w:pPr>
      <w:r>
        <w:rPr>
          <w:rStyle w:val="s3"/>
          <w:rFonts w:eastAsia="Times New Roman"/>
        </w:rPr>
        <w:t xml:space="preserve">5. </w:t>
      </w:r>
      <w:proofErr w:type="gramStart"/>
      <w:r>
        <w:rPr>
          <w:rStyle w:val="s3"/>
          <w:rFonts w:eastAsia="Times New Roman"/>
        </w:rPr>
        <w:t>Контроль за</w:t>
      </w:r>
      <w:proofErr w:type="gramEnd"/>
      <w:r>
        <w:rPr>
          <w:rStyle w:val="s3"/>
          <w:rFonts w:eastAsia="Times New Roman"/>
        </w:rPr>
        <w:t xml:space="preserve">  исполнением данного приказа возложить на главного инженера</w:t>
      </w:r>
      <w:r>
        <w:rPr>
          <w:rStyle w:val="s7"/>
          <w:rFonts w:eastAsia="Times New Roman"/>
          <w:i/>
          <w:iCs/>
        </w:rPr>
        <w:t>.</w:t>
      </w:r>
    </w:p>
    <w:p w:rsidR="00E40054" w:rsidRDefault="00E40054" w:rsidP="00E40054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0054" w:rsidRDefault="00E40054" w:rsidP="00E40054">
      <w:pPr>
        <w:rPr>
          <w:rFonts w:eastAsia="Times New Roman"/>
        </w:rPr>
      </w:pPr>
      <w:r>
        <w:rPr>
          <w:rFonts w:eastAsia="Times New Roman"/>
        </w:rPr>
        <w:t> </w:t>
      </w:r>
    </w:p>
    <w:p w:rsidR="00E40054" w:rsidRDefault="00E40054" w:rsidP="00E40054">
      <w:pPr>
        <w:rPr>
          <w:rFonts w:eastAsia="Times New Roman"/>
        </w:rPr>
      </w:pPr>
      <w:r>
        <w:rPr>
          <w:rStyle w:val="s3"/>
          <w:rFonts w:eastAsia="Times New Roman"/>
        </w:rPr>
        <w:t>Генеральный директор                  </w:t>
      </w:r>
      <w:r>
        <w:rPr>
          <w:rStyle w:val="s3"/>
          <w:rFonts w:eastAsia="Times New Roman"/>
        </w:rPr>
        <w:t xml:space="preserve">                           </w:t>
      </w:r>
      <w:r>
        <w:rPr>
          <w:rStyle w:val="s7"/>
          <w:rFonts w:eastAsia="Times New Roman"/>
          <w:i/>
          <w:iCs/>
        </w:rPr>
        <w:t>Воронов</w:t>
      </w:r>
      <w:r>
        <w:rPr>
          <w:rStyle w:val="s3"/>
          <w:rFonts w:eastAsia="Times New Roman"/>
        </w:rPr>
        <w:t xml:space="preserve">                       </w:t>
      </w:r>
      <w:r>
        <w:rPr>
          <w:rStyle w:val="s3"/>
          <w:rFonts w:eastAsia="Times New Roman"/>
        </w:rPr>
        <w:t xml:space="preserve">       </w:t>
      </w:r>
      <w:r>
        <w:rPr>
          <w:rStyle w:val="s3"/>
          <w:rFonts w:eastAsia="Times New Roman"/>
        </w:rPr>
        <w:t>А.В. Воронов</w:t>
      </w:r>
      <w:bookmarkStart w:id="0" w:name="_GoBack"/>
      <w:bookmarkEnd w:id="0"/>
    </w:p>
    <w:sectPr w:rsidR="00E4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54"/>
    <w:rsid w:val="008A0F6B"/>
    <w:rsid w:val="00E4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5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E40054"/>
  </w:style>
  <w:style w:type="character" w:customStyle="1" w:styleId="s7">
    <w:name w:val="s7"/>
    <w:basedOn w:val="a0"/>
    <w:rsid w:val="00E40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5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E40054"/>
  </w:style>
  <w:style w:type="character" w:customStyle="1" w:styleId="s7">
    <w:name w:val="s7"/>
    <w:basedOn w:val="a0"/>
    <w:rsid w:val="00E4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>Сбербанк России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1</cp:revision>
  <dcterms:created xsi:type="dcterms:W3CDTF">2019-01-14T12:29:00Z</dcterms:created>
  <dcterms:modified xsi:type="dcterms:W3CDTF">2019-01-14T12:32:00Z</dcterms:modified>
</cp:coreProperties>
</file>