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2A" w:rsidRPr="00A36D53" w:rsidRDefault="009E0B2A" w:rsidP="009E0B2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 </w:t>
      </w:r>
      <w:r w:rsidR="00611A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611ADA" w:rsidRPr="00611ADA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проведению специал</w:t>
      </w:r>
      <w:r w:rsidR="00E65CBE">
        <w:rPr>
          <w:rFonts w:ascii="Times New Roman" w:eastAsia="Times New Roman" w:hAnsi="Times New Roman"/>
          <w:b/>
          <w:sz w:val="28"/>
          <w:szCs w:val="28"/>
          <w:lang w:eastAsia="ru-RU"/>
        </w:rPr>
        <w:t>ьной оценки условий труда</w:t>
      </w:r>
      <w:bookmarkStart w:id="0" w:name="_GoBack"/>
      <w:bookmarkEnd w:id="0"/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526DF8" w:rsidRPr="00120656" w:rsidTr="00120656">
        <w:tc>
          <w:tcPr>
            <w:tcW w:w="4785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120656" w:rsidTr="00120656">
        <w:tc>
          <w:tcPr>
            <w:tcW w:w="4785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26DF8" w:rsidRPr="00120656" w:rsidTr="00120656">
        <w:tc>
          <w:tcPr>
            <w:tcW w:w="4785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26DF8" w:rsidRPr="00120656" w:rsidTr="00120656">
        <w:tc>
          <w:tcPr>
            <w:tcW w:w="4785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26DF8" w:rsidRPr="00120656" w:rsidTr="00120656">
        <w:tc>
          <w:tcPr>
            <w:tcW w:w="4785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26DF8" w:rsidRPr="00120656" w:rsidTr="00120656">
        <w:tc>
          <w:tcPr>
            <w:tcW w:w="4785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Распоряжение №___от ________ государственной инспекции труда _______________________________</w:t>
            </w:r>
          </w:p>
        </w:tc>
      </w:tr>
      <w:tr w:rsidR="00526DF8" w:rsidRPr="00120656" w:rsidTr="00120656">
        <w:tc>
          <w:tcPr>
            <w:tcW w:w="4785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Место проведения проверки и (или) указание на используемые производственные объекты</w:t>
            </w:r>
          </w:p>
        </w:tc>
        <w:tc>
          <w:tcPr>
            <w:tcW w:w="4786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526DF8" w:rsidRPr="00120656" w:rsidTr="00120656">
        <w:tc>
          <w:tcPr>
            <w:tcW w:w="4785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№____________от________________</w:t>
            </w:r>
          </w:p>
        </w:tc>
      </w:tr>
      <w:tr w:rsidR="00526DF8" w:rsidRPr="00120656" w:rsidTr="00120656">
        <w:tc>
          <w:tcPr>
            <w:tcW w:w="4785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Должности, фамилии и инициалы должностных лиц государственной </w:t>
            </w:r>
            <w:r w:rsidRPr="001206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120656" w:rsidRDefault="00526DF8" w:rsidP="00120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RANGE!A1:F26"/>
      <w:bookmarkEnd w:id="1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977"/>
        <w:gridCol w:w="2977"/>
        <w:gridCol w:w="567"/>
        <w:gridCol w:w="641"/>
        <w:gridCol w:w="1592"/>
      </w:tblGrid>
      <w:tr w:rsidR="00526DF8" w:rsidRPr="00120656" w:rsidTr="00120656">
        <w:tc>
          <w:tcPr>
            <w:tcW w:w="817" w:type="dxa"/>
            <w:vMerge w:val="restart"/>
          </w:tcPr>
          <w:p w:rsidR="00526DF8" w:rsidRPr="00120656" w:rsidRDefault="00526DF8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</w:tcPr>
          <w:p w:rsidR="00526DF8" w:rsidRPr="00120656" w:rsidRDefault="00526DF8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120656" w:rsidRDefault="00526DF8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120656" w:rsidRDefault="00526DF8" w:rsidP="0012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120656" w:rsidTr="00120656">
        <w:tc>
          <w:tcPr>
            <w:tcW w:w="817" w:type="dxa"/>
            <w:vMerge/>
          </w:tcPr>
          <w:p w:rsidR="00526DF8" w:rsidRPr="00120656" w:rsidRDefault="00526DF8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120656" w:rsidRDefault="00526DF8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120656" w:rsidRDefault="00526DF8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120656" w:rsidRDefault="00526DF8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120656" w:rsidRDefault="00526DF8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120656" w:rsidRDefault="00526DF8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120656" w:rsidTr="00120656">
        <w:tc>
          <w:tcPr>
            <w:tcW w:w="817" w:type="dxa"/>
          </w:tcPr>
          <w:p w:rsidR="00526DF8" w:rsidRPr="00120656" w:rsidRDefault="00526DF8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26DF8" w:rsidRPr="00120656" w:rsidRDefault="00526DF8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120656" w:rsidRDefault="00526DF8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120656" w:rsidRDefault="00526DF8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120656" w:rsidRDefault="00526DF8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120656" w:rsidRDefault="00526DF8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11ADA" w:rsidRPr="00120656" w:rsidTr="00120656">
        <w:tc>
          <w:tcPr>
            <w:tcW w:w="817" w:type="dxa"/>
          </w:tcPr>
          <w:p w:rsidR="00611ADA" w:rsidRPr="00120656" w:rsidRDefault="00611ADA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:rsidR="00611ADA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Специальная оценка условий труда проводится не реже чем один раз в пять лет</w:t>
            </w:r>
          </w:p>
        </w:tc>
        <w:tc>
          <w:tcPr>
            <w:tcW w:w="2977" w:type="dxa"/>
          </w:tcPr>
          <w:p w:rsidR="00611ADA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Часть 4 статьи 8 Федерального закона № 426-ФЗ</w:t>
            </w:r>
          </w:p>
        </w:tc>
        <w:tc>
          <w:tcPr>
            <w:tcW w:w="567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FD1" w:rsidRPr="00120656" w:rsidTr="00120656">
        <w:tc>
          <w:tcPr>
            <w:tcW w:w="817" w:type="dxa"/>
            <w:vMerge w:val="restart"/>
          </w:tcPr>
          <w:p w:rsidR="00272FD1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272FD1" w:rsidRPr="00120656" w:rsidRDefault="00272FD1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Приказом работодателя утверждены:</w:t>
            </w:r>
          </w:p>
          <w:p w:rsidR="00272FD1" w:rsidRPr="00120656" w:rsidRDefault="00272FD1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 xml:space="preserve">состав комиссии по проведению специальной оценки условий труда </w:t>
            </w:r>
          </w:p>
        </w:tc>
        <w:tc>
          <w:tcPr>
            <w:tcW w:w="2977" w:type="dxa"/>
            <w:vMerge w:val="restart"/>
          </w:tcPr>
          <w:p w:rsidR="00272FD1" w:rsidRPr="00120656" w:rsidRDefault="00127141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Часть</w:t>
            </w:r>
            <w:r w:rsidR="00272FD1" w:rsidRPr="00120656">
              <w:rPr>
                <w:rFonts w:ascii="Times New Roman" w:hAnsi="Times New Roman"/>
                <w:sz w:val="24"/>
                <w:szCs w:val="28"/>
              </w:rPr>
              <w:t xml:space="preserve"> 2 статьи 9 Федерального закона от 28.12.2013 г. № 426-ФЗ «О специальной оценке условий труда» (Собрании законодательства Российской Федерации, 2013, № 52, ст. 6991; 2016, № 18, ст. 2512) (далее – Федеральный закон № 426-ФЗ)</w:t>
            </w:r>
          </w:p>
        </w:tc>
        <w:tc>
          <w:tcPr>
            <w:tcW w:w="567" w:type="dxa"/>
          </w:tcPr>
          <w:p w:rsidR="00272FD1" w:rsidRPr="00120656" w:rsidRDefault="00272FD1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72FD1" w:rsidRPr="00120656" w:rsidRDefault="00272FD1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72FD1" w:rsidRPr="00120656" w:rsidRDefault="00272FD1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FD1" w:rsidRPr="00120656" w:rsidTr="00120656">
        <w:tc>
          <w:tcPr>
            <w:tcW w:w="817" w:type="dxa"/>
            <w:vMerge/>
          </w:tcPr>
          <w:p w:rsidR="00272FD1" w:rsidRPr="00120656" w:rsidRDefault="00272FD1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272FD1" w:rsidRPr="00120656" w:rsidRDefault="00272FD1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порядок деятельности комиссии по проведению специальной оценки условий труда</w:t>
            </w:r>
          </w:p>
        </w:tc>
        <w:tc>
          <w:tcPr>
            <w:tcW w:w="2977" w:type="dxa"/>
            <w:vMerge/>
          </w:tcPr>
          <w:p w:rsidR="00272FD1" w:rsidRPr="00120656" w:rsidRDefault="00272FD1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72FD1" w:rsidRPr="00120656" w:rsidRDefault="00272FD1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72FD1" w:rsidRPr="00120656" w:rsidRDefault="00272FD1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72FD1" w:rsidRPr="00120656" w:rsidRDefault="00272FD1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612" w:rsidRPr="00120656" w:rsidTr="00120656">
        <w:tc>
          <w:tcPr>
            <w:tcW w:w="817" w:type="dxa"/>
          </w:tcPr>
          <w:p w:rsidR="00C74612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:rsidR="00C74612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В организации есть у</w:t>
            </w:r>
            <w:r w:rsidR="005D137B" w:rsidRPr="00120656">
              <w:rPr>
                <w:rFonts w:ascii="Times New Roman" w:hAnsi="Times New Roman"/>
                <w:sz w:val="24"/>
                <w:szCs w:val="28"/>
              </w:rPr>
              <w:t>твержден</w:t>
            </w:r>
            <w:r w:rsidRPr="00120656">
              <w:rPr>
                <w:rFonts w:ascii="Times New Roman" w:hAnsi="Times New Roman"/>
                <w:sz w:val="24"/>
                <w:szCs w:val="28"/>
              </w:rPr>
              <w:t>ный</w:t>
            </w:r>
            <w:r w:rsidR="005D137B" w:rsidRPr="00120656">
              <w:rPr>
                <w:rFonts w:ascii="Times New Roman" w:hAnsi="Times New Roman"/>
                <w:sz w:val="24"/>
                <w:szCs w:val="28"/>
              </w:rPr>
              <w:t xml:space="preserve"> график проведения специальной оценки условий труда</w:t>
            </w:r>
          </w:p>
        </w:tc>
        <w:tc>
          <w:tcPr>
            <w:tcW w:w="2977" w:type="dxa"/>
          </w:tcPr>
          <w:p w:rsidR="00C74612" w:rsidRPr="00120656" w:rsidRDefault="00127141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Часть</w:t>
            </w:r>
            <w:r w:rsidR="005D137B" w:rsidRPr="00120656">
              <w:rPr>
                <w:rFonts w:ascii="Times New Roman" w:hAnsi="Times New Roman"/>
                <w:sz w:val="24"/>
                <w:szCs w:val="28"/>
              </w:rPr>
              <w:t xml:space="preserve"> 1 статьи 9 Федерального закона № 426-ФЗ</w:t>
            </w:r>
          </w:p>
        </w:tc>
        <w:tc>
          <w:tcPr>
            <w:tcW w:w="567" w:type="dxa"/>
          </w:tcPr>
          <w:p w:rsidR="00C74612" w:rsidRPr="00120656" w:rsidRDefault="00C74612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74612" w:rsidRPr="00120656" w:rsidRDefault="00C74612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74612" w:rsidRPr="00120656" w:rsidRDefault="00C74612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612" w:rsidRPr="00120656" w:rsidTr="00120656">
        <w:tc>
          <w:tcPr>
            <w:tcW w:w="817" w:type="dxa"/>
          </w:tcPr>
          <w:p w:rsidR="00C74612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:rsidR="00C74612" w:rsidRPr="00120656" w:rsidRDefault="005D137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Комиссией до начала выполнения работ по проведению специальной оценки условий труда утвержден перечень рабочих мест, на которых проводи</w:t>
            </w:r>
            <w:r w:rsidR="00324C2A" w:rsidRPr="00120656">
              <w:rPr>
                <w:rFonts w:ascii="Times New Roman" w:hAnsi="Times New Roman"/>
                <w:sz w:val="24"/>
                <w:szCs w:val="28"/>
              </w:rPr>
              <w:t>лась</w:t>
            </w:r>
            <w:r w:rsidRPr="00120656">
              <w:rPr>
                <w:rFonts w:ascii="Times New Roman" w:hAnsi="Times New Roman"/>
                <w:sz w:val="24"/>
                <w:szCs w:val="28"/>
              </w:rPr>
              <w:t xml:space="preserve"> специальная оценка условий труда</w:t>
            </w:r>
          </w:p>
        </w:tc>
        <w:tc>
          <w:tcPr>
            <w:tcW w:w="2977" w:type="dxa"/>
          </w:tcPr>
          <w:p w:rsidR="00C74612" w:rsidRPr="00120656" w:rsidRDefault="00127141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Часть</w:t>
            </w:r>
            <w:r w:rsidR="005D137B" w:rsidRPr="00120656">
              <w:rPr>
                <w:rFonts w:ascii="Times New Roman" w:hAnsi="Times New Roman"/>
                <w:sz w:val="24"/>
                <w:szCs w:val="28"/>
              </w:rPr>
              <w:t xml:space="preserve"> 5 статьи 9 Федерального закона № 426-ФЗ </w:t>
            </w:r>
          </w:p>
        </w:tc>
        <w:tc>
          <w:tcPr>
            <w:tcW w:w="567" w:type="dxa"/>
          </w:tcPr>
          <w:p w:rsidR="00C74612" w:rsidRPr="00120656" w:rsidRDefault="00C74612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74612" w:rsidRPr="00120656" w:rsidRDefault="00C74612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74612" w:rsidRPr="00120656" w:rsidRDefault="00C74612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1ADA" w:rsidRPr="00120656" w:rsidTr="00120656">
        <w:tc>
          <w:tcPr>
            <w:tcW w:w="817" w:type="dxa"/>
          </w:tcPr>
          <w:p w:rsidR="00611ADA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977" w:type="dxa"/>
          </w:tcPr>
          <w:p w:rsidR="00611ADA" w:rsidRPr="00120656" w:rsidRDefault="00BF0023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Результаты идентификации потенциально вредных и (или) опасных производственных факторов утверждены комиссией</w:t>
            </w:r>
          </w:p>
        </w:tc>
        <w:tc>
          <w:tcPr>
            <w:tcW w:w="2977" w:type="dxa"/>
          </w:tcPr>
          <w:p w:rsidR="00611ADA" w:rsidRPr="00120656" w:rsidRDefault="00127141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Часть</w:t>
            </w:r>
            <w:r w:rsidR="00BF0023" w:rsidRPr="00120656">
              <w:rPr>
                <w:rFonts w:ascii="Times New Roman" w:hAnsi="Times New Roman"/>
                <w:sz w:val="24"/>
                <w:szCs w:val="28"/>
              </w:rPr>
              <w:t xml:space="preserve"> 2 статьи 10 Федерального закона № 426-ФЗ</w:t>
            </w:r>
          </w:p>
        </w:tc>
        <w:tc>
          <w:tcPr>
            <w:tcW w:w="567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0023" w:rsidRPr="00120656" w:rsidTr="00120656">
        <w:tc>
          <w:tcPr>
            <w:tcW w:w="817" w:type="dxa"/>
          </w:tcPr>
          <w:p w:rsidR="00BF0023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2977" w:type="dxa"/>
          </w:tcPr>
          <w:p w:rsidR="00BF0023" w:rsidRPr="00120656" w:rsidRDefault="00BF0023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В отношении рабочих мест, на которых вредные и (или) опасные производственные факторы по результатам осуществления идентификации не выявлены, а также условия труда</w:t>
            </w:r>
            <w:r w:rsidR="00127141" w:rsidRPr="00120656">
              <w:rPr>
                <w:rFonts w:ascii="Times New Roman" w:hAnsi="Times New Roman"/>
                <w:sz w:val="24"/>
                <w:szCs w:val="28"/>
              </w:rPr>
              <w:t>,</w:t>
            </w:r>
            <w:r w:rsidRPr="00120656">
              <w:rPr>
                <w:rFonts w:ascii="Times New Roman" w:hAnsi="Times New Roman"/>
                <w:sz w:val="24"/>
                <w:szCs w:val="28"/>
              </w:rPr>
              <w:t xml:space="preserve"> на которых по результатам исследований (испытаний) и измерений вредных и (или) опасных производственных факторов признаны оптимальными или допустимыми, </w:t>
            </w:r>
            <w:r w:rsidR="00127141" w:rsidRPr="00120656">
              <w:rPr>
                <w:rFonts w:ascii="Times New Roman" w:hAnsi="Times New Roman"/>
                <w:sz w:val="24"/>
                <w:szCs w:val="28"/>
              </w:rPr>
              <w:t xml:space="preserve">работодателем подана декларация соответствия условий труда государственным нормативным требованиям охраны труда </w:t>
            </w:r>
            <w:r w:rsidRPr="00120656">
              <w:rPr>
                <w:rFonts w:ascii="Times New Roman" w:hAnsi="Times New Roman"/>
                <w:sz w:val="24"/>
                <w:szCs w:val="28"/>
              </w:rPr>
              <w:t xml:space="preserve">в территориальный орган </w:t>
            </w:r>
            <w:r w:rsidR="00127141" w:rsidRPr="00120656">
              <w:rPr>
                <w:rFonts w:ascii="Times New Roman" w:hAnsi="Times New Roman"/>
                <w:sz w:val="24"/>
                <w:szCs w:val="28"/>
              </w:rPr>
              <w:t xml:space="preserve">Федеральной службы по труду и занятости </w:t>
            </w:r>
            <w:r w:rsidRPr="00120656">
              <w:rPr>
                <w:rFonts w:ascii="Times New Roman" w:hAnsi="Times New Roman"/>
                <w:sz w:val="24"/>
                <w:szCs w:val="28"/>
              </w:rPr>
              <w:t xml:space="preserve">по месту своего нахождения </w:t>
            </w:r>
          </w:p>
        </w:tc>
        <w:tc>
          <w:tcPr>
            <w:tcW w:w="2977" w:type="dxa"/>
          </w:tcPr>
          <w:p w:rsidR="00BF0023" w:rsidRPr="00120656" w:rsidRDefault="00127141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Часть 1 статьи 11 Федерального закона от 28.12.2013 г. № 426-ФЗ</w:t>
            </w:r>
          </w:p>
        </w:tc>
        <w:tc>
          <w:tcPr>
            <w:tcW w:w="567" w:type="dxa"/>
          </w:tcPr>
          <w:p w:rsidR="00BF0023" w:rsidRPr="00120656" w:rsidRDefault="00BF0023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F0023" w:rsidRPr="00120656" w:rsidRDefault="00BF0023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F0023" w:rsidRPr="00120656" w:rsidRDefault="00BF0023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141" w:rsidRPr="00120656" w:rsidTr="00120656">
        <w:tc>
          <w:tcPr>
            <w:tcW w:w="817" w:type="dxa"/>
            <w:vMerge w:val="restart"/>
          </w:tcPr>
          <w:p w:rsidR="00127141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977" w:type="dxa"/>
          </w:tcPr>
          <w:p w:rsidR="00127141" w:rsidRPr="00120656" w:rsidRDefault="0058731C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Работодателем в</w:t>
            </w:r>
            <w:r w:rsidR="001C2DDC" w:rsidRPr="00120656">
              <w:rPr>
                <w:rFonts w:ascii="Times New Roman" w:hAnsi="Times New Roman"/>
                <w:sz w:val="24"/>
                <w:szCs w:val="28"/>
              </w:rPr>
              <w:t xml:space="preserve"> д</w:t>
            </w:r>
            <w:r w:rsidR="00127141" w:rsidRPr="00120656">
              <w:rPr>
                <w:rFonts w:ascii="Times New Roman" w:hAnsi="Times New Roman"/>
                <w:sz w:val="24"/>
                <w:szCs w:val="28"/>
              </w:rPr>
              <w:t>еклараци</w:t>
            </w:r>
            <w:r w:rsidR="001C2DDC" w:rsidRPr="00120656">
              <w:rPr>
                <w:rFonts w:ascii="Times New Roman" w:hAnsi="Times New Roman"/>
                <w:sz w:val="24"/>
                <w:szCs w:val="28"/>
              </w:rPr>
              <w:t>ю</w:t>
            </w:r>
            <w:r w:rsidR="00127141" w:rsidRPr="00120656">
              <w:rPr>
                <w:rFonts w:ascii="Times New Roman" w:hAnsi="Times New Roman"/>
                <w:sz w:val="24"/>
                <w:szCs w:val="28"/>
              </w:rPr>
              <w:t xml:space="preserve"> соответствия условий труда государственным нормативным требованиям охраны труда не </w:t>
            </w:r>
            <w:r w:rsidR="001C2DDC" w:rsidRPr="00120656">
              <w:rPr>
                <w:rFonts w:ascii="Times New Roman" w:hAnsi="Times New Roman"/>
                <w:sz w:val="24"/>
                <w:szCs w:val="28"/>
              </w:rPr>
              <w:t xml:space="preserve">включены </w:t>
            </w:r>
            <w:r w:rsidR="00127141" w:rsidRPr="00120656">
              <w:rPr>
                <w:rFonts w:ascii="Times New Roman" w:hAnsi="Times New Roman"/>
                <w:sz w:val="24"/>
                <w:szCs w:val="28"/>
              </w:rPr>
              <w:t>рабочие места</w:t>
            </w:r>
            <w:r w:rsidR="001C2DDC" w:rsidRPr="00120656">
              <w:rPr>
                <w:rFonts w:ascii="Times New Roman" w:hAnsi="Times New Roman"/>
                <w:sz w:val="24"/>
                <w:szCs w:val="28"/>
              </w:rPr>
              <w:t>:</w:t>
            </w:r>
            <w:r w:rsidR="00127141" w:rsidRPr="00120656">
              <w:rPr>
                <w:rFonts w:ascii="Times New Roman" w:hAnsi="Times New Roman"/>
                <w:sz w:val="24"/>
                <w:szCs w:val="28"/>
              </w:rPr>
              <w:t xml:space="preserve"> работников, профессии, должности, специальности которых включены в списки работ, производств, профессий, должностей, специальностей и учреждений (организаций), с учетом которых осуществляется досрочное назначение страховой пенсии по старости</w:t>
            </w:r>
          </w:p>
        </w:tc>
        <w:tc>
          <w:tcPr>
            <w:tcW w:w="2977" w:type="dxa"/>
          </w:tcPr>
          <w:p w:rsidR="00C90D80" w:rsidRPr="00120656" w:rsidRDefault="00127141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Часть 1 статьи 11, часть 6 статьи 10 Федерального закона № 426-ФЗ</w:t>
            </w:r>
            <w:r w:rsidR="00C90D80" w:rsidRPr="00120656">
              <w:rPr>
                <w:rFonts w:ascii="Times New Roman" w:hAnsi="Times New Roman"/>
                <w:sz w:val="24"/>
                <w:szCs w:val="28"/>
              </w:rPr>
              <w:t>;</w:t>
            </w:r>
            <w:r w:rsidRPr="0012065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1C2DDC" w:rsidRPr="00120656">
              <w:rPr>
                <w:rFonts w:ascii="Times New Roman" w:hAnsi="Times New Roman"/>
                <w:sz w:val="24"/>
                <w:szCs w:val="28"/>
              </w:rPr>
              <w:t xml:space="preserve">постановление Правительства Российской Федерации от 16.07.2014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 («Собрание законодательства Российской Федерации», </w:t>
            </w:r>
            <w:r w:rsidR="001C2DDC" w:rsidRPr="00120656">
              <w:rPr>
                <w:rFonts w:ascii="Times New Roman" w:hAnsi="Times New Roman"/>
                <w:sz w:val="24"/>
                <w:szCs w:val="28"/>
              </w:rPr>
              <w:lastRenderedPageBreak/>
              <w:t>2014, № 30, ст. 4306</w:t>
            </w:r>
            <w:r w:rsidR="00C90D80" w:rsidRPr="00120656">
              <w:rPr>
                <w:rFonts w:ascii="Times New Roman" w:hAnsi="Times New Roman"/>
                <w:sz w:val="24"/>
                <w:szCs w:val="28"/>
              </w:rPr>
              <w:t>);</w:t>
            </w:r>
            <w:r w:rsidR="0058731C" w:rsidRPr="0012065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1C2DDC" w:rsidRPr="00120656">
              <w:rPr>
                <w:rFonts w:ascii="Times New Roman" w:hAnsi="Times New Roman"/>
                <w:sz w:val="24"/>
                <w:szCs w:val="28"/>
              </w:rPr>
              <w:t>постановление Правительства Российской Федерации</w:t>
            </w:r>
            <w:r w:rsidR="0058731C" w:rsidRPr="00120656">
              <w:rPr>
                <w:rFonts w:ascii="Times New Roman" w:hAnsi="Times New Roman"/>
                <w:sz w:val="24"/>
                <w:szCs w:val="28"/>
              </w:rPr>
              <w:t xml:space="preserve"> от 29.10.2002 № 781 «О списках работ, профессий, должностей и учреждений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 («Собрание законодательства Российской Федерации», 2002, № 44, ст. 4393), с изменениями, внесенными постановлением Правительства Российской Федерации  от 26.05.2009 № 449 (2009, № 22, ст. 2725)</w:t>
            </w:r>
            <w:r w:rsidR="00C90D80" w:rsidRPr="00120656">
              <w:rPr>
                <w:rFonts w:ascii="Times New Roman" w:hAnsi="Times New Roman"/>
                <w:sz w:val="24"/>
                <w:szCs w:val="28"/>
              </w:rPr>
              <w:t>; Список</w:t>
            </w:r>
          </w:p>
          <w:p w:rsidR="00C90D80" w:rsidRPr="00120656" w:rsidRDefault="00C90D80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 xml:space="preserve">должностей работников Государственной противопожарной службы (пожарной охраны, противопожарных и аварийно-спасательных служб) Министерства Российской Федерации по делам гражданской обороны, чрезвычайным ситуациям и ликвидации последствий стихийных бедствий, пользующихся правом на досрочное назначение трудовой пенсии по старости в соответствии с </w:t>
            </w:r>
            <w:r w:rsidRPr="00120656">
              <w:rPr>
                <w:rFonts w:ascii="Times New Roman" w:hAnsi="Times New Roman"/>
                <w:sz w:val="24"/>
                <w:szCs w:val="28"/>
              </w:rPr>
              <w:lastRenderedPageBreak/>
              <w:t>подпунктом 18 пункта 1 статьи 27 Федерального закона «О трудовых пенсиях в Российской Федерации», утвержденный постановление Правительства Российской Федерации от 18.06.2002 № 437 (2002, № 25, ст. 2460), с изменениями, внесенными постановлением Правительства Российской Федерации  от 26.05.2009 № 449 («Собрание законодательства Российской Федерации», 2009, № 22, ст. 2725); постановление Правительства Российской Федерации от 18.07.2002 № 537</w:t>
            </w:r>
          </w:p>
          <w:p w:rsidR="00C90D80" w:rsidRPr="00120656" w:rsidRDefault="00C90D80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«О списках производств, работ, профессий и должностей, с учетом</w:t>
            </w:r>
          </w:p>
          <w:p w:rsidR="00C90D80" w:rsidRPr="00120656" w:rsidRDefault="00C90D80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которых досрочно назначается трудовая пенсия по старости</w:t>
            </w:r>
          </w:p>
          <w:p w:rsidR="00127141" w:rsidRPr="00120656" w:rsidRDefault="00C90D80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 xml:space="preserve">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«О трудовых пенсиях в Российской Федерации» («Собрание законодательства Российской Федерации», 2002, № 29, ст. 2975), с изменениями, внесенными постановлением </w:t>
            </w:r>
            <w:r w:rsidRPr="00120656">
              <w:rPr>
                <w:rFonts w:ascii="Times New Roman" w:hAnsi="Times New Roman"/>
                <w:sz w:val="24"/>
                <w:szCs w:val="28"/>
              </w:rPr>
              <w:lastRenderedPageBreak/>
              <w:t>Правительства Российской Федерации от 24.04.2003 № 239</w:t>
            </w:r>
            <w:r w:rsidR="00A44B1B" w:rsidRPr="00120656">
              <w:rPr>
                <w:rFonts w:ascii="Times New Roman" w:hAnsi="Times New Roman"/>
                <w:sz w:val="24"/>
                <w:szCs w:val="28"/>
              </w:rPr>
              <w:t xml:space="preserve"> («Собрание законодательства Российской Федерации», 2003, № 17, ст. 1620)</w:t>
            </w:r>
          </w:p>
        </w:tc>
        <w:tc>
          <w:tcPr>
            <w:tcW w:w="567" w:type="dxa"/>
          </w:tcPr>
          <w:p w:rsidR="00127141" w:rsidRPr="00120656" w:rsidRDefault="00127141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27141" w:rsidRPr="00120656" w:rsidRDefault="00127141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27141" w:rsidRPr="00120656" w:rsidRDefault="00127141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1790" w:rsidRPr="00120656" w:rsidTr="00120656">
        <w:tc>
          <w:tcPr>
            <w:tcW w:w="817" w:type="dxa"/>
            <w:vMerge/>
          </w:tcPr>
          <w:p w:rsidR="00B61790" w:rsidRPr="00120656" w:rsidRDefault="00B61790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B61790" w:rsidRPr="00120656" w:rsidRDefault="00B61790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в связи с работой на которых работникам предоставляются гарантии и компенсации за работу с вредными и (или) опасными условиями труда</w:t>
            </w:r>
          </w:p>
        </w:tc>
        <w:tc>
          <w:tcPr>
            <w:tcW w:w="2977" w:type="dxa"/>
            <w:vMerge w:val="restart"/>
          </w:tcPr>
          <w:p w:rsidR="00B61790" w:rsidRPr="00120656" w:rsidRDefault="00B61790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Часть 1 статьи 11, часть 6 статьи 10 Федерального закона № 426-ФЗ</w:t>
            </w:r>
          </w:p>
        </w:tc>
        <w:tc>
          <w:tcPr>
            <w:tcW w:w="567" w:type="dxa"/>
          </w:tcPr>
          <w:p w:rsidR="00B61790" w:rsidRPr="00120656" w:rsidRDefault="00B61790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61790" w:rsidRPr="00120656" w:rsidRDefault="00B61790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61790" w:rsidRPr="00120656" w:rsidRDefault="00B61790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1790" w:rsidRPr="00120656" w:rsidTr="00120656">
        <w:tc>
          <w:tcPr>
            <w:tcW w:w="817" w:type="dxa"/>
            <w:vMerge/>
          </w:tcPr>
          <w:p w:rsidR="00B61790" w:rsidRPr="00120656" w:rsidRDefault="00B61790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B61790" w:rsidRPr="00120656" w:rsidRDefault="00B61790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на которых по результатам ранее проведенных аттестации рабочих мест по условиям труда или специальной оценки условий труда были установлены вредные и (или) опасные условия труда</w:t>
            </w:r>
          </w:p>
        </w:tc>
        <w:tc>
          <w:tcPr>
            <w:tcW w:w="2977" w:type="dxa"/>
            <w:vMerge/>
          </w:tcPr>
          <w:p w:rsidR="00B61790" w:rsidRPr="00120656" w:rsidRDefault="00B61790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B61790" w:rsidRPr="00120656" w:rsidRDefault="00B61790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61790" w:rsidRPr="00120656" w:rsidRDefault="00B61790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61790" w:rsidRPr="00120656" w:rsidRDefault="00B61790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1ADA" w:rsidRPr="00120656" w:rsidTr="00120656">
        <w:tc>
          <w:tcPr>
            <w:tcW w:w="817" w:type="dxa"/>
          </w:tcPr>
          <w:p w:rsidR="00611ADA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977" w:type="dxa"/>
          </w:tcPr>
          <w:p w:rsidR="00611ADA" w:rsidRPr="00120656" w:rsidRDefault="00BF4F3F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Комиссией по проведению специальной оценки условий труда сформирован перечень вредных и (или) опасных производственных факторов, подлежащих исследованиям (испытаниям) и измерениям</w:t>
            </w:r>
          </w:p>
        </w:tc>
        <w:tc>
          <w:tcPr>
            <w:tcW w:w="2977" w:type="dxa"/>
          </w:tcPr>
          <w:p w:rsidR="00611ADA" w:rsidRPr="00120656" w:rsidRDefault="00BF4F3F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 xml:space="preserve">Часть 2 статьи 12 </w:t>
            </w:r>
            <w:r w:rsidR="00535979" w:rsidRPr="00120656">
              <w:rPr>
                <w:rFonts w:ascii="Times New Roman" w:hAnsi="Times New Roman"/>
                <w:sz w:val="24"/>
                <w:szCs w:val="28"/>
              </w:rPr>
              <w:t>Федерального закона № 426-ФЗ</w:t>
            </w:r>
          </w:p>
        </w:tc>
        <w:tc>
          <w:tcPr>
            <w:tcW w:w="567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7FF2" w:rsidRPr="00120656" w:rsidTr="00120656">
        <w:tc>
          <w:tcPr>
            <w:tcW w:w="817" w:type="dxa"/>
          </w:tcPr>
          <w:p w:rsidR="002B7FF2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977" w:type="dxa"/>
          </w:tcPr>
          <w:p w:rsidR="002B7FF2" w:rsidRPr="00120656" w:rsidRDefault="002B7FF2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При формировании перечня вредных и (или) опасных производственных факторов, подлежащих исследованиям (испытаниям) и измерениям учтены предложения работников</w:t>
            </w:r>
          </w:p>
        </w:tc>
        <w:tc>
          <w:tcPr>
            <w:tcW w:w="2977" w:type="dxa"/>
          </w:tcPr>
          <w:p w:rsidR="002B7FF2" w:rsidRPr="00120656" w:rsidRDefault="002B7FF2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Часть 2 статьи 12 Федерального закона № 426-ФЗ</w:t>
            </w:r>
          </w:p>
        </w:tc>
        <w:tc>
          <w:tcPr>
            <w:tcW w:w="567" w:type="dxa"/>
          </w:tcPr>
          <w:p w:rsidR="002B7FF2" w:rsidRPr="00120656" w:rsidRDefault="002B7FF2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B7FF2" w:rsidRPr="00120656" w:rsidRDefault="002B7FF2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B7FF2" w:rsidRPr="00120656" w:rsidRDefault="002B7FF2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1ADA" w:rsidRPr="00120656" w:rsidTr="00120656">
        <w:tc>
          <w:tcPr>
            <w:tcW w:w="817" w:type="dxa"/>
          </w:tcPr>
          <w:p w:rsidR="00611ADA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977" w:type="dxa"/>
          </w:tcPr>
          <w:p w:rsidR="00611ADA" w:rsidRPr="00120656" w:rsidRDefault="00535979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 xml:space="preserve">Исследования (испытания) и измерения фактических значений вредных и (или) опасных производственных факторов осуществлены испытательной лабораторией (центром), экспертами и (или) иными работниками организации, </w:t>
            </w:r>
            <w:r w:rsidRPr="00120656">
              <w:rPr>
                <w:rFonts w:ascii="Times New Roman" w:hAnsi="Times New Roman"/>
                <w:sz w:val="24"/>
                <w:szCs w:val="28"/>
              </w:rPr>
              <w:lastRenderedPageBreak/>
              <w:t>проводящей специальную оценку условий труда</w:t>
            </w:r>
          </w:p>
        </w:tc>
        <w:tc>
          <w:tcPr>
            <w:tcW w:w="2977" w:type="dxa"/>
          </w:tcPr>
          <w:p w:rsidR="00611ADA" w:rsidRPr="00120656" w:rsidRDefault="00535979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lastRenderedPageBreak/>
              <w:t>Часть 3 статьи 12 Федерального закона № 426-ФЗ</w:t>
            </w:r>
          </w:p>
        </w:tc>
        <w:tc>
          <w:tcPr>
            <w:tcW w:w="567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7FF2" w:rsidRPr="00120656" w:rsidTr="00120656">
        <w:tc>
          <w:tcPr>
            <w:tcW w:w="817" w:type="dxa"/>
            <w:vMerge w:val="restart"/>
          </w:tcPr>
          <w:p w:rsidR="002B7FF2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lastRenderedPageBreak/>
              <w:t>11</w:t>
            </w:r>
          </w:p>
        </w:tc>
        <w:tc>
          <w:tcPr>
            <w:tcW w:w="2977" w:type="dxa"/>
          </w:tcPr>
          <w:p w:rsidR="002B7FF2" w:rsidRPr="00120656" w:rsidRDefault="002B7FF2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Отчет о проведении специальной оценки условий труда:</w:t>
            </w:r>
          </w:p>
          <w:p w:rsidR="002B7FF2" w:rsidRPr="00120656" w:rsidRDefault="002B7FF2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 xml:space="preserve">подписан  всеми членами комиссии по проведению специальной оценки условий труда </w:t>
            </w:r>
          </w:p>
        </w:tc>
        <w:tc>
          <w:tcPr>
            <w:tcW w:w="2977" w:type="dxa"/>
            <w:vMerge w:val="restart"/>
          </w:tcPr>
          <w:p w:rsidR="002B7FF2" w:rsidRPr="00120656" w:rsidRDefault="002B7FF2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Часть 2 статьи 15 Федерального закона № 426-ФЗ</w:t>
            </w:r>
          </w:p>
        </w:tc>
        <w:tc>
          <w:tcPr>
            <w:tcW w:w="567" w:type="dxa"/>
          </w:tcPr>
          <w:p w:rsidR="002B7FF2" w:rsidRPr="00120656" w:rsidRDefault="002B7FF2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B7FF2" w:rsidRPr="00120656" w:rsidRDefault="002B7FF2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B7FF2" w:rsidRPr="00120656" w:rsidRDefault="002B7FF2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7FF2" w:rsidRPr="00120656" w:rsidTr="00120656">
        <w:tc>
          <w:tcPr>
            <w:tcW w:w="817" w:type="dxa"/>
            <w:vMerge/>
          </w:tcPr>
          <w:p w:rsidR="002B7FF2" w:rsidRPr="00120656" w:rsidRDefault="002B7FF2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2B7FF2" w:rsidRPr="00120656" w:rsidRDefault="002B7FF2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утвержден председателем комиссии по проведению специальной оценки условий труда</w:t>
            </w:r>
          </w:p>
        </w:tc>
        <w:tc>
          <w:tcPr>
            <w:tcW w:w="2977" w:type="dxa"/>
            <w:vMerge/>
          </w:tcPr>
          <w:p w:rsidR="002B7FF2" w:rsidRPr="00120656" w:rsidRDefault="002B7FF2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B7FF2" w:rsidRPr="00120656" w:rsidRDefault="002B7FF2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B7FF2" w:rsidRPr="00120656" w:rsidRDefault="002B7FF2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B7FF2" w:rsidRPr="00120656" w:rsidRDefault="002B7FF2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1ADA" w:rsidRPr="00120656" w:rsidTr="00120656">
        <w:tc>
          <w:tcPr>
            <w:tcW w:w="817" w:type="dxa"/>
          </w:tcPr>
          <w:p w:rsidR="00611ADA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2977" w:type="dxa"/>
          </w:tcPr>
          <w:p w:rsidR="00611ADA" w:rsidRPr="00120656" w:rsidRDefault="002B7FF2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Работодатель организовал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</w:t>
            </w:r>
            <w:r w:rsidRPr="00120656">
              <w:rPr>
                <w:rStyle w:val="aa"/>
                <w:rFonts w:ascii="Times New Roman" w:hAnsi="Times New Roman"/>
                <w:sz w:val="24"/>
                <w:szCs w:val="28"/>
              </w:rPr>
              <w:footnoteReference w:id="2"/>
            </w:r>
          </w:p>
        </w:tc>
        <w:tc>
          <w:tcPr>
            <w:tcW w:w="2977" w:type="dxa"/>
          </w:tcPr>
          <w:p w:rsidR="00611ADA" w:rsidRPr="00120656" w:rsidRDefault="002B7FF2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Ч</w:t>
            </w:r>
            <w:r w:rsidR="00611ADA" w:rsidRPr="00120656">
              <w:rPr>
                <w:rFonts w:ascii="Times New Roman" w:hAnsi="Times New Roman"/>
                <w:sz w:val="24"/>
                <w:szCs w:val="28"/>
              </w:rPr>
              <w:t>асть 5 статьи 15 Федерального закона №</w:t>
            </w:r>
            <w:r w:rsidR="009A14D8" w:rsidRPr="00120656">
              <w:rPr>
                <w:rFonts w:ascii="Times New Roman" w:hAnsi="Times New Roman"/>
                <w:sz w:val="24"/>
                <w:szCs w:val="28"/>
              </w:rPr>
              <w:t> </w:t>
            </w:r>
            <w:r w:rsidR="00611ADA" w:rsidRPr="00120656">
              <w:rPr>
                <w:rFonts w:ascii="Times New Roman" w:hAnsi="Times New Roman"/>
                <w:sz w:val="24"/>
                <w:szCs w:val="28"/>
              </w:rPr>
              <w:t>426-ФЗ</w:t>
            </w:r>
          </w:p>
        </w:tc>
        <w:tc>
          <w:tcPr>
            <w:tcW w:w="567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05" w:rsidRPr="00120656" w:rsidTr="00120656">
        <w:tc>
          <w:tcPr>
            <w:tcW w:w="817" w:type="dxa"/>
            <w:vMerge w:val="restart"/>
          </w:tcPr>
          <w:p w:rsidR="00EF1305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2977" w:type="dxa"/>
          </w:tcPr>
          <w:p w:rsidR="00EF1305" w:rsidRPr="00120656" w:rsidRDefault="00EF1305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В случае применения результатов производственного контроля:</w:t>
            </w:r>
          </w:p>
          <w:p w:rsidR="00EF1305" w:rsidRPr="00120656" w:rsidRDefault="00EF1305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имеется решение комиссии и представление эксперта об использовании этих результатов</w:t>
            </w:r>
          </w:p>
        </w:tc>
        <w:tc>
          <w:tcPr>
            <w:tcW w:w="2977" w:type="dxa"/>
            <w:vMerge w:val="restart"/>
          </w:tcPr>
          <w:p w:rsidR="00EF1305" w:rsidRPr="00120656" w:rsidRDefault="00EF1305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Часть 7 статьи 12 Федерального закона от 28.12.2013 г. № 426-ФЗ</w:t>
            </w:r>
          </w:p>
        </w:tc>
        <w:tc>
          <w:tcPr>
            <w:tcW w:w="567" w:type="dxa"/>
          </w:tcPr>
          <w:p w:rsidR="00EF1305" w:rsidRPr="00120656" w:rsidRDefault="00EF1305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F1305" w:rsidRPr="00120656" w:rsidRDefault="00EF1305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F1305" w:rsidRPr="00120656" w:rsidRDefault="00EF1305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05" w:rsidRPr="00120656" w:rsidTr="00120656">
        <w:tc>
          <w:tcPr>
            <w:tcW w:w="817" w:type="dxa"/>
            <w:vMerge/>
          </w:tcPr>
          <w:p w:rsidR="00EF1305" w:rsidRPr="00120656" w:rsidRDefault="00EF1305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EF1305" w:rsidRPr="00120656" w:rsidRDefault="00EF1305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производственный контроль проведен аккредитованной испытательной лабораторией (центром) не ранее, чем за шесть месяцев до начала проведения специальной оценки условий труда</w:t>
            </w:r>
          </w:p>
        </w:tc>
        <w:tc>
          <w:tcPr>
            <w:tcW w:w="2977" w:type="dxa"/>
            <w:vMerge/>
          </w:tcPr>
          <w:p w:rsidR="00EF1305" w:rsidRPr="00120656" w:rsidRDefault="00EF1305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F1305" w:rsidRPr="00120656" w:rsidRDefault="00EF1305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F1305" w:rsidRPr="00120656" w:rsidRDefault="00EF1305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F1305" w:rsidRPr="00120656" w:rsidRDefault="00EF1305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7F2B" w:rsidRPr="00120656" w:rsidTr="00120656">
        <w:tc>
          <w:tcPr>
            <w:tcW w:w="817" w:type="dxa"/>
            <w:vMerge w:val="restart"/>
          </w:tcPr>
          <w:p w:rsidR="00457F2B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2977" w:type="dxa"/>
          </w:tcPr>
          <w:p w:rsidR="00457F2B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 xml:space="preserve">При наличии следующих обстоятельств внеплановая </w:t>
            </w:r>
            <w:r w:rsidR="00A44B1B" w:rsidRPr="00120656">
              <w:rPr>
                <w:rFonts w:ascii="Times New Roman" w:hAnsi="Times New Roman"/>
                <w:sz w:val="24"/>
                <w:szCs w:val="28"/>
              </w:rPr>
              <w:t xml:space="preserve">специальная оценка условий труда </w:t>
            </w:r>
            <w:r w:rsidRPr="00120656">
              <w:rPr>
                <w:rFonts w:ascii="Times New Roman" w:hAnsi="Times New Roman"/>
                <w:sz w:val="24"/>
                <w:szCs w:val="28"/>
              </w:rPr>
              <w:t xml:space="preserve"> проведена</w:t>
            </w:r>
            <w:r w:rsidR="00A44B1B" w:rsidRPr="00120656">
              <w:rPr>
                <w:rFonts w:ascii="Times New Roman" w:hAnsi="Times New Roman"/>
                <w:sz w:val="24"/>
                <w:szCs w:val="28"/>
              </w:rPr>
              <w:t>:</w:t>
            </w:r>
            <w:r w:rsidR="00A44B1B" w:rsidRPr="00120656">
              <w:rPr>
                <w:rFonts w:ascii="Times New Roman" w:hAnsi="Times New Roman"/>
                <w:sz w:val="24"/>
                <w:szCs w:val="28"/>
              </w:rPr>
              <w:br/>
              <w:t xml:space="preserve">в течение 12 месяцев при </w:t>
            </w:r>
            <w:r w:rsidRPr="00120656">
              <w:rPr>
                <w:rFonts w:ascii="Times New Roman" w:hAnsi="Times New Roman"/>
                <w:sz w:val="24"/>
                <w:szCs w:val="28"/>
              </w:rPr>
              <w:lastRenderedPageBreak/>
              <w:t>ввод</w:t>
            </w:r>
            <w:r w:rsidR="00A44B1B" w:rsidRPr="00120656">
              <w:rPr>
                <w:rFonts w:ascii="Times New Roman" w:hAnsi="Times New Roman"/>
                <w:sz w:val="24"/>
                <w:szCs w:val="28"/>
              </w:rPr>
              <w:t>е</w:t>
            </w:r>
            <w:r w:rsidRPr="00120656">
              <w:rPr>
                <w:rFonts w:ascii="Times New Roman" w:hAnsi="Times New Roman"/>
                <w:sz w:val="24"/>
                <w:szCs w:val="28"/>
              </w:rPr>
              <w:t xml:space="preserve"> в эксплуатацию вновь организованных рабо</w:t>
            </w:r>
            <w:r w:rsidR="00A44B1B" w:rsidRPr="00120656">
              <w:rPr>
                <w:rFonts w:ascii="Times New Roman" w:hAnsi="Times New Roman"/>
                <w:sz w:val="24"/>
                <w:szCs w:val="28"/>
              </w:rPr>
              <w:t xml:space="preserve">чих мест </w:t>
            </w:r>
          </w:p>
        </w:tc>
        <w:tc>
          <w:tcPr>
            <w:tcW w:w="2977" w:type="dxa"/>
            <w:vMerge w:val="restart"/>
          </w:tcPr>
          <w:p w:rsidR="00457F2B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lastRenderedPageBreak/>
              <w:t>Часть 2 статьи 17 Федерального закона от 28.12.2013 г. № 426-ФЗ</w:t>
            </w:r>
          </w:p>
        </w:tc>
        <w:tc>
          <w:tcPr>
            <w:tcW w:w="567" w:type="dxa"/>
          </w:tcPr>
          <w:p w:rsidR="00457F2B" w:rsidRPr="00120656" w:rsidRDefault="00457F2B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7F2B" w:rsidRPr="00120656" w:rsidRDefault="00457F2B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7F2B" w:rsidRPr="00120656" w:rsidRDefault="00457F2B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7F2B" w:rsidRPr="00120656" w:rsidTr="00120656">
        <w:tc>
          <w:tcPr>
            <w:tcW w:w="817" w:type="dxa"/>
            <w:vMerge/>
          </w:tcPr>
          <w:p w:rsidR="00457F2B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457F2B" w:rsidRPr="00120656" w:rsidRDefault="00B61790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 xml:space="preserve">в течение 6 месяцев  при </w:t>
            </w:r>
            <w:r w:rsidR="00457F2B" w:rsidRPr="00120656">
              <w:rPr>
                <w:rFonts w:ascii="Times New Roman" w:hAnsi="Times New Roman"/>
                <w:sz w:val="24"/>
                <w:szCs w:val="28"/>
              </w:rPr>
              <w:t>получени</w:t>
            </w:r>
            <w:r w:rsidRPr="00120656">
              <w:rPr>
                <w:rFonts w:ascii="Times New Roman" w:hAnsi="Times New Roman"/>
                <w:sz w:val="24"/>
                <w:szCs w:val="28"/>
              </w:rPr>
              <w:t>и</w:t>
            </w:r>
            <w:r w:rsidR="00457F2B" w:rsidRPr="00120656">
              <w:rPr>
                <w:rFonts w:ascii="Times New Roman" w:hAnsi="Times New Roman"/>
                <w:sz w:val="24"/>
                <w:szCs w:val="28"/>
              </w:rPr>
              <w:t xml:space="preserve"> работодателем предписания госу</w:t>
            </w:r>
            <w:r w:rsidRPr="00120656">
              <w:rPr>
                <w:rFonts w:ascii="Times New Roman" w:hAnsi="Times New Roman"/>
                <w:sz w:val="24"/>
                <w:szCs w:val="28"/>
              </w:rPr>
              <w:t>дарственного инспектора труда</w:t>
            </w:r>
          </w:p>
        </w:tc>
        <w:tc>
          <w:tcPr>
            <w:tcW w:w="2977" w:type="dxa"/>
            <w:vMerge/>
          </w:tcPr>
          <w:p w:rsidR="00457F2B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57F2B" w:rsidRPr="00120656" w:rsidRDefault="00457F2B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7F2B" w:rsidRPr="00120656" w:rsidRDefault="00457F2B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7F2B" w:rsidRPr="00120656" w:rsidRDefault="00457F2B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1ADA" w:rsidRPr="00120656" w:rsidTr="00120656">
        <w:tc>
          <w:tcPr>
            <w:tcW w:w="817" w:type="dxa"/>
          </w:tcPr>
          <w:p w:rsidR="00611ADA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2977" w:type="dxa"/>
          </w:tcPr>
          <w:p w:rsidR="00611ADA" w:rsidRPr="00120656" w:rsidRDefault="00253D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Работодатель в течение трех рабочих дней со дня утверждения отчета о проведении специальной оценки условий труда обязан уведомил об этом организацию, проводившую специальную оценку условий труда</w:t>
            </w:r>
          </w:p>
        </w:tc>
        <w:tc>
          <w:tcPr>
            <w:tcW w:w="2977" w:type="dxa"/>
          </w:tcPr>
          <w:p w:rsidR="00611ADA" w:rsidRPr="00120656" w:rsidRDefault="00253D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 xml:space="preserve">Подпункт 5.1. пункта 5 </w:t>
            </w:r>
            <w:r w:rsidR="00611ADA" w:rsidRPr="00120656">
              <w:rPr>
                <w:rFonts w:ascii="Times New Roman" w:hAnsi="Times New Roman"/>
                <w:sz w:val="24"/>
                <w:szCs w:val="28"/>
              </w:rPr>
              <w:t>статьи 15 Федерального закона №</w:t>
            </w:r>
            <w:r w:rsidR="009A14D8" w:rsidRPr="00120656">
              <w:rPr>
                <w:rFonts w:ascii="Times New Roman" w:hAnsi="Times New Roman"/>
                <w:sz w:val="24"/>
                <w:szCs w:val="28"/>
              </w:rPr>
              <w:t> </w:t>
            </w:r>
            <w:r w:rsidR="00611ADA" w:rsidRPr="00120656">
              <w:rPr>
                <w:rFonts w:ascii="Times New Roman" w:hAnsi="Times New Roman"/>
                <w:sz w:val="24"/>
                <w:szCs w:val="28"/>
              </w:rPr>
              <w:t>426-ФЗ</w:t>
            </w:r>
          </w:p>
        </w:tc>
        <w:tc>
          <w:tcPr>
            <w:tcW w:w="567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D2B" w:rsidRPr="00120656" w:rsidTr="00120656">
        <w:tc>
          <w:tcPr>
            <w:tcW w:w="817" w:type="dxa"/>
            <w:vMerge w:val="restart"/>
          </w:tcPr>
          <w:p w:rsidR="00253D2B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2977" w:type="dxa"/>
          </w:tcPr>
          <w:p w:rsidR="00253D2B" w:rsidRPr="00120656" w:rsidRDefault="00253D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На официальном сайте работодателя  в информационно-телекоммуникационной сети «Интернет» размещены:</w:t>
            </w:r>
          </w:p>
          <w:p w:rsidR="00253D2B" w:rsidRPr="00120656" w:rsidRDefault="00253D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 xml:space="preserve">сводные данные о результатах проведения специальной оценки условий труда </w:t>
            </w:r>
          </w:p>
        </w:tc>
        <w:tc>
          <w:tcPr>
            <w:tcW w:w="2977" w:type="dxa"/>
            <w:vMerge w:val="restart"/>
          </w:tcPr>
          <w:p w:rsidR="00253D2B" w:rsidRPr="00120656" w:rsidRDefault="00253D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Часть 6 статьи 15 Федерального закона № 426-ФЗ</w:t>
            </w:r>
          </w:p>
        </w:tc>
        <w:tc>
          <w:tcPr>
            <w:tcW w:w="567" w:type="dxa"/>
          </w:tcPr>
          <w:p w:rsidR="00253D2B" w:rsidRPr="00120656" w:rsidRDefault="00253D2B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53D2B" w:rsidRPr="00120656" w:rsidRDefault="00253D2B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53D2B" w:rsidRPr="00120656" w:rsidRDefault="00253D2B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D2B" w:rsidRPr="00120656" w:rsidTr="00120656">
        <w:tc>
          <w:tcPr>
            <w:tcW w:w="817" w:type="dxa"/>
            <w:vMerge/>
          </w:tcPr>
          <w:p w:rsidR="00253D2B" w:rsidRPr="00120656" w:rsidRDefault="00253D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253D2B" w:rsidRPr="00120656" w:rsidRDefault="00253D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перечень мероприятий по улучшению условий и охраны труда работников</w:t>
            </w:r>
          </w:p>
        </w:tc>
        <w:tc>
          <w:tcPr>
            <w:tcW w:w="2977" w:type="dxa"/>
            <w:vMerge/>
          </w:tcPr>
          <w:p w:rsidR="00253D2B" w:rsidRPr="00120656" w:rsidRDefault="00253D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53D2B" w:rsidRPr="00120656" w:rsidRDefault="00253D2B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53D2B" w:rsidRPr="00120656" w:rsidRDefault="00253D2B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53D2B" w:rsidRPr="00120656" w:rsidRDefault="00253D2B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1ADA" w:rsidRPr="00120656" w:rsidTr="00120656">
        <w:tc>
          <w:tcPr>
            <w:tcW w:w="817" w:type="dxa"/>
          </w:tcPr>
          <w:p w:rsidR="00611ADA" w:rsidRPr="00120656" w:rsidRDefault="00457F2B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2977" w:type="dxa"/>
          </w:tcPr>
          <w:p w:rsidR="00611ADA" w:rsidRPr="00120656" w:rsidRDefault="00611ADA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 xml:space="preserve">План мероприятий по улучшению условий и охраны труда </w:t>
            </w:r>
            <w:r w:rsidR="00253D2B" w:rsidRPr="00120656">
              <w:rPr>
                <w:rFonts w:ascii="Times New Roman" w:hAnsi="Times New Roman"/>
                <w:sz w:val="24"/>
                <w:szCs w:val="28"/>
              </w:rPr>
              <w:t>подготовлен с учетом результатов проведения специальной оценки условий труда</w:t>
            </w:r>
          </w:p>
        </w:tc>
        <w:tc>
          <w:tcPr>
            <w:tcW w:w="2977" w:type="dxa"/>
          </w:tcPr>
          <w:p w:rsidR="00611ADA" w:rsidRPr="00120656" w:rsidRDefault="00611ADA" w:rsidP="00120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20656">
              <w:rPr>
                <w:rFonts w:ascii="Times New Roman" w:hAnsi="Times New Roman"/>
                <w:sz w:val="24"/>
                <w:szCs w:val="28"/>
              </w:rPr>
              <w:t xml:space="preserve">Пункт 6 части 2 статьи 4 Федерального закона </w:t>
            </w:r>
            <w:r w:rsidR="009A14D8" w:rsidRPr="00120656">
              <w:rPr>
                <w:rFonts w:ascii="Times New Roman" w:hAnsi="Times New Roman"/>
                <w:sz w:val="24"/>
                <w:szCs w:val="28"/>
              </w:rPr>
              <w:t> </w:t>
            </w:r>
            <w:r w:rsidRPr="00120656">
              <w:rPr>
                <w:rFonts w:ascii="Times New Roman" w:hAnsi="Times New Roman"/>
                <w:sz w:val="24"/>
                <w:szCs w:val="28"/>
              </w:rPr>
              <w:t>426-ФЗ</w:t>
            </w:r>
          </w:p>
        </w:tc>
        <w:tc>
          <w:tcPr>
            <w:tcW w:w="567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11ADA" w:rsidRPr="00120656" w:rsidRDefault="00611ADA" w:rsidP="00120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22032" w:rsidRDefault="00C22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072E" w:rsidRPr="00C22032" w:rsidRDefault="00260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6072E" w:rsidRPr="00C22032" w:rsidSect="00B61790">
      <w:headerReference w:type="default" r:id="rId7"/>
      <w:footnotePr>
        <w:numFmt w:val="chicago"/>
      </w:footnotePr>
      <w:pgSz w:w="11906" w:h="16838"/>
      <w:pgMar w:top="1134" w:right="850" w:bottom="1134" w:left="1701" w:header="708" w:footer="708" w:gutter="0"/>
      <w:pgNumType w:start="1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A85" w:rsidRDefault="004B5A85" w:rsidP="00526DF8">
      <w:pPr>
        <w:spacing w:after="0" w:line="240" w:lineRule="auto"/>
      </w:pPr>
      <w:r>
        <w:separator/>
      </w:r>
    </w:p>
  </w:endnote>
  <w:endnote w:type="continuationSeparator" w:id="1">
    <w:p w:rsidR="004B5A85" w:rsidRDefault="004B5A85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A85" w:rsidRDefault="004B5A85" w:rsidP="00526DF8">
      <w:pPr>
        <w:spacing w:after="0" w:line="240" w:lineRule="auto"/>
      </w:pPr>
      <w:r>
        <w:separator/>
      </w:r>
    </w:p>
  </w:footnote>
  <w:footnote w:type="continuationSeparator" w:id="1">
    <w:p w:rsidR="004B5A85" w:rsidRDefault="004B5A85" w:rsidP="00526DF8">
      <w:pPr>
        <w:spacing w:after="0" w:line="240" w:lineRule="auto"/>
      </w:pPr>
      <w:r>
        <w:continuationSeparator/>
      </w:r>
    </w:p>
  </w:footnote>
  <w:footnote w:id="2">
    <w:p w:rsidR="002B7FF2" w:rsidRPr="002B7FF2" w:rsidRDefault="002B7FF2">
      <w:pPr>
        <w:pStyle w:val="a8"/>
        <w:rPr>
          <w:rFonts w:ascii="Times New Roman" w:hAnsi="Times New Roman"/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 w:rsidRPr="002B7FF2">
        <w:rPr>
          <w:rFonts w:ascii="Times New Roman" w:hAnsi="Times New Roman"/>
          <w:sz w:val="16"/>
          <w:szCs w:val="16"/>
        </w:rPr>
        <w:t>В указанный срок не включаются периоды временной нетрудоспособности работника, нахождения его в отпуске или командировке, периоды междувахтового отдыха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90" w:rsidRDefault="00267D62">
    <w:pPr>
      <w:pStyle w:val="a4"/>
      <w:jc w:val="center"/>
    </w:pPr>
    <w:r>
      <w:fldChar w:fldCharType="begin"/>
    </w:r>
    <w:r w:rsidR="00B61790">
      <w:instrText>PAGE   \* MERGEFORMAT</w:instrText>
    </w:r>
    <w:r>
      <w:fldChar w:fldCharType="separate"/>
    </w:r>
    <w:r w:rsidR="005C191B">
      <w:rPr>
        <w:noProof/>
      </w:rPr>
      <w:t>152</w:t>
    </w:r>
    <w:r>
      <w:fldChar w:fldCharType="end"/>
    </w:r>
  </w:p>
  <w:p w:rsidR="00526DF8" w:rsidRDefault="00526DF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9E0B2A"/>
    <w:rsid w:val="00004B39"/>
    <w:rsid w:val="000106EB"/>
    <w:rsid w:val="0001087C"/>
    <w:rsid w:val="00010C00"/>
    <w:rsid w:val="00017A41"/>
    <w:rsid w:val="00024B00"/>
    <w:rsid w:val="00041163"/>
    <w:rsid w:val="00041D70"/>
    <w:rsid w:val="00045578"/>
    <w:rsid w:val="00046C60"/>
    <w:rsid w:val="0005004D"/>
    <w:rsid w:val="0005022F"/>
    <w:rsid w:val="00050E6C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7CBF"/>
    <w:rsid w:val="000B05F4"/>
    <w:rsid w:val="000B069B"/>
    <w:rsid w:val="000B3B29"/>
    <w:rsid w:val="000B499D"/>
    <w:rsid w:val="000B51CD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248C"/>
    <w:rsid w:val="00104001"/>
    <w:rsid w:val="00111EDD"/>
    <w:rsid w:val="00116D4E"/>
    <w:rsid w:val="00120656"/>
    <w:rsid w:val="00120F8B"/>
    <w:rsid w:val="001237E6"/>
    <w:rsid w:val="00124268"/>
    <w:rsid w:val="00125E67"/>
    <w:rsid w:val="00125FA3"/>
    <w:rsid w:val="00127141"/>
    <w:rsid w:val="001315FA"/>
    <w:rsid w:val="00140E18"/>
    <w:rsid w:val="001424F2"/>
    <w:rsid w:val="00142E23"/>
    <w:rsid w:val="00146E96"/>
    <w:rsid w:val="00151180"/>
    <w:rsid w:val="00162178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57AD"/>
    <w:rsid w:val="001C2DDC"/>
    <w:rsid w:val="001C4667"/>
    <w:rsid w:val="001C5178"/>
    <w:rsid w:val="001C539B"/>
    <w:rsid w:val="001D055B"/>
    <w:rsid w:val="001D120E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AED"/>
    <w:rsid w:val="00240F1A"/>
    <w:rsid w:val="00242BED"/>
    <w:rsid w:val="00243D72"/>
    <w:rsid w:val="00247D20"/>
    <w:rsid w:val="0025292A"/>
    <w:rsid w:val="00253D2B"/>
    <w:rsid w:val="0026050B"/>
    <w:rsid w:val="0026072E"/>
    <w:rsid w:val="002617A9"/>
    <w:rsid w:val="00262D6C"/>
    <w:rsid w:val="0026386F"/>
    <w:rsid w:val="00267D62"/>
    <w:rsid w:val="00272FD1"/>
    <w:rsid w:val="00283161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29C9"/>
    <w:rsid w:val="002A3933"/>
    <w:rsid w:val="002A460B"/>
    <w:rsid w:val="002A4EF5"/>
    <w:rsid w:val="002A6B29"/>
    <w:rsid w:val="002A7537"/>
    <w:rsid w:val="002B0B04"/>
    <w:rsid w:val="002B6E76"/>
    <w:rsid w:val="002B7FF2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237A"/>
    <w:rsid w:val="00307A35"/>
    <w:rsid w:val="003125C2"/>
    <w:rsid w:val="003143F2"/>
    <w:rsid w:val="003206B5"/>
    <w:rsid w:val="00323BBB"/>
    <w:rsid w:val="00324C2A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712E"/>
    <w:rsid w:val="00357FCC"/>
    <w:rsid w:val="00362848"/>
    <w:rsid w:val="003673C2"/>
    <w:rsid w:val="003768DD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577B"/>
    <w:rsid w:val="00404CB3"/>
    <w:rsid w:val="00405395"/>
    <w:rsid w:val="00412D5C"/>
    <w:rsid w:val="00425A21"/>
    <w:rsid w:val="0043194E"/>
    <w:rsid w:val="00434599"/>
    <w:rsid w:val="00437003"/>
    <w:rsid w:val="00440C0F"/>
    <w:rsid w:val="004446D0"/>
    <w:rsid w:val="004501FC"/>
    <w:rsid w:val="004508CC"/>
    <w:rsid w:val="004524F2"/>
    <w:rsid w:val="004535AB"/>
    <w:rsid w:val="00454418"/>
    <w:rsid w:val="00456916"/>
    <w:rsid w:val="00457F2B"/>
    <w:rsid w:val="004612F5"/>
    <w:rsid w:val="00464AC4"/>
    <w:rsid w:val="00470317"/>
    <w:rsid w:val="00475DA0"/>
    <w:rsid w:val="004959C4"/>
    <w:rsid w:val="004A3438"/>
    <w:rsid w:val="004A35A9"/>
    <w:rsid w:val="004B1253"/>
    <w:rsid w:val="004B1F6B"/>
    <w:rsid w:val="004B37F5"/>
    <w:rsid w:val="004B3B91"/>
    <w:rsid w:val="004B416E"/>
    <w:rsid w:val="004B5A85"/>
    <w:rsid w:val="004C2187"/>
    <w:rsid w:val="004C4F91"/>
    <w:rsid w:val="004C5E90"/>
    <w:rsid w:val="004C6035"/>
    <w:rsid w:val="004D0855"/>
    <w:rsid w:val="004D0C8C"/>
    <w:rsid w:val="004D2576"/>
    <w:rsid w:val="004D560B"/>
    <w:rsid w:val="004E0750"/>
    <w:rsid w:val="004E0BBE"/>
    <w:rsid w:val="004E179D"/>
    <w:rsid w:val="004E3749"/>
    <w:rsid w:val="004F3084"/>
    <w:rsid w:val="004F66CA"/>
    <w:rsid w:val="005024D1"/>
    <w:rsid w:val="005042BE"/>
    <w:rsid w:val="00510870"/>
    <w:rsid w:val="00526DF8"/>
    <w:rsid w:val="0053313B"/>
    <w:rsid w:val="00535979"/>
    <w:rsid w:val="00535CDA"/>
    <w:rsid w:val="005419D1"/>
    <w:rsid w:val="00546213"/>
    <w:rsid w:val="00546DEE"/>
    <w:rsid w:val="00561EC4"/>
    <w:rsid w:val="00564BB8"/>
    <w:rsid w:val="00567DF7"/>
    <w:rsid w:val="00575BF2"/>
    <w:rsid w:val="00575E96"/>
    <w:rsid w:val="0057704F"/>
    <w:rsid w:val="005835FF"/>
    <w:rsid w:val="005847DA"/>
    <w:rsid w:val="0058731C"/>
    <w:rsid w:val="00592D51"/>
    <w:rsid w:val="005A0BB7"/>
    <w:rsid w:val="005A46AE"/>
    <w:rsid w:val="005A5855"/>
    <w:rsid w:val="005B0304"/>
    <w:rsid w:val="005B2215"/>
    <w:rsid w:val="005B2C7E"/>
    <w:rsid w:val="005B2EE6"/>
    <w:rsid w:val="005B712F"/>
    <w:rsid w:val="005C191B"/>
    <w:rsid w:val="005D137B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57344"/>
    <w:rsid w:val="006575C7"/>
    <w:rsid w:val="0066038D"/>
    <w:rsid w:val="00660D6A"/>
    <w:rsid w:val="006668AE"/>
    <w:rsid w:val="00666CC4"/>
    <w:rsid w:val="006717BE"/>
    <w:rsid w:val="00681149"/>
    <w:rsid w:val="0068554A"/>
    <w:rsid w:val="006870AE"/>
    <w:rsid w:val="006875DA"/>
    <w:rsid w:val="006914E7"/>
    <w:rsid w:val="00692234"/>
    <w:rsid w:val="00693F85"/>
    <w:rsid w:val="0069537A"/>
    <w:rsid w:val="00696444"/>
    <w:rsid w:val="006965DE"/>
    <w:rsid w:val="006A0F3E"/>
    <w:rsid w:val="006A24CE"/>
    <w:rsid w:val="006B0000"/>
    <w:rsid w:val="006B7C68"/>
    <w:rsid w:val="006C085A"/>
    <w:rsid w:val="006C3C4B"/>
    <w:rsid w:val="006C5AB2"/>
    <w:rsid w:val="006D26E7"/>
    <w:rsid w:val="006D2B03"/>
    <w:rsid w:val="006D31A5"/>
    <w:rsid w:val="006D5210"/>
    <w:rsid w:val="006E0E95"/>
    <w:rsid w:val="006E1F83"/>
    <w:rsid w:val="006F23E4"/>
    <w:rsid w:val="006F5792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126B"/>
    <w:rsid w:val="00784E6C"/>
    <w:rsid w:val="00786EFD"/>
    <w:rsid w:val="00787EFE"/>
    <w:rsid w:val="00793F98"/>
    <w:rsid w:val="007A2D73"/>
    <w:rsid w:val="007A5E75"/>
    <w:rsid w:val="007B1555"/>
    <w:rsid w:val="007B6AB3"/>
    <w:rsid w:val="007B747D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4A8F"/>
    <w:rsid w:val="00825477"/>
    <w:rsid w:val="008317BC"/>
    <w:rsid w:val="00835158"/>
    <w:rsid w:val="0084220B"/>
    <w:rsid w:val="00842317"/>
    <w:rsid w:val="0085574C"/>
    <w:rsid w:val="0085687F"/>
    <w:rsid w:val="00862DA9"/>
    <w:rsid w:val="00874014"/>
    <w:rsid w:val="00875725"/>
    <w:rsid w:val="008804F3"/>
    <w:rsid w:val="008834EA"/>
    <w:rsid w:val="00895E60"/>
    <w:rsid w:val="00896B41"/>
    <w:rsid w:val="008A623A"/>
    <w:rsid w:val="008A705F"/>
    <w:rsid w:val="008B0276"/>
    <w:rsid w:val="008B2E92"/>
    <w:rsid w:val="008B4F8D"/>
    <w:rsid w:val="008C01DA"/>
    <w:rsid w:val="008C45E0"/>
    <w:rsid w:val="008D272B"/>
    <w:rsid w:val="008D2E9F"/>
    <w:rsid w:val="008D7D04"/>
    <w:rsid w:val="008E05B6"/>
    <w:rsid w:val="008E1F13"/>
    <w:rsid w:val="008E2824"/>
    <w:rsid w:val="008E38AB"/>
    <w:rsid w:val="008E422A"/>
    <w:rsid w:val="008E6B54"/>
    <w:rsid w:val="008E71FC"/>
    <w:rsid w:val="008F298A"/>
    <w:rsid w:val="008F60DF"/>
    <w:rsid w:val="0090192B"/>
    <w:rsid w:val="00902E0D"/>
    <w:rsid w:val="009035B2"/>
    <w:rsid w:val="00905484"/>
    <w:rsid w:val="009079CA"/>
    <w:rsid w:val="00907A94"/>
    <w:rsid w:val="0091037D"/>
    <w:rsid w:val="00917A60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2595"/>
    <w:rsid w:val="00992D61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D7277"/>
    <w:rsid w:val="009E0B2A"/>
    <w:rsid w:val="009E2014"/>
    <w:rsid w:val="009F02E0"/>
    <w:rsid w:val="009F431C"/>
    <w:rsid w:val="009F487A"/>
    <w:rsid w:val="009F506F"/>
    <w:rsid w:val="009F6CF7"/>
    <w:rsid w:val="00A029C2"/>
    <w:rsid w:val="00A05BA7"/>
    <w:rsid w:val="00A07E1E"/>
    <w:rsid w:val="00A113FF"/>
    <w:rsid w:val="00A148D5"/>
    <w:rsid w:val="00A16134"/>
    <w:rsid w:val="00A207B4"/>
    <w:rsid w:val="00A27B2F"/>
    <w:rsid w:val="00A33026"/>
    <w:rsid w:val="00A3626A"/>
    <w:rsid w:val="00A36D53"/>
    <w:rsid w:val="00A44B1B"/>
    <w:rsid w:val="00A47258"/>
    <w:rsid w:val="00A4781B"/>
    <w:rsid w:val="00A5312C"/>
    <w:rsid w:val="00A54FC7"/>
    <w:rsid w:val="00A55E6C"/>
    <w:rsid w:val="00A634EE"/>
    <w:rsid w:val="00A64B52"/>
    <w:rsid w:val="00A6515F"/>
    <w:rsid w:val="00A67CE7"/>
    <w:rsid w:val="00A67CF5"/>
    <w:rsid w:val="00A71E9E"/>
    <w:rsid w:val="00A75920"/>
    <w:rsid w:val="00A77A99"/>
    <w:rsid w:val="00A80D59"/>
    <w:rsid w:val="00A8335F"/>
    <w:rsid w:val="00A86DCD"/>
    <w:rsid w:val="00AA2092"/>
    <w:rsid w:val="00AA2322"/>
    <w:rsid w:val="00AA5449"/>
    <w:rsid w:val="00AA627B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53A6"/>
    <w:rsid w:val="00AD6C7B"/>
    <w:rsid w:val="00AD6D6F"/>
    <w:rsid w:val="00AF003B"/>
    <w:rsid w:val="00B026CE"/>
    <w:rsid w:val="00B113AB"/>
    <w:rsid w:val="00B1530D"/>
    <w:rsid w:val="00B1545F"/>
    <w:rsid w:val="00B15577"/>
    <w:rsid w:val="00B226F2"/>
    <w:rsid w:val="00B23662"/>
    <w:rsid w:val="00B3199E"/>
    <w:rsid w:val="00B32462"/>
    <w:rsid w:val="00B32826"/>
    <w:rsid w:val="00B36D6C"/>
    <w:rsid w:val="00B416D5"/>
    <w:rsid w:val="00B443C9"/>
    <w:rsid w:val="00B461D6"/>
    <w:rsid w:val="00B5331C"/>
    <w:rsid w:val="00B53C46"/>
    <w:rsid w:val="00B56A0B"/>
    <w:rsid w:val="00B579C2"/>
    <w:rsid w:val="00B6080C"/>
    <w:rsid w:val="00B61790"/>
    <w:rsid w:val="00B62346"/>
    <w:rsid w:val="00B63662"/>
    <w:rsid w:val="00B639B6"/>
    <w:rsid w:val="00B67ECA"/>
    <w:rsid w:val="00B71E86"/>
    <w:rsid w:val="00B76319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4A65"/>
    <w:rsid w:val="00BC4D80"/>
    <w:rsid w:val="00BD14F6"/>
    <w:rsid w:val="00BD333B"/>
    <w:rsid w:val="00BE303C"/>
    <w:rsid w:val="00BE5AFF"/>
    <w:rsid w:val="00BE5C55"/>
    <w:rsid w:val="00BF0023"/>
    <w:rsid w:val="00BF3A27"/>
    <w:rsid w:val="00BF411D"/>
    <w:rsid w:val="00BF4F3F"/>
    <w:rsid w:val="00BF544B"/>
    <w:rsid w:val="00C04CAE"/>
    <w:rsid w:val="00C05278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3411"/>
    <w:rsid w:val="00C55241"/>
    <w:rsid w:val="00C567A4"/>
    <w:rsid w:val="00C6724B"/>
    <w:rsid w:val="00C74612"/>
    <w:rsid w:val="00C7471F"/>
    <w:rsid w:val="00C74E1A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6450"/>
    <w:rsid w:val="00C90B80"/>
    <w:rsid w:val="00C90D80"/>
    <w:rsid w:val="00C94D40"/>
    <w:rsid w:val="00C95053"/>
    <w:rsid w:val="00C95107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E2888"/>
    <w:rsid w:val="00CF0893"/>
    <w:rsid w:val="00CF36D3"/>
    <w:rsid w:val="00CF45C2"/>
    <w:rsid w:val="00CF4769"/>
    <w:rsid w:val="00CF5339"/>
    <w:rsid w:val="00CF5DA1"/>
    <w:rsid w:val="00D00FB0"/>
    <w:rsid w:val="00D01B0D"/>
    <w:rsid w:val="00D057F2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691B"/>
    <w:rsid w:val="00DA2849"/>
    <w:rsid w:val="00DA740C"/>
    <w:rsid w:val="00DB497E"/>
    <w:rsid w:val="00DB5680"/>
    <w:rsid w:val="00DC2878"/>
    <w:rsid w:val="00DC3C1E"/>
    <w:rsid w:val="00DC4DBB"/>
    <w:rsid w:val="00DD3F28"/>
    <w:rsid w:val="00DD6571"/>
    <w:rsid w:val="00DD7941"/>
    <w:rsid w:val="00DD7BD4"/>
    <w:rsid w:val="00DE3ECA"/>
    <w:rsid w:val="00DE40BD"/>
    <w:rsid w:val="00DE5D8B"/>
    <w:rsid w:val="00DF4AF7"/>
    <w:rsid w:val="00DF55E6"/>
    <w:rsid w:val="00DF6B01"/>
    <w:rsid w:val="00DF6D85"/>
    <w:rsid w:val="00E05D5B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72CF"/>
    <w:rsid w:val="00E50384"/>
    <w:rsid w:val="00E52A13"/>
    <w:rsid w:val="00E5742E"/>
    <w:rsid w:val="00E63283"/>
    <w:rsid w:val="00E651C4"/>
    <w:rsid w:val="00E65CBE"/>
    <w:rsid w:val="00E71BC5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F17"/>
    <w:rsid w:val="00EC5D4A"/>
    <w:rsid w:val="00ED15B7"/>
    <w:rsid w:val="00ED60B6"/>
    <w:rsid w:val="00EF1305"/>
    <w:rsid w:val="00EF1AB5"/>
    <w:rsid w:val="00EF5570"/>
    <w:rsid w:val="00F00AFD"/>
    <w:rsid w:val="00F01343"/>
    <w:rsid w:val="00F0142D"/>
    <w:rsid w:val="00F06613"/>
    <w:rsid w:val="00F104EF"/>
    <w:rsid w:val="00F10BA2"/>
    <w:rsid w:val="00F1467A"/>
    <w:rsid w:val="00F25BA8"/>
    <w:rsid w:val="00F25FB4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24C2A"/>
    <w:pPr>
      <w:spacing w:after="0" w:line="240" w:lineRule="auto"/>
    </w:pPr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4C2A"/>
    <w:rPr>
      <w:rFonts w:ascii="Calibri" w:hAnsi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6C9E-8DFA-4B74-9299-4E70B0BA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Yulya</cp:lastModifiedBy>
  <cp:revision>2</cp:revision>
  <cp:lastPrinted>2017-12-13T09:35:00Z</cp:lastPrinted>
  <dcterms:created xsi:type="dcterms:W3CDTF">2019-08-07T11:02:00Z</dcterms:created>
  <dcterms:modified xsi:type="dcterms:W3CDTF">2019-08-07T11:02:00Z</dcterms:modified>
</cp:coreProperties>
</file>