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E6" w:rsidRDefault="008C6BE6" w:rsidP="008C6BE6">
      <w:pPr>
        <w:pStyle w:val="a0"/>
        <w:widowControl w:val="0"/>
        <w:autoSpaceDE w:val="0"/>
        <w:spacing w:after="0" w:line="200" w:lineRule="atLeast"/>
        <w:jc w:val="right"/>
        <w:rPr>
          <w:color w:val="000000"/>
        </w:rPr>
      </w:pPr>
      <w:r>
        <w:rPr>
          <w:color w:val="000000"/>
        </w:rPr>
        <w:t>В ____________________________</w:t>
      </w:r>
      <w:r>
        <w:rPr>
          <w:color w:val="000000"/>
        </w:rPr>
        <w:br/>
        <w:t>(наименование суда)</w:t>
      </w:r>
      <w:r>
        <w:rPr>
          <w:color w:val="000000"/>
        </w:rPr>
        <w:br/>
        <w:t>Истец: ________________________</w:t>
      </w:r>
      <w:r>
        <w:rPr>
          <w:color w:val="000000"/>
        </w:rPr>
        <w:br/>
        <w:t>(ФИО полностью, адрес)</w:t>
      </w:r>
      <w:r>
        <w:rPr>
          <w:color w:val="000000"/>
        </w:rPr>
        <w:br/>
        <w:t>Ответчик: _____________________</w:t>
      </w:r>
      <w:r>
        <w:rPr>
          <w:color w:val="000000"/>
        </w:rPr>
        <w:br/>
        <w:t>(ФИО полностью, адрес)</w:t>
      </w:r>
      <w:r>
        <w:rPr>
          <w:color w:val="000000"/>
        </w:rPr>
        <w:br/>
        <w:t>Цена иска: _____________________</w:t>
      </w:r>
      <w:r>
        <w:rPr>
          <w:color w:val="000000"/>
        </w:rPr>
        <w:br/>
      </w:r>
    </w:p>
    <w:p w:rsidR="008C6BE6" w:rsidRDefault="008C6BE6" w:rsidP="008C6BE6">
      <w:pPr>
        <w:pStyle w:val="a0"/>
        <w:widowControl w:val="0"/>
        <w:autoSpaceDE w:val="0"/>
        <w:spacing w:after="0" w:line="200" w:lineRule="atLeast"/>
        <w:jc w:val="right"/>
        <w:rPr>
          <w:color w:val="000000"/>
        </w:rPr>
      </w:pPr>
    </w:p>
    <w:p w:rsidR="008C6BE6" w:rsidRDefault="008C6BE6" w:rsidP="008C6BE6">
      <w:pPr>
        <w:pStyle w:val="2"/>
        <w:numPr>
          <w:ilvl w:val="0"/>
          <w:numId w:val="0"/>
        </w:numPr>
        <w:spacing w:before="0" w:after="0" w:line="200" w:lineRule="atLeast"/>
        <w:ind w:left="576" w:hanging="576"/>
        <w:jc w:val="both"/>
        <w:rPr>
          <w:b w:val="0"/>
          <w:color w:val="000000"/>
          <w:sz w:val="24"/>
          <w:szCs w:val="24"/>
        </w:rPr>
      </w:pPr>
    </w:p>
    <w:p w:rsidR="008C6BE6" w:rsidRDefault="008C6BE6" w:rsidP="008C6BE6">
      <w:pPr>
        <w:pStyle w:val="2"/>
        <w:spacing w:before="0" w:after="0" w:line="200" w:lineRule="atLeast"/>
        <w:ind w:lef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ИСКОВОЕ ЗАЯВЛЕНИЕ</w:t>
      </w:r>
    </w:p>
    <w:p w:rsidR="008C6BE6" w:rsidRDefault="008C6BE6" w:rsidP="008C6BE6">
      <w:pPr>
        <w:pStyle w:val="a0"/>
        <w:spacing w:after="0" w:line="200" w:lineRule="atLeast"/>
        <w:jc w:val="center"/>
        <w:rPr>
          <w:b/>
          <w:bCs/>
          <w:color w:val="000000"/>
        </w:rPr>
      </w:pPr>
    </w:p>
    <w:p w:rsidR="008C6BE6" w:rsidRDefault="008C6BE6" w:rsidP="008C6BE6">
      <w:pPr>
        <w:pStyle w:val="3"/>
        <w:spacing w:before="0" w:after="0" w:line="200" w:lineRule="atLeast"/>
        <w:ind w:lef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признании </w:t>
      </w:r>
      <w:r>
        <w:rPr>
          <w:color w:val="000000"/>
          <w:sz w:val="24"/>
          <w:szCs w:val="24"/>
        </w:rPr>
        <w:t xml:space="preserve">ничтожной </w:t>
      </w:r>
      <w:r>
        <w:rPr>
          <w:color w:val="000000"/>
          <w:sz w:val="24"/>
          <w:szCs w:val="24"/>
        </w:rPr>
        <w:t>сделки недействительной</w:t>
      </w:r>
      <w:r>
        <w:rPr>
          <w:color w:val="000000"/>
          <w:sz w:val="24"/>
          <w:szCs w:val="24"/>
        </w:rPr>
        <w:br/>
        <w:t>и применении последствий недействительности сделки</w:t>
      </w:r>
    </w:p>
    <w:p w:rsidR="008C6BE6" w:rsidRDefault="008C6BE6" w:rsidP="008C6BE6">
      <w:pPr>
        <w:pStyle w:val="a0"/>
        <w:spacing w:after="0" w:line="200" w:lineRule="atLeast"/>
        <w:jc w:val="center"/>
        <w:rPr>
          <w:b/>
          <w:bCs/>
          <w:color w:val="000000"/>
        </w:rPr>
      </w:pPr>
    </w:p>
    <w:p w:rsidR="008C6BE6" w:rsidRDefault="008C6BE6" w:rsidP="008C6BE6">
      <w:pPr>
        <w:pStyle w:val="a0"/>
        <w:spacing w:after="0" w:line="200" w:lineRule="atLeast"/>
        <w:jc w:val="both"/>
        <w:rPr>
          <w:color w:val="000000"/>
        </w:rPr>
      </w:pPr>
      <w:r>
        <w:rPr>
          <w:color w:val="000000"/>
        </w:rPr>
        <w:t xml:space="preserve">"___"_________ ____ г. между Истцом и Ответчиком был заключен договор _________ (указать, о чем договор) в отношении _________ (указать имущество). Впоследствии мне стало известно, что заключенный договор является ничтожной сделкой, так как _________ (указать основания для признания сделки </w:t>
      </w:r>
      <w:r>
        <w:rPr>
          <w:color w:val="000000"/>
        </w:rPr>
        <w:t>ничтожной</w:t>
      </w:r>
      <w:r>
        <w:rPr>
          <w:color w:val="000000"/>
        </w:rPr>
        <w:t>).</w:t>
      </w:r>
    </w:p>
    <w:p w:rsidR="008C6BE6" w:rsidRDefault="008C6BE6" w:rsidP="008C6BE6">
      <w:pPr>
        <w:pStyle w:val="a0"/>
        <w:spacing w:after="0" w:line="200" w:lineRule="atLeast"/>
        <w:jc w:val="both"/>
        <w:rPr>
          <w:color w:val="000000"/>
        </w:rPr>
      </w:pPr>
    </w:p>
    <w:p w:rsidR="008C6BE6" w:rsidRDefault="008C6BE6" w:rsidP="008C6BE6">
      <w:pPr>
        <w:pStyle w:val="a0"/>
        <w:spacing w:after="0" w:line="200" w:lineRule="atLeast"/>
        <w:jc w:val="both"/>
        <w:rPr>
          <w:color w:val="000000"/>
        </w:rPr>
      </w:pPr>
      <w:r>
        <w:rPr>
          <w:color w:val="000000"/>
        </w:rPr>
        <w:t>В соответствии со статьей 167 Гражданского кодекса РФ, 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совершения. При недействительности сделки каждая из сторон обязана возвратить другой все полученное по сделке, а в случае невозможности возвратить полученное в натуре (в том числе тогда, когда полученное выражается в пользовании имуществом, выполненной работе или предоставленной услуге) возместить его стоимость в деньгах - если иные последствия недействительности сделки не предусмотрены законом.</w:t>
      </w:r>
    </w:p>
    <w:p w:rsidR="008C6BE6" w:rsidRDefault="008C6BE6" w:rsidP="008C6BE6">
      <w:pPr>
        <w:pStyle w:val="a0"/>
        <w:spacing w:after="0" w:line="200" w:lineRule="atLeast"/>
        <w:jc w:val="both"/>
        <w:rPr>
          <w:color w:val="000000"/>
        </w:rPr>
      </w:pPr>
    </w:p>
    <w:p w:rsidR="008C6BE6" w:rsidRDefault="008C6BE6" w:rsidP="008C6BE6">
      <w:pPr>
        <w:pStyle w:val="a0"/>
        <w:spacing w:after="0" w:line="200" w:lineRule="atLeast"/>
        <w:jc w:val="both"/>
        <w:rPr>
          <w:color w:val="000000"/>
        </w:rPr>
      </w:pPr>
      <w:r>
        <w:rPr>
          <w:color w:val="000000"/>
        </w:rPr>
        <w:t>На основании изложенного, руководствуясь статьями 131-132 Гражданского процессуального кодекса РФ,</w:t>
      </w:r>
    </w:p>
    <w:p w:rsidR="008C6BE6" w:rsidRDefault="008C6BE6" w:rsidP="008C6BE6">
      <w:pPr>
        <w:pStyle w:val="a0"/>
        <w:spacing w:after="0" w:line="200" w:lineRule="atLeast"/>
        <w:jc w:val="both"/>
        <w:rPr>
          <w:color w:val="000000"/>
        </w:rPr>
      </w:pPr>
    </w:p>
    <w:p w:rsidR="008C6BE6" w:rsidRDefault="008C6BE6" w:rsidP="008C6BE6">
      <w:pPr>
        <w:pStyle w:val="a0"/>
        <w:spacing w:after="0" w:line="200" w:lineRule="atLeast"/>
        <w:jc w:val="center"/>
      </w:pPr>
      <w:r>
        <w:rPr>
          <w:rStyle w:val="a4"/>
          <w:color w:val="000000"/>
        </w:rPr>
        <w:t>Прошу:</w:t>
      </w:r>
    </w:p>
    <w:p w:rsidR="008C6BE6" w:rsidRDefault="008C6BE6" w:rsidP="008C6BE6">
      <w:pPr>
        <w:pStyle w:val="a0"/>
        <w:spacing w:after="0" w:line="200" w:lineRule="atLeast"/>
        <w:jc w:val="both"/>
      </w:pPr>
    </w:p>
    <w:p w:rsidR="008C6BE6" w:rsidRDefault="008C6BE6" w:rsidP="008C6BE6">
      <w:pPr>
        <w:pStyle w:val="a0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Признать сделку _________ (указать, о чем сделка) от «__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 ____ г. между _________ (ФИО истца) и _________ (ФИО ответчика) недействительной.</w:t>
      </w:r>
    </w:p>
    <w:p w:rsidR="008C6BE6" w:rsidRDefault="008C6BE6" w:rsidP="008C6BE6">
      <w:pPr>
        <w:pStyle w:val="a0"/>
        <w:numPr>
          <w:ilvl w:val="0"/>
          <w:numId w:val="2"/>
        </w:numPr>
        <w:spacing w:after="0" w:line="200" w:lineRule="atLeast"/>
        <w:jc w:val="both"/>
      </w:pPr>
      <w:r>
        <w:rPr>
          <w:color w:val="000000"/>
        </w:rPr>
        <w:t>Применить последствия недействительности сделки, путем возврата _________ (указать, каким образом привести стороны в первоначальное положение, до заключения сделки).</w:t>
      </w:r>
    </w:p>
    <w:p w:rsidR="008C6BE6" w:rsidRDefault="008C6BE6" w:rsidP="008C6BE6">
      <w:pPr>
        <w:pStyle w:val="a0"/>
        <w:spacing w:after="0" w:line="200" w:lineRule="atLeast"/>
        <w:jc w:val="both"/>
      </w:pPr>
    </w:p>
    <w:p w:rsidR="008C6BE6" w:rsidRPr="008C6BE6" w:rsidRDefault="008C6BE6" w:rsidP="008C6BE6">
      <w:pPr>
        <w:pStyle w:val="a0"/>
        <w:spacing w:after="0" w:line="200" w:lineRule="atLeast"/>
        <w:jc w:val="both"/>
        <w:rPr>
          <w:rStyle w:val="a4"/>
          <w:b w:val="0"/>
          <w:i/>
          <w:color w:val="000000"/>
        </w:rPr>
      </w:pPr>
      <w:r w:rsidRPr="008C6BE6">
        <w:rPr>
          <w:rStyle w:val="a4"/>
          <w:b w:val="0"/>
          <w:i/>
          <w:color w:val="000000"/>
        </w:rPr>
        <w:t xml:space="preserve">Перечень прилагаемых к заявлению документов </w:t>
      </w:r>
    </w:p>
    <w:p w:rsidR="008C6BE6" w:rsidRPr="008C6BE6" w:rsidRDefault="008C6BE6" w:rsidP="008C6BE6">
      <w:pPr>
        <w:pStyle w:val="a0"/>
        <w:spacing w:after="0" w:line="200" w:lineRule="atLeast"/>
        <w:jc w:val="both"/>
        <w:rPr>
          <w:i/>
        </w:rPr>
      </w:pPr>
      <w:r w:rsidRPr="008C6BE6">
        <w:rPr>
          <w:i/>
          <w:color w:val="000000"/>
        </w:rPr>
        <w:t>(копии по числу лиц, участвующих в деле):</w:t>
      </w:r>
    </w:p>
    <w:p w:rsidR="008C6BE6" w:rsidRPr="008C6BE6" w:rsidRDefault="008C6BE6" w:rsidP="008C6BE6">
      <w:pPr>
        <w:pStyle w:val="a0"/>
        <w:spacing w:after="0" w:line="200" w:lineRule="atLeast"/>
        <w:jc w:val="both"/>
        <w:rPr>
          <w:i/>
        </w:rPr>
      </w:pPr>
    </w:p>
    <w:p w:rsidR="008C6BE6" w:rsidRPr="008C6BE6" w:rsidRDefault="008C6BE6" w:rsidP="008C6BE6">
      <w:pPr>
        <w:pStyle w:val="a0"/>
        <w:numPr>
          <w:ilvl w:val="0"/>
          <w:numId w:val="1"/>
        </w:numPr>
        <w:spacing w:after="0" w:line="200" w:lineRule="atLeast"/>
        <w:jc w:val="both"/>
        <w:rPr>
          <w:i/>
          <w:color w:val="000000"/>
        </w:rPr>
      </w:pPr>
      <w:r w:rsidRPr="008C6BE6">
        <w:rPr>
          <w:i/>
          <w:color w:val="000000"/>
        </w:rPr>
        <w:t>Копия искового заявления</w:t>
      </w:r>
    </w:p>
    <w:p w:rsidR="008C6BE6" w:rsidRPr="008C6BE6" w:rsidRDefault="008C6BE6" w:rsidP="008C6BE6">
      <w:pPr>
        <w:pStyle w:val="a0"/>
        <w:numPr>
          <w:ilvl w:val="0"/>
          <w:numId w:val="1"/>
        </w:numPr>
        <w:spacing w:after="0" w:line="200" w:lineRule="atLeast"/>
        <w:jc w:val="both"/>
        <w:rPr>
          <w:i/>
          <w:color w:val="000000"/>
        </w:rPr>
      </w:pPr>
      <w:r w:rsidRPr="008C6BE6">
        <w:rPr>
          <w:i/>
          <w:color w:val="000000"/>
        </w:rPr>
        <w:t>Документ, подтверждающий уплату государственной пошлины</w:t>
      </w:r>
    </w:p>
    <w:p w:rsidR="008C6BE6" w:rsidRPr="008C6BE6" w:rsidRDefault="008C6BE6" w:rsidP="008C6BE6">
      <w:pPr>
        <w:pStyle w:val="a0"/>
        <w:numPr>
          <w:ilvl w:val="0"/>
          <w:numId w:val="1"/>
        </w:numPr>
        <w:spacing w:after="0" w:line="200" w:lineRule="atLeast"/>
        <w:jc w:val="both"/>
        <w:rPr>
          <w:i/>
          <w:color w:val="000000"/>
        </w:rPr>
      </w:pPr>
      <w:r w:rsidRPr="008C6BE6">
        <w:rPr>
          <w:i/>
          <w:color w:val="000000"/>
        </w:rPr>
        <w:t>Документ, подтверждающий совершение сделки</w:t>
      </w:r>
    </w:p>
    <w:p w:rsidR="008C6BE6" w:rsidRPr="008C6BE6" w:rsidRDefault="008C6BE6" w:rsidP="008C6BE6">
      <w:pPr>
        <w:pStyle w:val="a0"/>
        <w:numPr>
          <w:ilvl w:val="0"/>
          <w:numId w:val="1"/>
        </w:numPr>
        <w:spacing w:after="0" w:line="200" w:lineRule="atLeast"/>
        <w:jc w:val="both"/>
        <w:rPr>
          <w:i/>
          <w:color w:val="000000"/>
        </w:rPr>
      </w:pPr>
      <w:r w:rsidRPr="008C6BE6">
        <w:rPr>
          <w:i/>
          <w:color w:val="000000"/>
        </w:rPr>
        <w:t>Документы, подтверждающие недействительность сделки</w:t>
      </w:r>
    </w:p>
    <w:p w:rsidR="008C6BE6" w:rsidRPr="008C6BE6" w:rsidRDefault="008C6BE6" w:rsidP="008C6BE6">
      <w:pPr>
        <w:pStyle w:val="a0"/>
        <w:spacing w:after="0" w:line="200" w:lineRule="atLeast"/>
        <w:jc w:val="both"/>
        <w:rPr>
          <w:i/>
          <w:color w:val="000000"/>
        </w:rPr>
      </w:pPr>
    </w:p>
    <w:p w:rsidR="008C6BE6" w:rsidRDefault="008C6BE6" w:rsidP="008C6BE6">
      <w:pPr>
        <w:pStyle w:val="a0"/>
        <w:spacing w:after="0" w:line="200" w:lineRule="atLeast"/>
        <w:jc w:val="both"/>
        <w:rPr>
          <w:color w:val="000000"/>
        </w:rPr>
      </w:pPr>
    </w:p>
    <w:p w:rsidR="008C6BE6" w:rsidRDefault="008C6BE6" w:rsidP="008C6BE6">
      <w:pPr>
        <w:pStyle w:val="a0"/>
        <w:spacing w:after="0" w:line="200" w:lineRule="atLeast"/>
        <w:jc w:val="both"/>
        <w:rPr>
          <w:color w:val="000000"/>
        </w:rPr>
      </w:pPr>
      <w:r w:rsidRPr="008C6BE6">
        <w:rPr>
          <w:b/>
          <w:color w:val="000000"/>
        </w:rPr>
        <w:t xml:space="preserve">Истец   </w:t>
      </w:r>
      <w:r>
        <w:rPr>
          <w:color w:val="000000"/>
        </w:rPr>
        <w:t xml:space="preserve">                                ____________________________</w:t>
      </w:r>
    </w:p>
    <w:p w:rsidR="006B4A0C" w:rsidRDefault="006B4A0C">
      <w:bookmarkStart w:id="0" w:name="_GoBack"/>
      <w:bookmarkEnd w:id="0"/>
    </w:p>
    <w:sectPr w:rsidR="006B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E6"/>
    <w:rsid w:val="006B4A0C"/>
    <w:rsid w:val="008C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9167"/>
  <w15:chartTrackingRefBased/>
  <w15:docId w15:val="{BFB1FAD3-324E-4CAD-8534-34C61EA0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8C6BE6"/>
    <w:pPr>
      <w:keepNext/>
      <w:numPr>
        <w:ilvl w:val="1"/>
        <w:numId w:val="3"/>
      </w:numPr>
      <w:suppressAutoHyphens/>
      <w:spacing w:before="240" w:after="120" w:line="240" w:lineRule="auto"/>
      <w:outlineLvl w:val="1"/>
    </w:pPr>
    <w:rPr>
      <w:rFonts w:ascii="Times New Roman" w:eastAsia="SimSun" w:hAnsi="Times New Roman" w:cs="Mangal"/>
      <w:b/>
      <w:bCs/>
      <w:sz w:val="36"/>
      <w:szCs w:val="36"/>
      <w:lang w:eastAsia="zh-CN"/>
    </w:rPr>
  </w:style>
  <w:style w:type="paragraph" w:styleId="3">
    <w:name w:val="heading 3"/>
    <w:basedOn w:val="a"/>
    <w:next w:val="a0"/>
    <w:link w:val="30"/>
    <w:qFormat/>
    <w:rsid w:val="008C6BE6"/>
    <w:pPr>
      <w:keepNext/>
      <w:numPr>
        <w:ilvl w:val="2"/>
        <w:numId w:val="3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8C6BE6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rsid w:val="008C6BE6"/>
    <w:rPr>
      <w:rFonts w:ascii="Times New Roman" w:eastAsia="SimSun" w:hAnsi="Times New Roman" w:cs="Mangal"/>
      <w:b/>
      <w:bCs/>
      <w:sz w:val="28"/>
      <w:szCs w:val="28"/>
      <w:lang w:eastAsia="zh-CN"/>
    </w:rPr>
  </w:style>
  <w:style w:type="character" w:styleId="a4">
    <w:name w:val="Strong"/>
    <w:qFormat/>
    <w:rsid w:val="008C6BE6"/>
    <w:rPr>
      <w:b/>
      <w:bCs/>
    </w:rPr>
  </w:style>
  <w:style w:type="paragraph" w:styleId="a0">
    <w:name w:val="Body Text"/>
    <w:basedOn w:val="a"/>
    <w:link w:val="a5"/>
    <w:rsid w:val="008C6BE6"/>
    <w:pPr>
      <w:suppressAutoHyphens/>
      <w:spacing w:after="120" w:line="240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5">
    <w:name w:val="Основной текст Знак"/>
    <w:basedOn w:val="a1"/>
    <w:link w:val="a0"/>
    <w:rsid w:val="008C6BE6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1734</Characters>
  <Application>Microsoft Office Word</Application>
  <DocSecurity>0</DocSecurity>
  <Lines>33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2019-07-09T06:18:00Z</dcterms:created>
  <dcterms:modified xsi:type="dcterms:W3CDTF">2019-07-09T06:22:00Z</dcterms:modified>
</cp:coreProperties>
</file>