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ED2" w:rsidRDefault="00B677DE">
      <w:pPr>
        <w:pStyle w:val="ConsPlusNormal"/>
        <w:jc w:val="right"/>
        <w:outlineLvl w:val="0"/>
      </w:pPr>
      <w:r>
        <w:t xml:space="preserve">Приложение </w:t>
      </w:r>
      <w:bookmarkStart w:id="0" w:name="_GoBack"/>
      <w:r>
        <w:t>№</w:t>
      </w:r>
      <w:bookmarkEnd w:id="0"/>
      <w:r>
        <w:t xml:space="preserve"> 1</w:t>
      </w:r>
    </w:p>
    <w:p w:rsidR="00EB3ED2" w:rsidRDefault="00B677DE">
      <w:pPr>
        <w:pStyle w:val="ConsPlusNormal"/>
        <w:jc w:val="right"/>
      </w:pPr>
      <w:r>
        <w:t>к Правилам ведения статистики</w:t>
      </w:r>
    </w:p>
    <w:p w:rsidR="00EB3ED2" w:rsidRDefault="00B677DE">
      <w:pPr>
        <w:pStyle w:val="ConsPlusNormal"/>
        <w:jc w:val="right"/>
      </w:pPr>
      <w:r>
        <w:t>взаимной торговли товарами Российской</w:t>
      </w:r>
    </w:p>
    <w:p w:rsidR="00EB3ED2" w:rsidRDefault="00B677DE">
      <w:pPr>
        <w:pStyle w:val="ConsPlusNormal"/>
        <w:jc w:val="right"/>
      </w:pPr>
      <w:r>
        <w:t>Федерации с государствами - членами</w:t>
      </w:r>
    </w:p>
    <w:p w:rsidR="00EB3ED2" w:rsidRDefault="00B677DE">
      <w:pPr>
        <w:pStyle w:val="ConsPlusNormal"/>
        <w:jc w:val="right"/>
      </w:pPr>
      <w:r>
        <w:t>Евразийского экономического союза</w:t>
      </w:r>
    </w:p>
    <w:p w:rsidR="00EB3ED2" w:rsidRDefault="00EB3ED2">
      <w:pPr>
        <w:pStyle w:val="ConsPlusNormal"/>
        <w:jc w:val="both"/>
      </w:pPr>
    </w:p>
    <w:p w:rsidR="00EB3ED2" w:rsidRDefault="00B677DE">
      <w:pPr>
        <w:pStyle w:val="ConsPlusNormal"/>
        <w:jc w:val="right"/>
      </w:pPr>
      <w:r>
        <w:t>(форма)</w:t>
      </w:r>
    </w:p>
    <w:p w:rsidR="00EB3ED2" w:rsidRDefault="00EB3ED2">
      <w:pPr>
        <w:pStyle w:val="ConsPlusNormal"/>
        <w:jc w:val="both"/>
      </w:pPr>
    </w:p>
    <w:p w:rsidR="00EB3ED2" w:rsidRDefault="00B677DE">
      <w:pPr>
        <w:pStyle w:val="ConsPlusNormal"/>
        <w:jc w:val="center"/>
      </w:pPr>
      <w:r>
        <w:t>СТАТИСТИЧЕСКАЯ ФОРМА</w:t>
      </w:r>
    </w:p>
    <w:p w:rsidR="00EB3ED2" w:rsidRDefault="00B677DE">
      <w:pPr>
        <w:pStyle w:val="ConsPlusNormal"/>
        <w:jc w:val="center"/>
      </w:pPr>
      <w:r>
        <w:t>учета перемещения товаров</w:t>
      </w:r>
    </w:p>
    <w:p w:rsidR="00EB3ED2" w:rsidRDefault="00EB3E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035"/>
        <w:gridCol w:w="690"/>
        <w:gridCol w:w="885"/>
        <w:gridCol w:w="1212"/>
        <w:gridCol w:w="993"/>
        <w:gridCol w:w="617"/>
        <w:gridCol w:w="540"/>
        <w:gridCol w:w="258"/>
        <w:gridCol w:w="1662"/>
        <w:gridCol w:w="636"/>
      </w:tblGrid>
      <w:tr w:rsidR="00EB3ED2">
        <w:tc>
          <w:tcPr>
            <w:tcW w:w="3120" w:type="dxa"/>
            <w:gridSpan w:val="4"/>
            <w:tcBorders>
              <w:left w:val="nil"/>
            </w:tcBorders>
            <w:vAlign w:val="center"/>
          </w:tcPr>
          <w:p w:rsidR="00EB3ED2" w:rsidRDefault="00B677DE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2822" w:type="dxa"/>
            <w:gridSpan w:val="3"/>
            <w:vAlign w:val="center"/>
          </w:tcPr>
          <w:p w:rsidR="00EB3ED2" w:rsidRDefault="00B677DE">
            <w:pPr>
              <w:pStyle w:val="ConsPlusNormal"/>
              <w:jc w:val="center"/>
            </w:pPr>
            <w:r>
              <w:t>Номер аннулируемой статистической формы</w:t>
            </w:r>
          </w:p>
        </w:tc>
        <w:tc>
          <w:tcPr>
            <w:tcW w:w="3096" w:type="dxa"/>
            <w:gridSpan w:val="4"/>
            <w:tcBorders>
              <w:right w:val="nil"/>
            </w:tcBorders>
            <w:vAlign w:val="center"/>
          </w:tcPr>
          <w:p w:rsidR="00EB3ED2" w:rsidRDefault="00B677DE">
            <w:pPr>
              <w:pStyle w:val="ConsPlusNormal"/>
              <w:jc w:val="center"/>
            </w:pPr>
            <w:r>
              <w:t>Системный номер</w:t>
            </w:r>
          </w:p>
        </w:tc>
      </w:tr>
      <w:tr w:rsidR="00EB3ED2">
        <w:tc>
          <w:tcPr>
            <w:tcW w:w="3120" w:type="dxa"/>
            <w:gridSpan w:val="4"/>
            <w:tcBorders>
              <w:left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2822" w:type="dxa"/>
            <w:gridSpan w:val="3"/>
          </w:tcPr>
          <w:p w:rsidR="00EB3ED2" w:rsidRDefault="00EB3ED2">
            <w:pPr>
              <w:pStyle w:val="ConsPlusNormal"/>
            </w:pPr>
          </w:p>
        </w:tc>
        <w:tc>
          <w:tcPr>
            <w:tcW w:w="3096" w:type="dxa"/>
            <w:gridSpan w:val="4"/>
            <w:tcBorders>
              <w:right w:val="nil"/>
            </w:tcBorders>
          </w:tcPr>
          <w:p w:rsidR="00EB3ED2" w:rsidRDefault="00EB3ED2">
            <w:pPr>
              <w:pStyle w:val="ConsPlusNormal"/>
            </w:pPr>
          </w:p>
        </w:tc>
      </w:tr>
      <w:tr w:rsidR="00EB3ED2">
        <w:tc>
          <w:tcPr>
            <w:tcW w:w="3120" w:type="dxa"/>
            <w:gridSpan w:val="4"/>
            <w:vMerge w:val="restart"/>
            <w:tcBorders>
              <w:left w:val="nil"/>
            </w:tcBorders>
          </w:tcPr>
          <w:p w:rsidR="00EB3ED2" w:rsidRDefault="00B677DE">
            <w:pPr>
              <w:pStyle w:val="ConsPlusNormal"/>
            </w:pPr>
            <w:r>
              <w:t>1. Продавец</w:t>
            </w:r>
          </w:p>
        </w:tc>
        <w:tc>
          <w:tcPr>
            <w:tcW w:w="2822" w:type="dxa"/>
            <w:gridSpan w:val="3"/>
            <w:vMerge w:val="restart"/>
          </w:tcPr>
          <w:p w:rsidR="00EB3ED2" w:rsidRDefault="00B677DE">
            <w:pPr>
              <w:pStyle w:val="ConsPlusNormal"/>
            </w:pPr>
            <w:r>
              <w:t>4. Направление перемещения</w:t>
            </w:r>
          </w:p>
        </w:tc>
        <w:tc>
          <w:tcPr>
            <w:tcW w:w="3096" w:type="dxa"/>
            <w:gridSpan w:val="4"/>
            <w:tcBorders>
              <w:right w:val="nil"/>
            </w:tcBorders>
          </w:tcPr>
          <w:p w:rsidR="00EB3ED2" w:rsidRDefault="00B677DE">
            <w:pPr>
              <w:pStyle w:val="ConsPlusNormal"/>
              <w:jc w:val="center"/>
            </w:pPr>
            <w:r>
              <w:t>7. Код валюты и общая стоимость товаров</w:t>
            </w:r>
          </w:p>
        </w:tc>
      </w:tr>
      <w:tr w:rsidR="00EB3ED2">
        <w:tblPrEx>
          <w:tblBorders>
            <w:left w:val="single" w:sz="4" w:space="0" w:color="auto"/>
          </w:tblBorders>
        </w:tblPrEx>
        <w:tc>
          <w:tcPr>
            <w:tcW w:w="3120" w:type="dxa"/>
            <w:gridSpan w:val="4"/>
            <w:vMerge/>
            <w:tcBorders>
              <w:left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2822" w:type="dxa"/>
            <w:gridSpan w:val="3"/>
            <w:vMerge/>
          </w:tcPr>
          <w:p w:rsidR="00EB3ED2" w:rsidRDefault="00EB3ED2">
            <w:pPr>
              <w:pStyle w:val="ConsPlusNormal"/>
            </w:pPr>
          </w:p>
        </w:tc>
        <w:tc>
          <w:tcPr>
            <w:tcW w:w="540" w:type="dxa"/>
          </w:tcPr>
          <w:p w:rsidR="00EB3ED2" w:rsidRDefault="00EB3ED2">
            <w:pPr>
              <w:pStyle w:val="ConsPlusNormal"/>
            </w:pPr>
          </w:p>
        </w:tc>
        <w:tc>
          <w:tcPr>
            <w:tcW w:w="2556" w:type="dxa"/>
            <w:gridSpan w:val="3"/>
            <w:tcBorders>
              <w:right w:val="nil"/>
            </w:tcBorders>
          </w:tcPr>
          <w:p w:rsidR="00EB3ED2" w:rsidRDefault="00EB3ED2">
            <w:pPr>
              <w:pStyle w:val="ConsPlusNormal"/>
            </w:pPr>
          </w:p>
        </w:tc>
      </w:tr>
      <w:tr w:rsidR="00EB3ED2">
        <w:tblPrEx>
          <w:tblBorders>
            <w:left w:val="single" w:sz="4" w:space="0" w:color="auto"/>
          </w:tblBorders>
        </w:tblPrEx>
        <w:trPr>
          <w:trHeight w:val="276"/>
        </w:trPr>
        <w:tc>
          <w:tcPr>
            <w:tcW w:w="3120" w:type="dxa"/>
            <w:gridSpan w:val="4"/>
            <w:vMerge/>
            <w:tcBorders>
              <w:left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2822" w:type="dxa"/>
            <w:gridSpan w:val="3"/>
            <w:vMerge w:val="restart"/>
          </w:tcPr>
          <w:p w:rsidR="00EB3ED2" w:rsidRDefault="00B677DE">
            <w:pPr>
              <w:pStyle w:val="ConsPlusNormal"/>
            </w:pPr>
            <w:r>
              <w:t>5. Торгующая страна</w:t>
            </w:r>
          </w:p>
        </w:tc>
        <w:tc>
          <w:tcPr>
            <w:tcW w:w="3096" w:type="dxa"/>
            <w:gridSpan w:val="4"/>
            <w:vMerge w:val="restart"/>
            <w:tcBorders>
              <w:right w:val="nil"/>
            </w:tcBorders>
          </w:tcPr>
          <w:p w:rsidR="00EB3ED2" w:rsidRDefault="00B677DE">
            <w:pPr>
              <w:pStyle w:val="ConsPlusNormal"/>
              <w:jc w:val="center"/>
            </w:pPr>
            <w:r>
              <w:t>8. Страна отправления</w:t>
            </w:r>
          </w:p>
        </w:tc>
      </w:tr>
      <w:tr w:rsidR="00EB3ED2">
        <w:trPr>
          <w:trHeight w:val="276"/>
        </w:trPr>
        <w:tc>
          <w:tcPr>
            <w:tcW w:w="3120" w:type="dxa"/>
            <w:gridSpan w:val="4"/>
            <w:vMerge w:val="restart"/>
            <w:tcBorders>
              <w:left w:val="nil"/>
            </w:tcBorders>
          </w:tcPr>
          <w:p w:rsidR="00EB3ED2" w:rsidRDefault="00B677DE">
            <w:pPr>
              <w:pStyle w:val="ConsPlusNormal"/>
            </w:pPr>
            <w:r>
              <w:t>2. Покупатель</w:t>
            </w:r>
          </w:p>
        </w:tc>
        <w:tc>
          <w:tcPr>
            <w:tcW w:w="2822" w:type="dxa"/>
            <w:gridSpan w:val="3"/>
            <w:vMerge/>
          </w:tcPr>
          <w:p w:rsidR="00EB3ED2" w:rsidRDefault="00EB3ED2">
            <w:pPr>
              <w:pStyle w:val="ConsPlusNormal"/>
            </w:pPr>
          </w:p>
        </w:tc>
        <w:tc>
          <w:tcPr>
            <w:tcW w:w="3096" w:type="dxa"/>
            <w:gridSpan w:val="4"/>
            <w:vMerge/>
            <w:tcBorders>
              <w:right w:val="nil"/>
            </w:tcBorders>
          </w:tcPr>
          <w:p w:rsidR="00EB3ED2" w:rsidRDefault="00EB3ED2">
            <w:pPr>
              <w:pStyle w:val="ConsPlusNormal"/>
            </w:pPr>
          </w:p>
        </w:tc>
      </w:tr>
      <w:tr w:rsidR="00EB3ED2">
        <w:tblPrEx>
          <w:tblBorders>
            <w:left w:val="single" w:sz="4" w:space="0" w:color="auto"/>
          </w:tblBorders>
        </w:tblPrEx>
        <w:tc>
          <w:tcPr>
            <w:tcW w:w="3120" w:type="dxa"/>
            <w:gridSpan w:val="4"/>
            <w:vMerge/>
            <w:tcBorders>
              <w:left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2205" w:type="dxa"/>
            <w:gridSpan w:val="2"/>
          </w:tcPr>
          <w:p w:rsidR="00EB3ED2" w:rsidRDefault="00EB3ED2">
            <w:pPr>
              <w:pStyle w:val="ConsPlusNormal"/>
            </w:pPr>
          </w:p>
        </w:tc>
        <w:tc>
          <w:tcPr>
            <w:tcW w:w="617" w:type="dxa"/>
          </w:tcPr>
          <w:p w:rsidR="00EB3ED2" w:rsidRDefault="00EB3ED2">
            <w:pPr>
              <w:pStyle w:val="ConsPlusNormal"/>
            </w:pPr>
          </w:p>
        </w:tc>
        <w:tc>
          <w:tcPr>
            <w:tcW w:w="2460" w:type="dxa"/>
            <w:gridSpan w:val="3"/>
          </w:tcPr>
          <w:p w:rsidR="00EB3ED2" w:rsidRDefault="00EB3ED2">
            <w:pPr>
              <w:pStyle w:val="ConsPlusNormal"/>
            </w:pPr>
          </w:p>
        </w:tc>
        <w:tc>
          <w:tcPr>
            <w:tcW w:w="636" w:type="dxa"/>
            <w:tcBorders>
              <w:right w:val="nil"/>
            </w:tcBorders>
          </w:tcPr>
          <w:p w:rsidR="00EB3ED2" w:rsidRDefault="00EB3ED2">
            <w:pPr>
              <w:pStyle w:val="ConsPlusNormal"/>
            </w:pPr>
          </w:p>
        </w:tc>
      </w:tr>
      <w:tr w:rsidR="00EB3ED2">
        <w:tblPrEx>
          <w:tblBorders>
            <w:left w:val="single" w:sz="4" w:space="0" w:color="auto"/>
          </w:tblBorders>
        </w:tblPrEx>
        <w:tc>
          <w:tcPr>
            <w:tcW w:w="3120" w:type="dxa"/>
            <w:gridSpan w:val="4"/>
            <w:vMerge/>
            <w:tcBorders>
              <w:left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2822" w:type="dxa"/>
            <w:gridSpan w:val="3"/>
          </w:tcPr>
          <w:p w:rsidR="00EB3ED2" w:rsidRDefault="00B677DE">
            <w:pPr>
              <w:pStyle w:val="ConsPlusNormal"/>
            </w:pPr>
            <w:r>
              <w:t>6. Страна назначения</w:t>
            </w:r>
          </w:p>
        </w:tc>
        <w:tc>
          <w:tcPr>
            <w:tcW w:w="3096" w:type="dxa"/>
            <w:gridSpan w:val="4"/>
            <w:tcBorders>
              <w:right w:val="nil"/>
            </w:tcBorders>
          </w:tcPr>
          <w:p w:rsidR="00EB3ED2" w:rsidRDefault="00B677DE">
            <w:pPr>
              <w:pStyle w:val="ConsPlusNormal"/>
              <w:jc w:val="center"/>
            </w:pPr>
            <w:r>
              <w:t>9. Вид транспорта на границе</w:t>
            </w:r>
          </w:p>
        </w:tc>
      </w:tr>
      <w:tr w:rsidR="00EB3ED2">
        <w:tblPrEx>
          <w:tblBorders>
            <w:left w:val="single" w:sz="4" w:space="0" w:color="auto"/>
          </w:tblBorders>
        </w:tblPrEx>
        <w:tc>
          <w:tcPr>
            <w:tcW w:w="3120" w:type="dxa"/>
            <w:gridSpan w:val="4"/>
            <w:vMerge/>
            <w:tcBorders>
              <w:left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2205" w:type="dxa"/>
            <w:gridSpan w:val="2"/>
          </w:tcPr>
          <w:p w:rsidR="00EB3ED2" w:rsidRDefault="00EB3ED2">
            <w:pPr>
              <w:pStyle w:val="ConsPlusNormal"/>
            </w:pPr>
          </w:p>
        </w:tc>
        <w:tc>
          <w:tcPr>
            <w:tcW w:w="617" w:type="dxa"/>
          </w:tcPr>
          <w:p w:rsidR="00EB3ED2" w:rsidRDefault="00EB3ED2">
            <w:pPr>
              <w:pStyle w:val="ConsPlusNormal"/>
            </w:pPr>
          </w:p>
        </w:tc>
        <w:tc>
          <w:tcPr>
            <w:tcW w:w="2460" w:type="dxa"/>
            <w:gridSpan w:val="3"/>
          </w:tcPr>
          <w:p w:rsidR="00EB3ED2" w:rsidRDefault="00EB3ED2">
            <w:pPr>
              <w:pStyle w:val="ConsPlusNormal"/>
            </w:pPr>
          </w:p>
        </w:tc>
        <w:tc>
          <w:tcPr>
            <w:tcW w:w="636" w:type="dxa"/>
            <w:tcBorders>
              <w:right w:val="nil"/>
            </w:tcBorders>
          </w:tcPr>
          <w:p w:rsidR="00EB3ED2" w:rsidRDefault="00EB3ED2">
            <w:pPr>
              <w:pStyle w:val="ConsPlusNormal"/>
            </w:pPr>
          </w:p>
        </w:tc>
      </w:tr>
      <w:tr w:rsidR="00EB3ED2">
        <w:tc>
          <w:tcPr>
            <w:tcW w:w="3120" w:type="dxa"/>
            <w:gridSpan w:val="4"/>
            <w:tcBorders>
              <w:left w:val="nil"/>
            </w:tcBorders>
          </w:tcPr>
          <w:p w:rsidR="00EB3ED2" w:rsidRDefault="00B677DE">
            <w:pPr>
              <w:pStyle w:val="ConsPlusNormal"/>
            </w:pPr>
            <w:r>
              <w:t>3. Лицо, ответственное за финансовое урегулирование</w:t>
            </w:r>
          </w:p>
        </w:tc>
        <w:tc>
          <w:tcPr>
            <w:tcW w:w="5918" w:type="dxa"/>
            <w:gridSpan w:val="7"/>
            <w:tcBorders>
              <w:right w:val="nil"/>
            </w:tcBorders>
          </w:tcPr>
          <w:p w:rsidR="00EB3ED2" w:rsidRDefault="00EB3ED2">
            <w:pPr>
              <w:pStyle w:val="ConsPlusNormal"/>
            </w:pPr>
          </w:p>
        </w:tc>
      </w:tr>
      <w:tr w:rsidR="00EB3ED2">
        <w:tblPrEx>
          <w:tblBorders>
            <w:insideH w:val="nil"/>
            <w:insideV w:val="nil"/>
          </w:tblBorders>
        </w:tblPrEx>
        <w:tc>
          <w:tcPr>
            <w:tcW w:w="3120" w:type="dxa"/>
            <w:gridSpan w:val="4"/>
            <w:tcBorders>
              <w:bottom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5918" w:type="dxa"/>
            <w:gridSpan w:val="7"/>
            <w:tcBorders>
              <w:bottom w:val="nil"/>
            </w:tcBorders>
          </w:tcPr>
          <w:p w:rsidR="00EB3ED2" w:rsidRDefault="00EB3ED2">
            <w:pPr>
              <w:pStyle w:val="ConsPlusNormal"/>
            </w:pPr>
          </w:p>
        </w:tc>
      </w:tr>
      <w:tr w:rsidR="00EB3ED2">
        <w:tblPrEx>
          <w:tblBorders>
            <w:insideH w:val="nil"/>
          </w:tblBorders>
        </w:tblPrEx>
        <w:tc>
          <w:tcPr>
            <w:tcW w:w="903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B3ED2" w:rsidRDefault="00B677DE">
            <w:pPr>
              <w:pStyle w:val="ConsPlusNormal"/>
            </w:pPr>
            <w:r>
              <w:t>10. Документы</w:t>
            </w:r>
          </w:p>
        </w:tc>
      </w:tr>
      <w:tr w:rsidR="00EB3ED2">
        <w:tblPrEx>
          <w:tblBorders>
            <w:insideH w:val="nil"/>
          </w:tblBorders>
        </w:tblPrEx>
        <w:tc>
          <w:tcPr>
            <w:tcW w:w="9038" w:type="dxa"/>
            <w:gridSpan w:val="11"/>
            <w:tcBorders>
              <w:top w:val="nil"/>
              <w:left w:val="nil"/>
              <w:right w:val="nil"/>
            </w:tcBorders>
          </w:tcPr>
          <w:p w:rsidR="00EB3ED2" w:rsidRDefault="00EB3ED2">
            <w:pPr>
              <w:pStyle w:val="ConsPlusNormal"/>
            </w:pPr>
          </w:p>
        </w:tc>
      </w:tr>
      <w:tr w:rsidR="00EB3ED2">
        <w:tc>
          <w:tcPr>
            <w:tcW w:w="2235" w:type="dxa"/>
            <w:gridSpan w:val="3"/>
            <w:tcBorders>
              <w:left w:val="nil"/>
            </w:tcBorders>
          </w:tcPr>
          <w:p w:rsidR="00EB3ED2" w:rsidRDefault="00B677DE">
            <w:pPr>
              <w:pStyle w:val="ConsPlusNormal"/>
            </w:pPr>
            <w:r>
              <w:t>11. Код товара</w:t>
            </w:r>
          </w:p>
        </w:tc>
        <w:tc>
          <w:tcPr>
            <w:tcW w:w="2097" w:type="dxa"/>
            <w:gridSpan w:val="2"/>
            <w:vMerge w:val="restart"/>
          </w:tcPr>
          <w:p w:rsidR="00EB3ED2" w:rsidRDefault="00B677DE">
            <w:pPr>
              <w:pStyle w:val="ConsPlusNormal"/>
            </w:pPr>
            <w:r>
              <w:t>12. Описание товара</w:t>
            </w:r>
          </w:p>
        </w:tc>
        <w:tc>
          <w:tcPr>
            <w:tcW w:w="2408" w:type="dxa"/>
            <w:gridSpan w:val="4"/>
            <w:vMerge w:val="restart"/>
          </w:tcPr>
          <w:p w:rsidR="00EB3ED2" w:rsidRDefault="00B677DE">
            <w:pPr>
              <w:pStyle w:val="ConsPlusNormal"/>
            </w:pPr>
            <w:r>
              <w:t>13. Стоимость товара</w:t>
            </w:r>
          </w:p>
        </w:tc>
        <w:tc>
          <w:tcPr>
            <w:tcW w:w="2298" w:type="dxa"/>
            <w:gridSpan w:val="2"/>
            <w:vMerge w:val="restart"/>
            <w:tcBorders>
              <w:right w:val="nil"/>
            </w:tcBorders>
          </w:tcPr>
          <w:p w:rsidR="00EB3ED2" w:rsidRDefault="00B677DE">
            <w:pPr>
              <w:pStyle w:val="ConsPlusNormal"/>
            </w:pPr>
            <w:r>
              <w:t>14. Статистическая стоимость товара (долларов США)</w:t>
            </w:r>
          </w:p>
        </w:tc>
      </w:tr>
      <w:tr w:rsidR="00EB3ED2">
        <w:tc>
          <w:tcPr>
            <w:tcW w:w="510" w:type="dxa"/>
            <w:tcBorders>
              <w:left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1725" w:type="dxa"/>
            <w:gridSpan w:val="2"/>
          </w:tcPr>
          <w:p w:rsidR="00EB3ED2" w:rsidRDefault="00EB3ED2">
            <w:pPr>
              <w:pStyle w:val="ConsPlusNormal"/>
            </w:pPr>
          </w:p>
        </w:tc>
        <w:tc>
          <w:tcPr>
            <w:tcW w:w="2097" w:type="dxa"/>
            <w:gridSpan w:val="2"/>
            <w:vMerge/>
          </w:tcPr>
          <w:p w:rsidR="00EB3ED2" w:rsidRDefault="00EB3ED2">
            <w:pPr>
              <w:pStyle w:val="ConsPlusNormal"/>
            </w:pPr>
          </w:p>
        </w:tc>
        <w:tc>
          <w:tcPr>
            <w:tcW w:w="2408" w:type="dxa"/>
            <w:gridSpan w:val="4"/>
            <w:vMerge/>
          </w:tcPr>
          <w:p w:rsidR="00EB3ED2" w:rsidRDefault="00EB3ED2">
            <w:pPr>
              <w:pStyle w:val="ConsPlusNormal"/>
            </w:pPr>
          </w:p>
        </w:tc>
        <w:tc>
          <w:tcPr>
            <w:tcW w:w="2298" w:type="dxa"/>
            <w:gridSpan w:val="2"/>
            <w:vMerge/>
            <w:tcBorders>
              <w:right w:val="nil"/>
            </w:tcBorders>
          </w:tcPr>
          <w:p w:rsidR="00EB3ED2" w:rsidRDefault="00EB3ED2">
            <w:pPr>
              <w:pStyle w:val="ConsPlusNormal"/>
            </w:pPr>
          </w:p>
        </w:tc>
      </w:tr>
      <w:tr w:rsidR="00EB3ED2">
        <w:tc>
          <w:tcPr>
            <w:tcW w:w="2235" w:type="dxa"/>
            <w:gridSpan w:val="3"/>
            <w:tcBorders>
              <w:left w:val="nil"/>
            </w:tcBorders>
          </w:tcPr>
          <w:p w:rsidR="00EB3ED2" w:rsidRDefault="00B677DE">
            <w:pPr>
              <w:pStyle w:val="ConsPlusNormal"/>
            </w:pPr>
            <w:r>
              <w:t>15. Страна происхождения</w:t>
            </w:r>
          </w:p>
        </w:tc>
        <w:tc>
          <w:tcPr>
            <w:tcW w:w="2097" w:type="dxa"/>
            <w:gridSpan w:val="2"/>
            <w:vMerge w:val="restart"/>
          </w:tcPr>
          <w:p w:rsidR="00EB3ED2" w:rsidRDefault="00B677DE">
            <w:pPr>
              <w:pStyle w:val="ConsPlusNormal"/>
            </w:pPr>
            <w:r>
              <w:t>16. Вес нетто товара (кг)</w:t>
            </w:r>
          </w:p>
        </w:tc>
        <w:tc>
          <w:tcPr>
            <w:tcW w:w="2408" w:type="dxa"/>
            <w:gridSpan w:val="4"/>
            <w:vMerge w:val="restart"/>
          </w:tcPr>
          <w:p w:rsidR="00EB3ED2" w:rsidRDefault="00B677DE">
            <w:pPr>
              <w:pStyle w:val="ConsPlusNormal"/>
            </w:pPr>
            <w:r>
              <w:t>17. Статистическая стоимость товара (рублей)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:rsidR="00EB3ED2" w:rsidRDefault="00B677DE">
            <w:pPr>
              <w:pStyle w:val="ConsPlusNormal"/>
            </w:pPr>
            <w:r>
              <w:t>18. Дополнительные единицы</w:t>
            </w:r>
          </w:p>
        </w:tc>
      </w:tr>
      <w:tr w:rsidR="00EB3ED2">
        <w:tc>
          <w:tcPr>
            <w:tcW w:w="1545" w:type="dxa"/>
            <w:gridSpan w:val="2"/>
            <w:tcBorders>
              <w:left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690" w:type="dxa"/>
          </w:tcPr>
          <w:p w:rsidR="00EB3ED2" w:rsidRDefault="00EB3ED2">
            <w:pPr>
              <w:pStyle w:val="ConsPlusNormal"/>
            </w:pPr>
          </w:p>
        </w:tc>
        <w:tc>
          <w:tcPr>
            <w:tcW w:w="2097" w:type="dxa"/>
            <w:gridSpan w:val="2"/>
            <w:vMerge/>
          </w:tcPr>
          <w:p w:rsidR="00EB3ED2" w:rsidRDefault="00EB3ED2">
            <w:pPr>
              <w:pStyle w:val="ConsPlusNormal"/>
            </w:pPr>
          </w:p>
        </w:tc>
        <w:tc>
          <w:tcPr>
            <w:tcW w:w="2408" w:type="dxa"/>
            <w:gridSpan w:val="4"/>
            <w:vMerge/>
          </w:tcPr>
          <w:p w:rsidR="00EB3ED2" w:rsidRDefault="00EB3ED2">
            <w:pPr>
              <w:pStyle w:val="ConsPlusNormal"/>
            </w:pPr>
          </w:p>
        </w:tc>
        <w:tc>
          <w:tcPr>
            <w:tcW w:w="1662" w:type="dxa"/>
          </w:tcPr>
          <w:p w:rsidR="00EB3ED2" w:rsidRDefault="00EB3ED2">
            <w:pPr>
              <w:pStyle w:val="ConsPlusNormal"/>
            </w:pPr>
          </w:p>
        </w:tc>
        <w:tc>
          <w:tcPr>
            <w:tcW w:w="636" w:type="dxa"/>
            <w:tcBorders>
              <w:right w:val="nil"/>
            </w:tcBorders>
          </w:tcPr>
          <w:p w:rsidR="00EB3ED2" w:rsidRDefault="00EB3ED2">
            <w:pPr>
              <w:pStyle w:val="ConsPlusNormal"/>
            </w:pPr>
          </w:p>
        </w:tc>
      </w:tr>
      <w:tr w:rsidR="00EB3ED2">
        <w:tc>
          <w:tcPr>
            <w:tcW w:w="4332" w:type="dxa"/>
            <w:gridSpan w:val="5"/>
            <w:vMerge w:val="restart"/>
            <w:tcBorders>
              <w:left w:val="nil"/>
            </w:tcBorders>
          </w:tcPr>
          <w:p w:rsidR="00EB3ED2" w:rsidRDefault="00B677DE">
            <w:pPr>
              <w:pStyle w:val="ConsPlusNormal"/>
            </w:pPr>
            <w:r>
              <w:t>19. Дополнительные сведения</w:t>
            </w:r>
          </w:p>
        </w:tc>
        <w:tc>
          <w:tcPr>
            <w:tcW w:w="4706" w:type="dxa"/>
            <w:gridSpan w:val="6"/>
            <w:tcBorders>
              <w:right w:val="nil"/>
            </w:tcBorders>
          </w:tcPr>
          <w:p w:rsidR="00EB3ED2" w:rsidRDefault="00B677DE">
            <w:pPr>
              <w:pStyle w:val="ConsPlusNormal"/>
            </w:pPr>
            <w:r>
              <w:t>20. Декларация на товары (заявление о выпуске товаров до подачи декларации на товары)</w:t>
            </w:r>
          </w:p>
        </w:tc>
      </w:tr>
      <w:tr w:rsidR="00EB3ED2">
        <w:tblPrEx>
          <w:tblBorders>
            <w:left w:val="single" w:sz="4" w:space="0" w:color="auto"/>
          </w:tblBorders>
        </w:tblPrEx>
        <w:tc>
          <w:tcPr>
            <w:tcW w:w="4332" w:type="dxa"/>
            <w:gridSpan w:val="5"/>
            <w:vMerge/>
            <w:tcBorders>
              <w:left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4070" w:type="dxa"/>
            <w:gridSpan w:val="5"/>
          </w:tcPr>
          <w:p w:rsidR="00EB3ED2" w:rsidRDefault="00EB3ED2">
            <w:pPr>
              <w:pStyle w:val="ConsPlusNormal"/>
            </w:pPr>
          </w:p>
        </w:tc>
        <w:tc>
          <w:tcPr>
            <w:tcW w:w="636" w:type="dxa"/>
            <w:tcBorders>
              <w:right w:val="nil"/>
            </w:tcBorders>
          </w:tcPr>
          <w:p w:rsidR="00EB3ED2" w:rsidRDefault="00EB3ED2">
            <w:pPr>
              <w:pStyle w:val="ConsPlusNormal"/>
            </w:pPr>
          </w:p>
        </w:tc>
      </w:tr>
    </w:tbl>
    <w:p w:rsidR="00EB3ED2" w:rsidRDefault="00EB3E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340"/>
        <w:gridCol w:w="438"/>
        <w:gridCol w:w="439"/>
        <w:gridCol w:w="340"/>
        <w:gridCol w:w="462"/>
        <w:gridCol w:w="462"/>
        <w:gridCol w:w="340"/>
        <w:gridCol w:w="340"/>
        <w:gridCol w:w="340"/>
        <w:gridCol w:w="340"/>
        <w:gridCol w:w="340"/>
        <w:gridCol w:w="340"/>
        <w:gridCol w:w="466"/>
        <w:gridCol w:w="466"/>
        <w:gridCol w:w="340"/>
        <w:gridCol w:w="340"/>
        <w:gridCol w:w="340"/>
        <w:gridCol w:w="340"/>
        <w:gridCol w:w="340"/>
      </w:tblGrid>
      <w:tr w:rsidR="00EB3ED2"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ED2" w:rsidRDefault="00B677DE">
            <w:pPr>
              <w:pStyle w:val="ConsPlusNormal"/>
              <w:jc w:val="center"/>
            </w:pPr>
            <w:r>
              <w:t>Дата заполнения документа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ED2" w:rsidRDefault="00EB3ED2">
            <w:pPr>
              <w:pStyle w:val="ConsPlusNormal"/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ED2" w:rsidRDefault="00EB3ED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EB3ED2" w:rsidRDefault="00EB3ED2">
            <w:pPr>
              <w:pStyle w:val="ConsPlusNormal"/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ED2" w:rsidRDefault="00EB3ED2">
            <w:pPr>
              <w:pStyle w:val="ConsPlusNormal"/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ED2" w:rsidRDefault="00EB3ED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EB3ED2" w:rsidRDefault="00EB3ED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ED2" w:rsidRDefault="00EB3ED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ED2" w:rsidRDefault="00EB3ED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ED2" w:rsidRDefault="00EB3ED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ED2" w:rsidRDefault="00EB3ED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EB3ED2" w:rsidRDefault="00EB3ED2">
            <w:pPr>
              <w:pStyle w:val="ConsPlusNormal"/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ED2" w:rsidRDefault="00EB3ED2">
            <w:pPr>
              <w:pStyle w:val="ConsPlusNormal"/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ED2" w:rsidRDefault="00EB3ED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EB3ED2" w:rsidRDefault="00EB3ED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ED2" w:rsidRDefault="00EB3ED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ED2" w:rsidRDefault="00EB3ED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ED2" w:rsidRDefault="00EB3ED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ED2" w:rsidRDefault="00EB3ED2">
            <w:pPr>
              <w:pStyle w:val="ConsPlusNormal"/>
            </w:pPr>
          </w:p>
        </w:tc>
      </w:tr>
      <w:tr w:rsidR="00EB3E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il"/>
          </w:tblBorders>
        </w:tblPrEx>
        <w:tc>
          <w:tcPr>
            <w:tcW w:w="1871" w:type="dxa"/>
            <w:tcBorders>
              <w:top w:val="single" w:sz="4" w:space="0" w:color="auto"/>
              <w:bottom w:val="nil"/>
            </w:tcBorders>
            <w:vAlign w:val="center"/>
          </w:tcPr>
          <w:p w:rsidR="00EB3ED2" w:rsidRDefault="00EB3ED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B3ED2" w:rsidRDefault="00B677DE">
            <w:pPr>
              <w:pStyle w:val="ConsPlusNormal"/>
              <w:jc w:val="center"/>
            </w:pPr>
            <w:r>
              <w:t>(число)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EB3ED2" w:rsidRDefault="00EB3ED2">
            <w:pPr>
              <w:pStyle w:val="ConsPlusNormal"/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B3ED2" w:rsidRDefault="00B677DE">
            <w:pPr>
              <w:pStyle w:val="ConsPlusNormal"/>
              <w:jc w:val="center"/>
            </w:pPr>
            <w:r>
              <w:t>(месяц)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EB3ED2" w:rsidRDefault="00EB3ED2">
            <w:pPr>
              <w:pStyle w:val="ConsPlusNormal"/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EB3ED2" w:rsidRDefault="00B677DE">
            <w:pPr>
              <w:pStyle w:val="ConsPlusNormal"/>
              <w:jc w:val="center"/>
            </w:pPr>
            <w:r>
              <w:t>(год)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EB3ED2" w:rsidRDefault="00EB3ED2">
            <w:pPr>
              <w:pStyle w:val="ConsPlusNormal"/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B3ED2" w:rsidRDefault="00B677DE">
            <w:pPr>
              <w:pStyle w:val="ConsPlusNormal"/>
              <w:jc w:val="center"/>
            </w:pPr>
            <w:r>
              <w:t>(месяц)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EB3ED2" w:rsidRDefault="00EB3ED2">
            <w:pPr>
              <w:pStyle w:val="ConsPlusNormal"/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EB3ED2" w:rsidRDefault="00B677DE">
            <w:pPr>
              <w:pStyle w:val="ConsPlusNormal"/>
              <w:jc w:val="center"/>
            </w:pPr>
            <w:r>
              <w:t>(год)</w:t>
            </w:r>
          </w:p>
        </w:tc>
      </w:tr>
      <w:tr w:rsidR="00EB3ED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il"/>
          </w:tblBorders>
        </w:tblPrEx>
        <w:tc>
          <w:tcPr>
            <w:tcW w:w="6392" w:type="dxa"/>
            <w:gridSpan w:val="13"/>
            <w:tcBorders>
              <w:top w:val="nil"/>
              <w:bottom w:val="nil"/>
            </w:tcBorders>
            <w:vAlign w:val="center"/>
          </w:tcPr>
          <w:p w:rsidR="00EB3ED2" w:rsidRDefault="00EB3ED2">
            <w:pPr>
              <w:pStyle w:val="ConsPlusNormal"/>
            </w:pPr>
          </w:p>
        </w:tc>
        <w:tc>
          <w:tcPr>
            <w:tcW w:w="2632" w:type="dxa"/>
            <w:gridSpan w:val="7"/>
            <w:tcBorders>
              <w:top w:val="nil"/>
              <w:bottom w:val="nil"/>
            </w:tcBorders>
          </w:tcPr>
          <w:p w:rsidR="00EB3ED2" w:rsidRDefault="00B677DE">
            <w:pPr>
              <w:pStyle w:val="ConsPlusNormal"/>
              <w:jc w:val="center"/>
            </w:pPr>
            <w:r>
              <w:t>Отчетный период</w:t>
            </w:r>
          </w:p>
        </w:tc>
      </w:tr>
    </w:tbl>
    <w:p w:rsidR="00EB3ED2" w:rsidRDefault="00EB3ED2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2265"/>
        <w:gridCol w:w="340"/>
        <w:gridCol w:w="552"/>
        <w:gridCol w:w="340"/>
        <w:gridCol w:w="1205"/>
        <w:gridCol w:w="340"/>
        <w:gridCol w:w="1571"/>
      </w:tblGrid>
      <w:tr w:rsidR="00EB3ED2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3ED2" w:rsidRDefault="00B677DE">
            <w:pPr>
              <w:pStyle w:val="ConsPlusNormal"/>
            </w:pPr>
            <w:r>
              <w:t>Заявитель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3ED2" w:rsidRDefault="00EB3ED2">
            <w:pPr>
              <w:pStyle w:val="ConsPlusNormal"/>
            </w:pPr>
          </w:p>
        </w:tc>
      </w:tr>
      <w:tr w:rsidR="00EB3ED2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ED2" w:rsidRDefault="00B677DE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ED2" w:rsidRDefault="00B677DE">
            <w:pPr>
              <w:pStyle w:val="ConsPlusNormal"/>
              <w:jc w:val="center"/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ED2" w:rsidRDefault="00B677DE">
            <w:pPr>
              <w:pStyle w:val="ConsPlusNormal"/>
              <w:jc w:val="center"/>
            </w:pPr>
            <w:r>
              <w:t>(подпись)</w:t>
            </w:r>
          </w:p>
        </w:tc>
      </w:tr>
      <w:tr w:rsidR="00EB3ED2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3ED2" w:rsidRDefault="00EB3ED2">
            <w:pPr>
              <w:pStyle w:val="ConsPlusNormal"/>
            </w:pPr>
          </w:p>
        </w:tc>
      </w:tr>
      <w:tr w:rsidR="00EB3ED2">
        <w:tblPrEx>
          <w:tblBorders>
            <w:left w:val="single" w:sz="4" w:space="0" w:color="auto"/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ED2" w:rsidRDefault="00B677DE">
            <w:pPr>
              <w:pStyle w:val="ConsPlusNormal"/>
              <w:jc w:val="center"/>
            </w:pPr>
            <w:r>
              <w:t>(номер контактного телефона, факса, телетайпа)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ED2" w:rsidRDefault="00B677DE">
            <w:pPr>
              <w:pStyle w:val="ConsPlusNormal"/>
              <w:jc w:val="center"/>
            </w:pPr>
            <w:r>
              <w:t>(адрес электронной почты)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ED2" w:rsidRDefault="00B677DE">
            <w:pPr>
              <w:pStyle w:val="ConsPlusNormal"/>
              <w:jc w:val="center"/>
            </w:pPr>
            <w:r>
              <w:t>(место для печати)</w:t>
            </w:r>
          </w:p>
        </w:tc>
      </w:tr>
      <w:tr w:rsidR="00EB3ED2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31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3ED2" w:rsidRDefault="00EB3ED2">
            <w:pPr>
              <w:pStyle w:val="ConsPlusNormal"/>
            </w:pPr>
          </w:p>
        </w:tc>
      </w:tr>
      <w:tr w:rsidR="00EB3ED2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ED2" w:rsidRDefault="00B677DE">
            <w:pPr>
              <w:pStyle w:val="ConsPlusNormal"/>
              <w:jc w:val="center"/>
            </w:pPr>
            <w:r>
              <w:t>(полное и сокращенное наименование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ED2" w:rsidRDefault="00B677DE">
            <w:pPr>
              <w:pStyle w:val="ConsPlusNormal"/>
              <w:jc w:val="center"/>
            </w:pPr>
            <w:r>
              <w:t>(ИНН, КПП, ОГРН организации)</w:t>
            </w:r>
          </w:p>
        </w:tc>
      </w:tr>
      <w:tr w:rsidR="00EB3ED2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66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3ED2" w:rsidRDefault="00EB3ED2">
            <w:pPr>
              <w:pStyle w:val="ConsPlusNormal"/>
            </w:pPr>
          </w:p>
        </w:tc>
      </w:tr>
      <w:tr w:rsidR="00EB3ED2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3ED2" w:rsidRDefault="00EB3ED2">
            <w:pPr>
              <w:pStyle w:val="ConsPlusNormal"/>
            </w:pPr>
          </w:p>
        </w:tc>
        <w:tc>
          <w:tcPr>
            <w:tcW w:w="661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ED2" w:rsidRDefault="00B677DE">
            <w:pPr>
              <w:pStyle w:val="ConsPlusNormal"/>
              <w:jc w:val="center"/>
            </w:pPr>
            <w:r>
              <w:t>(почтовый и юридический адрес, местонахождение организации)</w:t>
            </w:r>
          </w:p>
        </w:tc>
      </w:tr>
    </w:tbl>
    <w:p w:rsidR="00EB3ED2" w:rsidRDefault="00EB3ED2">
      <w:pPr>
        <w:pStyle w:val="ConsPlusNormal"/>
      </w:pPr>
    </w:p>
    <w:sectPr w:rsidR="00EB3ED2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D2"/>
    <w:rsid w:val="00B677DE"/>
    <w:rsid w:val="00EB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D9C5"/>
  <w15:docId w15:val="{D8B5D308-5409-44FF-922B-8B815295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19.06.2020 N 891
(ред. от 03.02.2025)
"О порядке ведения статистики взаимной торговли товарами Российской Федерации с государствами - членами Евразийского экономического союза и признании утратившим силу постановления Пра</vt:lpstr>
    </vt:vector>
  </TitlesOfParts>
  <Company>КонсультантПлюс Версия 4024.00.50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19.06.2020 N 891
(ред. от 03.02.2025)
"О порядке ведения статистики взаимной торговли товарами Российской Федерации с государствами - членами Евразийского экономического союза и признании утратившим силу постановления Правительства Российской Федерации от 7 декабря 2015 г. N 1329"
(вместе с "Правилами ведения статистики взаимной торговли товарами Российской Федерации с государствами - членами Евразийского экономического союза")</dc:title>
  <dc:creator>Александра Одайная</dc:creator>
  <cp:lastModifiedBy>Александра Одайная</cp:lastModifiedBy>
  <cp:revision>2</cp:revision>
  <dcterms:created xsi:type="dcterms:W3CDTF">2025-04-11T14:11:00Z</dcterms:created>
  <dcterms:modified xsi:type="dcterms:W3CDTF">2025-04-11T14:11:00Z</dcterms:modified>
</cp:coreProperties>
</file>