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10" w:rsidRPr="00096DBE" w:rsidRDefault="005B488B" w:rsidP="004A3993">
      <w:pPr>
        <w:widowControl w:val="0"/>
        <w:suppressAutoHyphens/>
        <w:spacing w:after="0" w:line="240" w:lineRule="auto"/>
        <w:ind w:left="6096"/>
        <w:jc w:val="right"/>
        <w:outlineLvl w:val="0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Приложение </w:t>
      </w:r>
      <w:r w:rsidR="00F933BE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="00796C10" w:rsidRPr="00096DB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извещению</w:t>
      </w:r>
    </w:p>
    <w:p w:rsidR="00096DBE" w:rsidRDefault="00096DBE" w:rsidP="00464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6F8" w:rsidRDefault="004646F8" w:rsidP="00464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F8">
        <w:rPr>
          <w:rFonts w:ascii="Times New Roman" w:hAnsi="Times New Roman" w:cs="Times New Roman"/>
          <w:b/>
          <w:sz w:val="28"/>
          <w:szCs w:val="28"/>
        </w:rPr>
        <w:t>Согласие участника закупки</w:t>
      </w:r>
    </w:p>
    <w:p w:rsidR="003E714A" w:rsidRDefault="003E714A" w:rsidP="00464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3BE" w:rsidRDefault="00F933BE" w:rsidP="00464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C8" w:rsidRPr="007956C9" w:rsidRDefault="003527C8" w:rsidP="00352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7956C9">
        <w:rPr>
          <w:rFonts w:ascii="Times New Roman" w:hAnsi="Times New Roman" w:cs="Times New Roman"/>
          <w:b/>
          <w:sz w:val="28"/>
          <w:szCs w:val="28"/>
        </w:rPr>
        <w:t>асть</w:t>
      </w:r>
      <w:r w:rsidRPr="00424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6C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6C9">
        <w:rPr>
          <w:rFonts w:ascii="Times New Roman" w:hAnsi="Times New Roman" w:cs="Times New Roman"/>
          <w:b/>
          <w:sz w:val="28"/>
          <w:szCs w:val="28"/>
        </w:rPr>
        <w:t>.</w:t>
      </w:r>
    </w:p>
    <w:p w:rsidR="0091618D" w:rsidRPr="004646F8" w:rsidRDefault="0091618D" w:rsidP="0091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6F8">
        <w:rPr>
          <w:rFonts w:ascii="Times New Roman" w:eastAsia="Times New Roman" w:hAnsi="Times New Roman" w:cs="Times New Roman"/>
          <w:sz w:val="24"/>
          <w:szCs w:val="24"/>
        </w:rPr>
        <w:t>Мы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6F8">
        <w:rPr>
          <w:rFonts w:ascii="Times New Roman" w:eastAsia="Times New Roman" w:hAnsi="Times New Roman" w:cs="Times New Roman"/>
          <w:sz w:val="24"/>
          <w:szCs w:val="24"/>
        </w:rPr>
        <w:t xml:space="preserve"> изучив извещение о проведении запроса </w:t>
      </w:r>
    </w:p>
    <w:p w:rsidR="0091618D" w:rsidRPr="004646F8" w:rsidRDefault="0091618D" w:rsidP="0091618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4646F8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(наименование участника закупки)</w:t>
      </w:r>
    </w:p>
    <w:p w:rsidR="0091618D" w:rsidRPr="004646F8" w:rsidRDefault="0091618D" w:rsidP="0091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6F8">
        <w:rPr>
          <w:rFonts w:ascii="Times New Roman" w:eastAsia="Times New Roman" w:hAnsi="Times New Roman" w:cs="Times New Roman"/>
          <w:sz w:val="24"/>
          <w:szCs w:val="24"/>
        </w:rPr>
        <w:t>котировок в электронной форме на «_____________________________________________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646F8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91618D" w:rsidRPr="004646F8" w:rsidRDefault="0091618D" w:rsidP="0091618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4646F8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(указывается наименование предмета закупки)</w:t>
      </w:r>
    </w:p>
    <w:p w:rsidR="0091618D" w:rsidRDefault="0091618D" w:rsidP="0091618D">
      <w:pPr>
        <w:jc w:val="both"/>
        <w:rPr>
          <w:rFonts w:ascii="Times New Roman" w:hAnsi="Times New Roman" w:cs="Times New Roman"/>
          <w:sz w:val="24"/>
          <w:szCs w:val="24"/>
        </w:rPr>
      </w:pPr>
      <w:r w:rsidRPr="004646F8">
        <w:rPr>
          <w:rFonts w:ascii="Times New Roman" w:eastAsia="Times New Roman" w:hAnsi="Times New Roman" w:cs="Times New Roman"/>
          <w:sz w:val="24"/>
          <w:szCs w:val="24"/>
        </w:rPr>
        <w:t xml:space="preserve"> сообща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о согласии </w:t>
      </w:r>
      <w:r w:rsidR="00B50B2F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="00B50B2F" w:rsidRPr="00B50B2F">
        <w:rPr>
          <w:rFonts w:ascii="Times New Roman" w:eastAsia="Times New Roman" w:hAnsi="Times New Roman" w:cs="Times New Roman"/>
          <w:sz w:val="24"/>
          <w:szCs w:val="24"/>
        </w:rPr>
        <w:t xml:space="preserve">товар/выполнить работы/оказать услуги </w:t>
      </w:r>
      <w:r w:rsidR="00B6108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3258A4">
        <w:rPr>
          <w:rFonts w:ascii="Times New Roman" w:eastAsia="Times New Roman" w:hAnsi="Times New Roman" w:cs="Times New Roman"/>
          <w:sz w:val="24"/>
          <w:szCs w:val="24"/>
        </w:rPr>
        <w:t>с требованиями технического задания</w:t>
      </w:r>
      <w:r w:rsidR="00B61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58A4" w:rsidRPr="004646F8">
        <w:rPr>
          <w:rFonts w:ascii="Times New Roman" w:hAnsi="Times New Roman" w:cs="Times New Roman"/>
          <w:sz w:val="24"/>
          <w:szCs w:val="24"/>
        </w:rPr>
        <w:t>проект</w:t>
      </w:r>
      <w:r w:rsidR="003258A4">
        <w:rPr>
          <w:rFonts w:ascii="Times New Roman" w:hAnsi="Times New Roman" w:cs="Times New Roman"/>
          <w:sz w:val="24"/>
          <w:szCs w:val="24"/>
        </w:rPr>
        <w:t>а</w:t>
      </w:r>
      <w:r w:rsidR="003258A4" w:rsidRPr="004646F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3258A4">
        <w:rPr>
          <w:rFonts w:ascii="Times New Roman" w:hAnsi="Times New Roman" w:cs="Times New Roman"/>
          <w:sz w:val="24"/>
          <w:szCs w:val="24"/>
        </w:rPr>
        <w:t xml:space="preserve"> и</w:t>
      </w:r>
      <w:r w:rsidRPr="004646F8">
        <w:rPr>
          <w:rFonts w:ascii="Times New Roman" w:hAnsi="Times New Roman" w:cs="Times New Roman"/>
          <w:sz w:val="24"/>
          <w:szCs w:val="24"/>
        </w:rPr>
        <w:t xml:space="preserve"> извещени</w:t>
      </w:r>
      <w:r w:rsidR="003258A4">
        <w:rPr>
          <w:rFonts w:ascii="Times New Roman" w:hAnsi="Times New Roman" w:cs="Times New Roman"/>
          <w:sz w:val="24"/>
          <w:szCs w:val="24"/>
        </w:rPr>
        <w:t xml:space="preserve">я </w:t>
      </w:r>
      <w:r w:rsidRPr="004646F8">
        <w:rPr>
          <w:rFonts w:ascii="Times New Roman" w:hAnsi="Times New Roman" w:cs="Times New Roman"/>
          <w:sz w:val="24"/>
          <w:szCs w:val="24"/>
        </w:rPr>
        <w:t xml:space="preserve">о проведении запроса котировок в электронной форме. </w:t>
      </w:r>
    </w:p>
    <w:p w:rsidR="003527C8" w:rsidRDefault="003527C8" w:rsidP="00352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8061A0">
        <w:rPr>
          <w:rFonts w:ascii="Times New Roman" w:hAnsi="Times New Roman" w:cs="Times New Roman"/>
          <w:b/>
          <w:sz w:val="28"/>
          <w:szCs w:val="28"/>
        </w:rPr>
        <w:t>асть</w:t>
      </w:r>
      <w:r w:rsidRPr="00424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6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61A0">
        <w:rPr>
          <w:rFonts w:ascii="Times New Roman" w:hAnsi="Times New Roman" w:cs="Times New Roman"/>
          <w:b/>
          <w:sz w:val="28"/>
          <w:szCs w:val="28"/>
        </w:rPr>
        <w:t>.</w:t>
      </w:r>
    </w:p>
    <w:p w:rsidR="003D1D43" w:rsidRPr="00B6661E" w:rsidRDefault="003D1D43" w:rsidP="003D1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61E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  <w:r w:rsidRPr="00B6661E">
        <w:rPr>
          <w:rFonts w:ascii="Times New Roman" w:hAnsi="Times New Roman"/>
          <w:sz w:val="28"/>
          <w:szCs w:val="28"/>
        </w:rPr>
        <w:t xml:space="preserve"> О ФУНКЦИОНАЛЬНЫХ, ТЕХНИЧЕСКИХ И КАЧЕСТВЕННЫХ, ЭКСПЛУАТАЦИОННЫХ ХАРАКТЕРИСТИКАХ ОБЪЕКТА ЗАКУПКИ</w:t>
      </w:r>
    </w:p>
    <w:p w:rsidR="003D1D43" w:rsidRDefault="003D1D43" w:rsidP="003D1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D1D43" w:rsidRDefault="003D1D43" w:rsidP="003D1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Таблица 1</w:t>
      </w:r>
    </w:p>
    <w:tbl>
      <w:tblPr>
        <w:tblW w:w="54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2125"/>
        <w:gridCol w:w="3264"/>
        <w:gridCol w:w="960"/>
        <w:gridCol w:w="993"/>
      </w:tblGrid>
      <w:tr w:rsidR="003D1D43" w:rsidRPr="00BC25ED" w:rsidTr="00B72D0C">
        <w:trPr>
          <w:cantSplit/>
          <w:trHeight w:val="1668"/>
        </w:trPr>
        <w:tc>
          <w:tcPr>
            <w:tcW w:w="195" w:type="pct"/>
            <w:shd w:val="clear" w:color="auto" w:fill="auto"/>
            <w:vAlign w:val="center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33" w:type="pct"/>
            <w:shd w:val="clear" w:color="auto" w:fill="auto"/>
          </w:tcPr>
          <w:p w:rsidR="003D1D43" w:rsidRPr="00C35704" w:rsidRDefault="003D1D43" w:rsidP="00B72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товара, </w:t>
            </w:r>
          </w:p>
          <w:p w:rsidR="003D1D43" w:rsidRPr="00C35704" w:rsidRDefault="003D1D43" w:rsidP="00B7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704">
              <w:rPr>
                <w:rFonts w:ascii="Times New Roman" w:hAnsi="Times New Roman" w:cs="Times New Roman"/>
                <w:sz w:val="16"/>
                <w:szCs w:val="16"/>
              </w:rPr>
              <w:t xml:space="preserve">товарный знак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 марка (его словесное обозначение), фирменное наименование, модель.</w:t>
            </w:r>
          </w:p>
        </w:tc>
        <w:tc>
          <w:tcPr>
            <w:tcW w:w="976" w:type="pct"/>
            <w:shd w:val="clear" w:color="auto" w:fill="auto"/>
          </w:tcPr>
          <w:p w:rsidR="003D1D43" w:rsidRPr="00C35704" w:rsidRDefault="003D1D43" w:rsidP="00B7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1499" w:type="pct"/>
            <w:shd w:val="clear" w:color="auto" w:fill="auto"/>
          </w:tcPr>
          <w:p w:rsidR="003D1D43" w:rsidRPr="00C35704" w:rsidRDefault="003D1D43" w:rsidP="00B7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5704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 характеристики (потребительские свойства), количественные и качественные характеристики оборудования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shd w:val="clear" w:color="auto" w:fill="auto"/>
            <w:textDirection w:val="btLr"/>
            <w:vAlign w:val="center"/>
          </w:tcPr>
          <w:p w:rsidR="003D1D43" w:rsidRPr="00BC25ED" w:rsidRDefault="003D1D43" w:rsidP="00B72D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56" w:type="pct"/>
            <w:shd w:val="clear" w:color="auto" w:fill="auto"/>
            <w:textDirection w:val="btLr"/>
            <w:vAlign w:val="center"/>
          </w:tcPr>
          <w:p w:rsidR="003D1D43" w:rsidRPr="00BC25ED" w:rsidRDefault="003D1D43" w:rsidP="00B72D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D1D43" w:rsidRPr="00BC25ED" w:rsidTr="00B72D0C">
        <w:trPr>
          <w:trHeight w:val="285"/>
        </w:trPr>
        <w:tc>
          <w:tcPr>
            <w:tcW w:w="195" w:type="pct"/>
            <w:shd w:val="clear" w:color="auto" w:fill="auto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pct"/>
            <w:shd w:val="clear" w:color="auto" w:fill="auto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pct"/>
            <w:shd w:val="clear" w:color="auto" w:fill="auto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pct"/>
            <w:shd w:val="clear" w:color="auto" w:fill="auto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3D1D43" w:rsidRPr="00BC25ED" w:rsidRDefault="003D1D43" w:rsidP="00B72D0C">
            <w:pPr>
              <w:tabs>
                <w:tab w:val="left" w:pos="549"/>
                <w:tab w:val="center" w:pos="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1D43" w:rsidRPr="00BC25ED" w:rsidTr="00B72D0C">
        <w:trPr>
          <w:trHeight w:val="69"/>
        </w:trPr>
        <w:tc>
          <w:tcPr>
            <w:tcW w:w="195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D1D43" w:rsidRPr="00BC25ED" w:rsidRDefault="003D1D43" w:rsidP="00B72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43" w:rsidRPr="00BC25ED" w:rsidTr="00B72D0C">
        <w:trPr>
          <w:trHeight w:val="69"/>
        </w:trPr>
        <w:tc>
          <w:tcPr>
            <w:tcW w:w="195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auto"/>
          </w:tcPr>
          <w:p w:rsidR="003D1D43" w:rsidRPr="00BC25ED" w:rsidRDefault="003D1D43" w:rsidP="00B72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D1D43" w:rsidRPr="00BC25ED" w:rsidRDefault="003D1D43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D1D43" w:rsidRPr="00BC25ED" w:rsidRDefault="003D1D43" w:rsidP="00B72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D43" w:rsidRPr="008061A0" w:rsidRDefault="003D1D43" w:rsidP="003D1D43">
      <w:pPr>
        <w:rPr>
          <w:rFonts w:ascii="Times New Roman" w:hAnsi="Times New Roman" w:cs="Times New Roman"/>
          <w:b/>
          <w:sz w:val="28"/>
          <w:szCs w:val="28"/>
        </w:rPr>
      </w:pP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гарантируем достоверность представленной нами в заявке на участие в закупке информации и подтверждаем право Заказчика запрашивать у нас, в уполномоченных органах власти и у упомянутых в нашей заявке на участие в закупке юридических и физических лиц информацию, уточняющую представленные нами сведения.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подтверждаем, что ознакомлены с Положением о закупке товаров, работ услуг ГАОУ ВО ЛО «ЛГУ им. А.С. Пушкина», с извещением о запросе котировок, в том числе с техническим заданием, проектом договора и принимаем их в полном объеме.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подтверждаем, что мы извещены о включении сведений о __________________________________________________________________________ в Реестр</w:t>
      </w:r>
    </w:p>
    <w:p w:rsidR="0091618D" w:rsidRPr="0091618D" w:rsidRDefault="0091618D" w:rsidP="009161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недобросовестных поставщиков в случае нашего уклонения от заключения договора.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подтверждаем, что на момент подписания настоящей заявки на участие</w:t>
      </w: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закупке обладаем необходимыми профессиональными, техническими, квалификационными данными, финансовыми и кадровыми ресурсами, управленческой компетентностью.</w:t>
      </w:r>
    </w:p>
    <w:p w:rsidR="0091618D" w:rsidRPr="0091618D" w:rsidRDefault="0091618D" w:rsidP="0091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для совершения сделки по результатам запроса котировок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__________________________________________________________________________________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требуется решение о её одобрении (об одобрении крупной сделки, сделки, в совершении которой имеется заинтересованность, и другие) в соответствии с законодательством Российской Федерации и учредительными документами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_________________________________________________________________________________.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[Условие подлежит включению в Заявку, если не требуется одобрение сделки или не является крупной сделкой.</w:t>
      </w:r>
      <w:r w:rsidRPr="00916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] </w:t>
      </w:r>
    </w:p>
    <w:p w:rsidR="0091618D" w:rsidRPr="0091618D" w:rsidRDefault="0091618D" w:rsidP="0091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для совершения сделки по результатам запроса котировок __________________________________________________________________________________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решение о её одобрении (об одобрении крупной сделки, сделки, в совершении которой имеется заинтересованность и другие) в соответствии с законодательством Российской Федерации и учредительными документами _________________________________________________________________________________.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необходимости </w:t>
      </w:r>
      <w:proofErr w:type="gramStart"/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</w:t>
      </w:r>
      <w:proofErr w:type="gramEnd"/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Российской Федерации и учредительными документами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__________________________________________________________________________________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созыва заседания органа, к компетенции которого относится вопрос об одобрении или о совершении соответствующей сделки, обязуемся представить вышеуказанное решение до момента заключения сделки в случае признания __________________________________________________________________________________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 закупки)</w:t>
      </w:r>
    </w:p>
    <w:p w:rsidR="0091618D" w:rsidRPr="0091618D" w:rsidRDefault="0091618D" w:rsidP="009161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или участником, которому присвоен второй номер. </w:t>
      </w:r>
      <w:r w:rsidRPr="0091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Pr="0091618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Условие подлежит включению в Заявку, если получить соответствующее одобрение сделки к моменту подачи Заявки затруднительно ввиду отсутствия времени, необходимого для соблюдения предусмотренного порядка одобрения сделки</w:t>
      </w:r>
      <w:r w:rsidRPr="0091618D"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  <w:t>]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признания нас победителем запроса котировок, мы берем на себя обязательств</w:t>
      </w:r>
      <w:r w:rsidR="004301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подписать со своей стороны договор в соответствии с требованиями извещения о запросе котировок и условиями нашей заявки в порядке и в сроки, предусмотренные извещением о проведении запроса котировок.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если нашей заявке будет присвоен второй номер, а победитель запроса котировок будет признан уклонившимся от заключения договора с заказчиком, мы обязуемся подписать данный договор в соответствии с требованиями извещения о запросе котировок и ценой, предложенной нами.</w:t>
      </w:r>
    </w:p>
    <w:p w:rsidR="0091618D" w:rsidRPr="0091618D" w:rsidRDefault="0091618D" w:rsidP="0091618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Настоящая заявка на участие в закупке имеет правовой статус оферты и действует в течение 60 календарных дней со дня окончания срока подачи заявок.</w:t>
      </w:r>
    </w:p>
    <w:p w:rsidR="0091618D" w:rsidRPr="0091618D" w:rsidRDefault="0091618D" w:rsidP="00916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инструкцией, полученной в извещении о запросе котировок </w:t>
      </w:r>
      <w:r w:rsidRPr="009161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  <w:r w:rsidRPr="009161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информация по сути нашей заявки представлена в следующих документах, которые являются неотъемлемой частью нашей заявки:</w:t>
      </w:r>
    </w:p>
    <w:p w:rsidR="0091618D" w:rsidRPr="0091618D" w:rsidRDefault="0091618D" w:rsidP="009161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618D" w:rsidRPr="0091618D" w:rsidRDefault="0091618D" w:rsidP="009161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6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ОПИСЬ ДОКУМЕНТОВ</w:t>
      </w:r>
    </w:p>
    <w:tbl>
      <w:tblPr>
        <w:tblW w:w="9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7495"/>
        <w:gridCol w:w="1317"/>
      </w:tblGrid>
      <w:tr w:rsidR="0091618D" w:rsidRPr="0091618D" w:rsidTr="004301D5">
        <w:trPr>
          <w:tblHeader/>
        </w:trPr>
        <w:tc>
          <w:tcPr>
            <w:tcW w:w="513" w:type="dxa"/>
            <w:vAlign w:val="center"/>
          </w:tcPr>
          <w:p w:rsidR="0091618D" w:rsidRPr="0091618D" w:rsidRDefault="0091618D" w:rsidP="0091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1618D" w:rsidRPr="0091618D" w:rsidRDefault="0091618D" w:rsidP="0091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7495" w:type="dxa"/>
            <w:vAlign w:val="center"/>
          </w:tcPr>
          <w:p w:rsidR="0091618D" w:rsidRPr="0091618D" w:rsidRDefault="0091618D" w:rsidP="0020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</w:t>
            </w:r>
            <w:r w:rsidR="003F04E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 xml:space="preserve"> (указываются документы, </w:t>
            </w:r>
            <w:r w:rsidR="003F04E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п. </w:t>
            </w:r>
            <w:r w:rsidR="00203F0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04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Извещени</w:t>
            </w:r>
            <w:r w:rsidR="003F04E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запроса котировок </w:t>
            </w:r>
            <w:r w:rsidRPr="0091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17" w:type="dxa"/>
            <w:vAlign w:val="center"/>
          </w:tcPr>
          <w:p w:rsidR="0091618D" w:rsidRPr="0091618D" w:rsidRDefault="0091618D" w:rsidP="0091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8D">
              <w:rPr>
                <w:rFonts w:ascii="Times New Roman" w:eastAsia="Times New Roman" w:hAnsi="Times New Roman" w:cs="Times New Roman"/>
                <w:lang w:eastAsia="ru-RU"/>
              </w:rPr>
              <w:t>Количество листов</w:t>
            </w:r>
          </w:p>
        </w:tc>
      </w:tr>
      <w:tr w:rsidR="0091618D" w:rsidRPr="0091618D" w:rsidTr="004301D5">
        <w:tc>
          <w:tcPr>
            <w:tcW w:w="513" w:type="dxa"/>
            <w:vAlign w:val="center"/>
          </w:tcPr>
          <w:p w:rsidR="0091618D" w:rsidRPr="0091618D" w:rsidRDefault="0091618D" w:rsidP="0091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5" w:type="dxa"/>
          </w:tcPr>
          <w:p w:rsidR="0091618D" w:rsidRPr="0091618D" w:rsidRDefault="0091618D" w:rsidP="00B610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91618D" w:rsidRPr="0091618D" w:rsidRDefault="0091618D" w:rsidP="0091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18D" w:rsidRDefault="0091618D" w:rsidP="0091618D">
      <w:pPr>
        <w:tabs>
          <w:tab w:val="left" w:pos="1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1618D" w:rsidRPr="00BC25ED" w:rsidRDefault="0091618D" w:rsidP="004301D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5ED">
        <w:rPr>
          <w:rFonts w:ascii="Times New Roman" w:hAnsi="Times New Roman" w:cs="Times New Roman"/>
          <w:sz w:val="24"/>
          <w:szCs w:val="24"/>
        </w:rPr>
        <w:t>Руководитель (уполномоченное лицо)</w:t>
      </w:r>
    </w:p>
    <w:p w:rsidR="0091618D" w:rsidRPr="00BC25ED" w:rsidRDefault="0091618D" w:rsidP="004301D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5ED">
        <w:rPr>
          <w:rFonts w:ascii="Times New Roman" w:hAnsi="Times New Roman" w:cs="Times New Roman"/>
          <w:sz w:val="24"/>
          <w:szCs w:val="24"/>
        </w:rPr>
        <w:t>участника закупки                   _______________                   _______________             ________________</w:t>
      </w:r>
    </w:p>
    <w:p w:rsidR="0091618D" w:rsidRPr="00BC25ED" w:rsidRDefault="0091618D" w:rsidP="004301D5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25ED">
        <w:rPr>
          <w:rFonts w:ascii="Times New Roman" w:hAnsi="Times New Roman" w:cs="Times New Roman"/>
          <w:sz w:val="24"/>
          <w:szCs w:val="24"/>
        </w:rPr>
        <w:t xml:space="preserve">              (должность)</w:t>
      </w:r>
      <w:r w:rsidRPr="00BC25ED">
        <w:rPr>
          <w:rFonts w:ascii="Times New Roman" w:hAnsi="Times New Roman" w:cs="Times New Roman"/>
          <w:sz w:val="24"/>
          <w:szCs w:val="24"/>
        </w:rPr>
        <w:tab/>
      </w:r>
      <w:r w:rsidRPr="00BC25ED">
        <w:rPr>
          <w:rFonts w:ascii="Times New Roman" w:hAnsi="Times New Roman" w:cs="Times New Roman"/>
          <w:sz w:val="24"/>
          <w:szCs w:val="24"/>
        </w:rPr>
        <w:tab/>
      </w:r>
      <w:r w:rsidR="004301D5">
        <w:rPr>
          <w:rFonts w:ascii="Times New Roman" w:hAnsi="Times New Roman" w:cs="Times New Roman"/>
          <w:sz w:val="24"/>
          <w:szCs w:val="24"/>
        </w:rPr>
        <w:tab/>
      </w:r>
      <w:r w:rsidR="004301D5">
        <w:rPr>
          <w:rFonts w:ascii="Times New Roman" w:hAnsi="Times New Roman" w:cs="Times New Roman"/>
          <w:sz w:val="24"/>
          <w:szCs w:val="24"/>
        </w:rPr>
        <w:tab/>
      </w:r>
      <w:r w:rsidRPr="00BC25ED">
        <w:rPr>
          <w:rFonts w:ascii="Times New Roman" w:hAnsi="Times New Roman" w:cs="Times New Roman"/>
          <w:sz w:val="24"/>
          <w:szCs w:val="24"/>
        </w:rPr>
        <w:t>(Ф.И.О.)</w:t>
      </w:r>
      <w:r w:rsidRPr="00BC25ED">
        <w:rPr>
          <w:rFonts w:ascii="Times New Roman" w:hAnsi="Times New Roman" w:cs="Times New Roman"/>
          <w:sz w:val="24"/>
          <w:szCs w:val="24"/>
        </w:rPr>
        <w:tab/>
      </w:r>
      <w:r w:rsidR="004301D5">
        <w:rPr>
          <w:rFonts w:ascii="Times New Roman" w:hAnsi="Times New Roman" w:cs="Times New Roman"/>
          <w:sz w:val="24"/>
          <w:szCs w:val="24"/>
        </w:rPr>
        <w:tab/>
      </w:r>
      <w:r w:rsidRPr="00BC25ED">
        <w:rPr>
          <w:rFonts w:ascii="Times New Roman" w:hAnsi="Times New Roman" w:cs="Times New Roman"/>
          <w:sz w:val="24"/>
          <w:szCs w:val="24"/>
        </w:rPr>
        <w:t>(подпись)</w:t>
      </w:r>
    </w:p>
    <w:p w:rsidR="003E714A" w:rsidRDefault="0091618D" w:rsidP="004301D5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ED">
        <w:rPr>
          <w:rFonts w:ascii="Times New Roman" w:hAnsi="Times New Roman" w:cs="Times New Roman"/>
          <w:sz w:val="24"/>
          <w:szCs w:val="24"/>
        </w:rPr>
        <w:t>М.П.</w:t>
      </w:r>
    </w:p>
    <w:p w:rsidR="00353C95" w:rsidRPr="00B73AAF" w:rsidRDefault="00353C95" w:rsidP="00353C95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808080"/>
          <w:sz w:val="22"/>
        </w:rPr>
      </w:pPr>
      <w:r w:rsidRPr="00B73AAF">
        <w:rPr>
          <w:bCs w:val="0"/>
          <w:color w:val="808080"/>
          <w:sz w:val="22"/>
        </w:rPr>
        <w:t>ИНСТРУКЦИ</w:t>
      </w:r>
      <w:r>
        <w:rPr>
          <w:bCs w:val="0"/>
          <w:color w:val="808080"/>
          <w:sz w:val="22"/>
        </w:rPr>
        <w:t>Я</w:t>
      </w:r>
      <w:r w:rsidRPr="00B73AAF">
        <w:rPr>
          <w:bCs w:val="0"/>
          <w:color w:val="808080"/>
          <w:sz w:val="22"/>
        </w:rPr>
        <w:t xml:space="preserve"> ПО ЗАПОЛНЕНИЮ:</w:t>
      </w:r>
    </w:p>
    <w:p w:rsidR="003D1D43" w:rsidRPr="00F3400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 w:rsidRPr="00B73AAF">
        <w:rPr>
          <w:color w:val="808080"/>
          <w:sz w:val="22"/>
        </w:rPr>
        <w:t>Данн</w:t>
      </w:r>
      <w:r>
        <w:rPr>
          <w:color w:val="808080"/>
          <w:sz w:val="22"/>
        </w:rPr>
        <w:t>ую</w:t>
      </w:r>
      <w:r w:rsidRPr="00B73AAF">
        <w:rPr>
          <w:color w:val="808080"/>
          <w:sz w:val="22"/>
        </w:rPr>
        <w:t xml:space="preserve"> инструкц</w:t>
      </w:r>
      <w:r>
        <w:rPr>
          <w:color w:val="808080"/>
          <w:sz w:val="22"/>
        </w:rPr>
        <w:t>ию</w:t>
      </w:r>
      <w:r w:rsidRPr="00B73AAF">
        <w:rPr>
          <w:color w:val="808080"/>
          <w:sz w:val="22"/>
        </w:rPr>
        <w:t xml:space="preserve"> не следует воспроизводить в документах, подготовленных </w:t>
      </w:r>
      <w:r>
        <w:rPr>
          <w:color w:val="808080"/>
          <w:sz w:val="22"/>
        </w:rPr>
        <w:t>Участником</w:t>
      </w:r>
      <w:r w:rsidRPr="00B73AAF">
        <w:rPr>
          <w:color w:val="808080"/>
          <w:sz w:val="22"/>
        </w:rPr>
        <w:t xml:space="preserve"> запрос</w:t>
      </w:r>
      <w:r>
        <w:rPr>
          <w:color w:val="808080"/>
          <w:sz w:val="22"/>
        </w:rPr>
        <w:t>а</w:t>
      </w:r>
      <w:r w:rsidRPr="00B73AAF">
        <w:rPr>
          <w:color w:val="808080"/>
          <w:sz w:val="22"/>
        </w:rPr>
        <w:t xml:space="preserve"> котировок.</w:t>
      </w:r>
    </w:p>
    <w:p w:rsidR="003D1D43" w:rsidRPr="00BC25ED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>
        <w:rPr>
          <w:color w:val="808080"/>
          <w:sz w:val="22"/>
        </w:rPr>
        <w:t>С</w:t>
      </w:r>
      <w:r w:rsidRPr="00BC25ED">
        <w:rPr>
          <w:color w:val="808080"/>
          <w:sz w:val="22"/>
        </w:rPr>
        <w:t>огласие</w:t>
      </w:r>
      <w:r>
        <w:rPr>
          <w:color w:val="808080"/>
          <w:sz w:val="22"/>
        </w:rPr>
        <w:t xml:space="preserve"> </w:t>
      </w:r>
      <w:r w:rsidRPr="00453067">
        <w:rPr>
          <w:color w:val="808080"/>
          <w:sz w:val="22"/>
        </w:rPr>
        <w:t>участника закупки</w:t>
      </w:r>
      <w:r w:rsidRPr="00BC25ED">
        <w:rPr>
          <w:color w:val="808080"/>
          <w:sz w:val="22"/>
        </w:rPr>
        <w:t xml:space="preserve">, </w:t>
      </w:r>
      <w:r>
        <w:rPr>
          <w:color w:val="808080"/>
          <w:sz w:val="22"/>
        </w:rPr>
        <w:t xml:space="preserve">составленное </w:t>
      </w:r>
      <w:r w:rsidRPr="00BC25ED">
        <w:rPr>
          <w:color w:val="808080"/>
          <w:sz w:val="22"/>
        </w:rPr>
        <w:t xml:space="preserve">по форме приложения </w:t>
      </w:r>
      <w:r>
        <w:rPr>
          <w:color w:val="808080"/>
          <w:sz w:val="22"/>
        </w:rPr>
        <w:t>3</w:t>
      </w:r>
      <w:r w:rsidRPr="00BC25ED">
        <w:rPr>
          <w:color w:val="808080"/>
          <w:sz w:val="22"/>
        </w:rPr>
        <w:t xml:space="preserve"> к извещению</w:t>
      </w:r>
      <w:r>
        <w:rPr>
          <w:color w:val="808080"/>
          <w:sz w:val="22"/>
        </w:rPr>
        <w:t xml:space="preserve"> закупки</w:t>
      </w:r>
      <w:r w:rsidRPr="00BC25ED">
        <w:rPr>
          <w:color w:val="808080"/>
          <w:sz w:val="22"/>
        </w:rPr>
        <w:t xml:space="preserve">, заверенное подписью и печатью (при ее наличии) участника. В согласии участника должны быть указаны показатели (характеристики) </w:t>
      </w:r>
      <w:r>
        <w:rPr>
          <w:color w:val="808080"/>
          <w:sz w:val="22"/>
        </w:rPr>
        <w:t>товара</w:t>
      </w:r>
      <w:r w:rsidRPr="00BC25ED">
        <w:rPr>
          <w:color w:val="808080"/>
          <w:sz w:val="22"/>
        </w:rPr>
        <w:t xml:space="preserve">, соответствующие требованиям технического задания приложения 1 к извещению. </w:t>
      </w:r>
    </w:p>
    <w:p w:rsidR="003D1D4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 w:rsidRPr="00BC25ED">
        <w:rPr>
          <w:color w:val="808080"/>
          <w:sz w:val="22"/>
        </w:rPr>
        <w:t>Согласие</w:t>
      </w:r>
      <w:r>
        <w:rPr>
          <w:color w:val="808080"/>
          <w:sz w:val="22"/>
        </w:rPr>
        <w:t xml:space="preserve"> </w:t>
      </w:r>
      <w:r w:rsidRPr="00453067">
        <w:rPr>
          <w:color w:val="808080"/>
          <w:sz w:val="22"/>
        </w:rPr>
        <w:t>участника закупки</w:t>
      </w:r>
      <w:r w:rsidRPr="00BC25ED">
        <w:rPr>
          <w:color w:val="808080"/>
          <w:sz w:val="22"/>
        </w:rPr>
        <w:t xml:space="preserve"> </w:t>
      </w:r>
      <w:r w:rsidRPr="00F946D6">
        <w:rPr>
          <w:color w:val="808080"/>
          <w:sz w:val="22"/>
        </w:rPr>
        <w:t>должно содержать все показатели (характеристики) товаров, условия исполнения договора, указанные в техническом задании закупки. Участником должны быть указаны наименования предлагаемых товаров и другая информация, позволяющая однозначно определить предлагаемый к поставке товар. Показатели (характеристики) товаров, должны быть изложены таким образом, чтобы при рассмотрении заявок не допускалось их неоднозначное толкование; числовые показатели (характеристики) данные показателей (характеристик) при описании товаров, должны быть указаны в абсолютных величинах</w:t>
      </w:r>
      <w:r>
        <w:rPr>
          <w:color w:val="808080"/>
          <w:sz w:val="22"/>
        </w:rPr>
        <w:t>,</w:t>
      </w:r>
      <w:r w:rsidRPr="00F946D6">
        <w:rPr>
          <w:color w:val="808080"/>
          <w:sz w:val="22"/>
        </w:rPr>
        <w:t xml:space="preserve"> кроме тех, которые указыва</w:t>
      </w:r>
      <w:r>
        <w:rPr>
          <w:color w:val="808080"/>
          <w:sz w:val="22"/>
        </w:rPr>
        <w:t>ют</w:t>
      </w:r>
      <w:r w:rsidRPr="00F946D6">
        <w:rPr>
          <w:color w:val="808080"/>
          <w:sz w:val="22"/>
        </w:rPr>
        <w:t>ся производителем (изготовителем) в диапазоне числовых значений и больше/меньше определенного значения.</w:t>
      </w:r>
    </w:p>
    <w:p w:rsidR="003D1D43" w:rsidRDefault="003D1D43" w:rsidP="003D1D43">
      <w:pPr>
        <w:pStyle w:val="Times12"/>
        <w:numPr>
          <w:ilvl w:val="0"/>
          <w:numId w:val="2"/>
        </w:numPr>
        <w:rPr>
          <w:color w:val="808080"/>
          <w:sz w:val="22"/>
        </w:rPr>
      </w:pPr>
      <w:r>
        <w:rPr>
          <w:color w:val="808080"/>
          <w:sz w:val="22"/>
        </w:rPr>
        <w:t xml:space="preserve">В колонке 2 «наименование товара» необходимо указывать: товарный знак или марку, фирменное наименование, название модели или номер модели. </w:t>
      </w:r>
      <w:r w:rsidRPr="00393DE2">
        <w:rPr>
          <w:b/>
          <w:color w:val="808080"/>
          <w:sz w:val="22"/>
        </w:rPr>
        <w:t>Только</w:t>
      </w:r>
      <w:r>
        <w:rPr>
          <w:color w:val="808080"/>
          <w:sz w:val="22"/>
        </w:rPr>
        <w:t xml:space="preserve"> при отсутствии товарного знака или марки товара следует указать: «Без торгового знака».</w:t>
      </w:r>
    </w:p>
    <w:p w:rsidR="003D1D43" w:rsidRDefault="003D1D43" w:rsidP="003D1D43">
      <w:pPr>
        <w:pStyle w:val="Times12"/>
        <w:numPr>
          <w:ilvl w:val="0"/>
          <w:numId w:val="2"/>
        </w:numPr>
        <w:rPr>
          <w:color w:val="808080"/>
          <w:sz w:val="22"/>
        </w:rPr>
      </w:pPr>
      <w:r>
        <w:rPr>
          <w:color w:val="808080"/>
          <w:sz w:val="22"/>
        </w:rPr>
        <w:t>Информация, приведенная в Таблице 1 Согласия участника закупки (Приложение 3 к извещению) в колонке 2 «Наименование товара» должна полностью соответствовать информации, приведенной в Таблице 1 Ценовое предложение (Приложение 5 к извещению) в колонке 2 «Наименование товара».</w:t>
      </w:r>
    </w:p>
    <w:p w:rsidR="003D1D4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 w:rsidRPr="00BC25ED">
        <w:rPr>
          <w:color w:val="808080"/>
          <w:sz w:val="22"/>
        </w:rPr>
        <w:t xml:space="preserve">В </w:t>
      </w:r>
      <w:r>
        <w:rPr>
          <w:color w:val="808080"/>
          <w:sz w:val="22"/>
        </w:rPr>
        <w:t>Согласии</w:t>
      </w:r>
      <w:r w:rsidRPr="00BC25ED">
        <w:rPr>
          <w:color w:val="808080"/>
          <w:sz w:val="22"/>
        </w:rPr>
        <w:t xml:space="preserve"> участник</w:t>
      </w:r>
      <w:r>
        <w:rPr>
          <w:color w:val="808080"/>
          <w:sz w:val="22"/>
        </w:rPr>
        <w:t>а</w:t>
      </w:r>
      <w:r w:rsidRPr="00BC25ED">
        <w:rPr>
          <w:color w:val="808080"/>
          <w:sz w:val="22"/>
        </w:rPr>
        <w:t xml:space="preserve"> закупки </w:t>
      </w:r>
      <w:r>
        <w:rPr>
          <w:color w:val="808080"/>
          <w:sz w:val="22"/>
        </w:rPr>
        <w:t xml:space="preserve">следует </w:t>
      </w:r>
      <w:r w:rsidRPr="00BC25ED">
        <w:rPr>
          <w:color w:val="808080"/>
          <w:sz w:val="22"/>
        </w:rPr>
        <w:t xml:space="preserve">указать всю необходимую информацию в соответствии с п. </w:t>
      </w:r>
      <w:r>
        <w:rPr>
          <w:color w:val="808080"/>
          <w:sz w:val="22"/>
        </w:rPr>
        <w:t xml:space="preserve">3 и 4 </w:t>
      </w:r>
      <w:r w:rsidRPr="00BC25ED">
        <w:rPr>
          <w:color w:val="808080"/>
          <w:sz w:val="22"/>
        </w:rPr>
        <w:t>по каждой номенклатурной позиции.</w:t>
      </w:r>
    </w:p>
    <w:p w:rsidR="003D1D4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>
        <w:rPr>
          <w:color w:val="808080"/>
          <w:sz w:val="22"/>
        </w:rPr>
        <w:t>Данные, указанные в колонке 4 «</w:t>
      </w:r>
      <w:r w:rsidRPr="008371A2">
        <w:rPr>
          <w:color w:val="808080"/>
          <w:sz w:val="22"/>
        </w:rPr>
        <w:t>функциональные характеристики</w:t>
      </w:r>
      <w:r>
        <w:rPr>
          <w:color w:val="808080"/>
          <w:sz w:val="22"/>
        </w:rPr>
        <w:t>…», должны соответствовать данным, указанным в колонке 2 «</w:t>
      </w:r>
      <w:r w:rsidRPr="007956C9">
        <w:rPr>
          <w:color w:val="808080"/>
          <w:sz w:val="22"/>
        </w:rPr>
        <w:t xml:space="preserve">Наименование товара…» </w:t>
      </w:r>
      <w:r>
        <w:rPr>
          <w:color w:val="808080"/>
          <w:sz w:val="22"/>
        </w:rPr>
        <w:t>(по каждой номенклатурной позиции), и приводиться в соответствии с информацией производителя.</w:t>
      </w:r>
    </w:p>
    <w:p w:rsidR="003D1D4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>
        <w:rPr>
          <w:color w:val="808080"/>
          <w:sz w:val="22"/>
        </w:rPr>
        <w:t>Если в</w:t>
      </w:r>
      <w:r w:rsidRPr="00BC25ED">
        <w:rPr>
          <w:color w:val="808080"/>
          <w:sz w:val="22"/>
        </w:rPr>
        <w:t xml:space="preserve"> </w:t>
      </w:r>
      <w:r>
        <w:rPr>
          <w:color w:val="808080"/>
          <w:sz w:val="22"/>
        </w:rPr>
        <w:t>части</w:t>
      </w:r>
      <w:r w:rsidRPr="00BB4B5A">
        <w:rPr>
          <w:color w:val="808080"/>
          <w:sz w:val="22"/>
        </w:rPr>
        <w:t xml:space="preserve"> </w:t>
      </w:r>
      <w:r w:rsidRPr="007956C9">
        <w:rPr>
          <w:color w:val="808080"/>
          <w:sz w:val="22"/>
        </w:rPr>
        <w:t>II</w:t>
      </w:r>
      <w:r>
        <w:rPr>
          <w:color w:val="808080"/>
          <w:sz w:val="22"/>
        </w:rPr>
        <w:t xml:space="preserve"> С</w:t>
      </w:r>
      <w:r w:rsidRPr="00BC25ED">
        <w:rPr>
          <w:color w:val="808080"/>
          <w:sz w:val="22"/>
        </w:rPr>
        <w:t>огласи</w:t>
      </w:r>
      <w:r>
        <w:rPr>
          <w:color w:val="808080"/>
          <w:sz w:val="22"/>
        </w:rPr>
        <w:t>я</w:t>
      </w:r>
      <w:r w:rsidRPr="00BC25ED">
        <w:rPr>
          <w:color w:val="808080"/>
          <w:sz w:val="22"/>
        </w:rPr>
        <w:t xml:space="preserve"> участника закупки </w:t>
      </w:r>
      <w:r>
        <w:rPr>
          <w:color w:val="808080"/>
          <w:sz w:val="22"/>
        </w:rPr>
        <w:t>н</w:t>
      </w:r>
      <w:r w:rsidRPr="00BC25ED">
        <w:rPr>
          <w:color w:val="808080"/>
          <w:sz w:val="22"/>
        </w:rPr>
        <w:t>е представлена информация и/или представлена неполная информация</w:t>
      </w:r>
      <w:r w:rsidRPr="00BB4B5A">
        <w:rPr>
          <w:color w:val="808080"/>
          <w:sz w:val="22"/>
        </w:rPr>
        <w:t xml:space="preserve"> </w:t>
      </w:r>
      <w:r>
        <w:rPr>
          <w:color w:val="808080"/>
          <w:sz w:val="22"/>
        </w:rPr>
        <w:t xml:space="preserve">в соответствии с </w:t>
      </w:r>
      <w:r w:rsidRPr="00BC25ED">
        <w:rPr>
          <w:color w:val="808080"/>
          <w:sz w:val="22"/>
        </w:rPr>
        <w:t>п.</w:t>
      </w:r>
      <w:r>
        <w:rPr>
          <w:color w:val="808080"/>
          <w:sz w:val="22"/>
        </w:rPr>
        <w:t xml:space="preserve"> п.</w:t>
      </w:r>
      <w:r w:rsidRPr="00BC25ED">
        <w:rPr>
          <w:color w:val="808080"/>
          <w:sz w:val="22"/>
        </w:rPr>
        <w:t xml:space="preserve"> </w:t>
      </w:r>
      <w:r>
        <w:rPr>
          <w:color w:val="808080"/>
          <w:sz w:val="22"/>
        </w:rPr>
        <w:t>3, 4, 5,</w:t>
      </w:r>
      <w:r w:rsidRPr="00BC25ED">
        <w:rPr>
          <w:color w:val="808080"/>
          <w:sz w:val="22"/>
        </w:rPr>
        <w:t xml:space="preserve"> </w:t>
      </w:r>
      <w:r>
        <w:rPr>
          <w:color w:val="808080"/>
          <w:sz w:val="22"/>
        </w:rPr>
        <w:t>7</w:t>
      </w:r>
      <w:r w:rsidRPr="00BB4B5A">
        <w:rPr>
          <w:color w:val="808080"/>
          <w:sz w:val="22"/>
        </w:rPr>
        <w:t xml:space="preserve"> </w:t>
      </w:r>
      <w:r>
        <w:rPr>
          <w:color w:val="808080"/>
          <w:sz w:val="22"/>
        </w:rPr>
        <w:t>и/</w:t>
      </w:r>
      <w:r w:rsidRPr="00BC25ED">
        <w:rPr>
          <w:color w:val="808080"/>
          <w:sz w:val="22"/>
        </w:rPr>
        <w:t>или</w:t>
      </w:r>
      <w:r>
        <w:rPr>
          <w:color w:val="808080"/>
          <w:sz w:val="22"/>
        </w:rPr>
        <w:t xml:space="preserve"> </w:t>
      </w:r>
      <w:r w:rsidRPr="00BC25ED">
        <w:rPr>
          <w:color w:val="808080"/>
          <w:sz w:val="22"/>
        </w:rPr>
        <w:t>указана информация не по каждой номенклатурной позиции</w:t>
      </w:r>
      <w:r>
        <w:rPr>
          <w:color w:val="808080"/>
          <w:sz w:val="22"/>
        </w:rPr>
        <w:t>, такая Заявка будет отклонена.</w:t>
      </w:r>
    </w:p>
    <w:p w:rsidR="003D1D43" w:rsidRPr="00B73AAF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>
        <w:rPr>
          <w:color w:val="808080"/>
          <w:sz w:val="22"/>
        </w:rPr>
        <w:t>Участник закупки</w:t>
      </w:r>
      <w:r w:rsidRPr="00B73AAF">
        <w:rPr>
          <w:color w:val="808080"/>
          <w:sz w:val="22"/>
        </w:rPr>
        <w:t xml:space="preserve"> </w:t>
      </w:r>
      <w:r w:rsidRPr="00311DCA">
        <w:rPr>
          <w:color w:val="808080"/>
          <w:sz w:val="22"/>
        </w:rPr>
        <w:t>в электронной форме</w:t>
      </w:r>
      <w:r w:rsidRPr="00B73AAF">
        <w:rPr>
          <w:color w:val="808080"/>
          <w:sz w:val="22"/>
        </w:rPr>
        <w:t xml:space="preserve"> должен перечислить и указать объем </w:t>
      </w:r>
      <w:r>
        <w:rPr>
          <w:color w:val="808080"/>
          <w:sz w:val="22"/>
        </w:rPr>
        <w:t xml:space="preserve">(в листах) </w:t>
      </w:r>
      <w:r w:rsidRPr="00B73AAF">
        <w:rPr>
          <w:color w:val="808080"/>
          <w:sz w:val="22"/>
        </w:rPr>
        <w:t xml:space="preserve">каждого из прилагаемых к </w:t>
      </w:r>
      <w:r>
        <w:rPr>
          <w:color w:val="808080"/>
          <w:sz w:val="22"/>
        </w:rPr>
        <w:t>с</w:t>
      </w:r>
      <w:r w:rsidRPr="00BC25ED">
        <w:rPr>
          <w:color w:val="808080"/>
          <w:sz w:val="22"/>
        </w:rPr>
        <w:t>огласи</w:t>
      </w:r>
      <w:r>
        <w:rPr>
          <w:color w:val="808080"/>
          <w:sz w:val="22"/>
        </w:rPr>
        <w:t xml:space="preserve">ю </w:t>
      </w:r>
      <w:r w:rsidRPr="00453067">
        <w:rPr>
          <w:color w:val="808080"/>
          <w:sz w:val="22"/>
        </w:rPr>
        <w:t>участника закупки</w:t>
      </w:r>
      <w:r w:rsidRPr="00B73AAF">
        <w:rPr>
          <w:color w:val="808080"/>
          <w:sz w:val="22"/>
        </w:rPr>
        <w:t xml:space="preserve"> документов, определяющих суть его технико-коммерческого предложения.</w:t>
      </w:r>
      <w:bookmarkStart w:id="0" w:name="_Форма_2"/>
      <w:bookmarkEnd w:id="0"/>
    </w:p>
    <w:p w:rsidR="003D1D43" w:rsidRPr="00B73AAF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 w:rsidRPr="00B73AAF">
        <w:rPr>
          <w:color w:val="808080"/>
          <w:sz w:val="22"/>
        </w:rPr>
        <w:t xml:space="preserve">Не допускается удаление текста из </w:t>
      </w:r>
      <w:r>
        <w:rPr>
          <w:color w:val="808080"/>
          <w:sz w:val="22"/>
        </w:rPr>
        <w:t xml:space="preserve">данной </w:t>
      </w:r>
      <w:r w:rsidRPr="00B73AAF">
        <w:rPr>
          <w:color w:val="808080"/>
          <w:sz w:val="22"/>
        </w:rPr>
        <w:t>формы</w:t>
      </w:r>
      <w:r>
        <w:rPr>
          <w:color w:val="808080"/>
          <w:sz w:val="22"/>
        </w:rPr>
        <w:t xml:space="preserve">, </w:t>
      </w:r>
      <w:r w:rsidRPr="00B73AAF">
        <w:rPr>
          <w:color w:val="808080"/>
          <w:sz w:val="22"/>
        </w:rPr>
        <w:t>кроме текста, написанного курсивом</w:t>
      </w:r>
      <w:r>
        <w:rPr>
          <w:color w:val="808080"/>
          <w:sz w:val="22"/>
        </w:rPr>
        <w:t xml:space="preserve"> </w:t>
      </w:r>
      <w:proofErr w:type="gramStart"/>
      <w:r>
        <w:rPr>
          <w:color w:val="808080"/>
          <w:sz w:val="22"/>
        </w:rPr>
        <w:t>и</w:t>
      </w:r>
      <w:proofErr w:type="gramEnd"/>
      <w:r>
        <w:rPr>
          <w:color w:val="808080"/>
          <w:sz w:val="22"/>
        </w:rPr>
        <w:t xml:space="preserve"> если это не оговорено в комментарии к абзацу</w:t>
      </w:r>
      <w:r w:rsidRPr="00B73AAF">
        <w:rPr>
          <w:color w:val="808080"/>
          <w:sz w:val="22"/>
        </w:rPr>
        <w:t>.</w:t>
      </w:r>
    </w:p>
    <w:p w:rsidR="003D1D43" w:rsidRDefault="003D1D43" w:rsidP="003D1D43">
      <w:pPr>
        <w:pStyle w:val="Times12"/>
        <w:numPr>
          <w:ilvl w:val="0"/>
          <w:numId w:val="2"/>
        </w:numPr>
        <w:tabs>
          <w:tab w:val="left" w:pos="709"/>
          <w:tab w:val="left" w:pos="1134"/>
        </w:tabs>
        <w:rPr>
          <w:color w:val="808080"/>
          <w:sz w:val="22"/>
        </w:rPr>
      </w:pPr>
      <w:r w:rsidRPr="00B73AAF">
        <w:rPr>
          <w:color w:val="808080"/>
          <w:sz w:val="22"/>
        </w:rPr>
        <w:t xml:space="preserve">Все поля для заполнения должны быть обязательно заполнены </w:t>
      </w:r>
      <w:r>
        <w:rPr>
          <w:color w:val="808080"/>
          <w:sz w:val="22"/>
        </w:rPr>
        <w:t>Участником</w:t>
      </w:r>
      <w:r w:rsidRPr="00B73AAF">
        <w:rPr>
          <w:color w:val="808080"/>
          <w:sz w:val="22"/>
        </w:rPr>
        <w:t>.</w:t>
      </w:r>
    </w:p>
    <w:p w:rsidR="005A68C3" w:rsidRPr="00BC25ED" w:rsidRDefault="005A68C3" w:rsidP="00392F56">
      <w:pPr>
        <w:pStyle w:val="Times12"/>
        <w:tabs>
          <w:tab w:val="left" w:pos="709"/>
          <w:tab w:val="left" w:pos="1134"/>
        </w:tabs>
        <w:ind w:left="927" w:firstLine="0"/>
        <w:rPr>
          <w:color w:val="808080"/>
          <w:sz w:val="22"/>
        </w:rPr>
      </w:pPr>
      <w:bookmarkStart w:id="1" w:name="_GoBack"/>
      <w:bookmarkEnd w:id="1"/>
    </w:p>
    <w:sectPr w:rsidR="005A68C3" w:rsidRPr="00BC25ED" w:rsidSect="004A3993">
      <w:foot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12" w:rsidRDefault="00C51A12" w:rsidP="00D74B52">
      <w:pPr>
        <w:spacing w:after="0" w:line="240" w:lineRule="auto"/>
      </w:pPr>
      <w:r>
        <w:separator/>
      </w:r>
    </w:p>
  </w:endnote>
  <w:endnote w:type="continuationSeparator" w:id="0">
    <w:p w:rsidR="00C51A12" w:rsidRDefault="00C51A12" w:rsidP="00D7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371132"/>
      <w:docPartObj>
        <w:docPartGallery w:val="Page Numbers (Bottom of Page)"/>
        <w:docPartUnique/>
      </w:docPartObj>
    </w:sdtPr>
    <w:sdtEndPr/>
    <w:sdtContent>
      <w:p w:rsidR="007F014B" w:rsidRDefault="007F014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43">
          <w:rPr>
            <w:noProof/>
          </w:rPr>
          <w:t>3</w:t>
        </w:r>
        <w:r>
          <w:fldChar w:fldCharType="end"/>
        </w:r>
      </w:p>
    </w:sdtContent>
  </w:sdt>
  <w:p w:rsidR="007F014B" w:rsidRDefault="007F01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12" w:rsidRDefault="00C51A12" w:rsidP="00D74B52">
      <w:pPr>
        <w:spacing w:after="0" w:line="240" w:lineRule="auto"/>
      </w:pPr>
      <w:r>
        <w:separator/>
      </w:r>
    </w:p>
  </w:footnote>
  <w:footnote w:type="continuationSeparator" w:id="0">
    <w:p w:rsidR="00C51A12" w:rsidRDefault="00C51A12" w:rsidP="00D7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178D"/>
    <w:multiLevelType w:val="hybridMultilevel"/>
    <w:tmpl w:val="72FCC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241BD"/>
    <w:multiLevelType w:val="hybridMultilevel"/>
    <w:tmpl w:val="CA84A1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21F4"/>
    <w:multiLevelType w:val="multilevel"/>
    <w:tmpl w:val="2F9E4784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/>
        <w:sz w:val="32"/>
        <w:u w:val="none"/>
      </w:rPr>
    </w:lvl>
    <w:lvl w:ilvl="1">
      <w:start w:val="1"/>
      <w:numFmt w:val="decimal"/>
      <w:pStyle w:val="4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3" w15:restartNumberingAfterBreak="0">
    <w:nsid w:val="64556BDF"/>
    <w:multiLevelType w:val="hybridMultilevel"/>
    <w:tmpl w:val="18F0FA32"/>
    <w:lvl w:ilvl="0" w:tplc="3C8C199A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4" w15:restartNumberingAfterBreak="0">
    <w:nsid w:val="72EC0EE6"/>
    <w:multiLevelType w:val="multilevel"/>
    <w:tmpl w:val="7CDA34BE"/>
    <w:styleLink w:val="40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lvl w:ilvl="0">
        <w:start w:val="6"/>
        <w:numFmt w:val="decimal"/>
        <w:suff w:val="space"/>
        <w:lvlText w:val="%1."/>
        <w:lvlJc w:val="left"/>
        <w:pPr>
          <w:ind w:left="1134" w:hanging="283"/>
        </w:pPr>
        <w:rPr>
          <w:rFonts w:ascii="Times New Roman" w:hAnsi="Times New Roman" w:hint="default"/>
          <w:b/>
          <w:color w:val="000000" w:themeColor="text1"/>
          <w:sz w:val="32"/>
          <w:u w:val="none"/>
        </w:rPr>
      </w:lvl>
    </w:lvlOverride>
    <w:lvlOverride w:ilvl="1">
      <w:lvl w:ilvl="1">
        <w:start w:val="1"/>
        <w:numFmt w:val="decimal"/>
        <w:pStyle w:val="4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/>
          <w:i w:val="0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8" w:firstLine="0"/>
        </w:pPr>
        <w:rPr>
          <w:rFonts w:ascii="Times New Roman" w:hAnsi="Times New Roman" w:hint="default"/>
          <w:b w:val="0"/>
          <w:i w:val="0"/>
          <w:color w:val="000000" w:themeColor="text1"/>
          <w:sz w:val="28"/>
        </w:rPr>
      </w:lvl>
    </w:lvlOverride>
    <w:lvlOverride w:ilvl="3">
      <w:lvl w:ilvl="3">
        <w:start w:val="1"/>
        <w:numFmt w:val="russianLower"/>
        <w:suff w:val="space"/>
        <w:lvlText w:val="%4)"/>
        <w:lvlJc w:val="left"/>
        <w:pPr>
          <w:ind w:left="567" w:firstLine="0"/>
        </w:pPr>
        <w:rPr>
          <w:rFonts w:ascii="Times New Roman" w:hAnsi="Times New Roman" w:hint="default"/>
          <w:b w:val="0"/>
          <w:color w:val="000000" w:themeColor="text1"/>
          <w:sz w:val="24"/>
          <w:szCs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402" w:hanging="283"/>
        </w:pPr>
        <w:rPr>
          <w:rFonts w:hint="default"/>
          <w:b w:val="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9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36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103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670" w:hanging="283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35"/>
    <w:rsid w:val="00042073"/>
    <w:rsid w:val="00042764"/>
    <w:rsid w:val="000737ED"/>
    <w:rsid w:val="00083B37"/>
    <w:rsid w:val="00096DBE"/>
    <w:rsid w:val="000B7345"/>
    <w:rsid w:val="000C5CCC"/>
    <w:rsid w:val="000E1478"/>
    <w:rsid w:val="00141774"/>
    <w:rsid w:val="00155139"/>
    <w:rsid w:val="001609A6"/>
    <w:rsid w:val="001633B7"/>
    <w:rsid w:val="00165D4B"/>
    <w:rsid w:val="001A2996"/>
    <w:rsid w:val="001A4786"/>
    <w:rsid w:val="001E0F7E"/>
    <w:rsid w:val="00203F07"/>
    <w:rsid w:val="00272CAC"/>
    <w:rsid w:val="002F66E9"/>
    <w:rsid w:val="003258A4"/>
    <w:rsid w:val="00342B03"/>
    <w:rsid w:val="003438E8"/>
    <w:rsid w:val="0034560C"/>
    <w:rsid w:val="00350B70"/>
    <w:rsid w:val="003527C8"/>
    <w:rsid w:val="00353C95"/>
    <w:rsid w:val="00362A5E"/>
    <w:rsid w:val="0036674E"/>
    <w:rsid w:val="00392F56"/>
    <w:rsid w:val="003B060E"/>
    <w:rsid w:val="003D1D43"/>
    <w:rsid w:val="003D470F"/>
    <w:rsid w:val="003D6990"/>
    <w:rsid w:val="003E714A"/>
    <w:rsid w:val="003F04EA"/>
    <w:rsid w:val="003F240C"/>
    <w:rsid w:val="00426F56"/>
    <w:rsid w:val="00427AE5"/>
    <w:rsid w:val="004301D5"/>
    <w:rsid w:val="00435F73"/>
    <w:rsid w:val="00436B94"/>
    <w:rsid w:val="00437C35"/>
    <w:rsid w:val="00440CDC"/>
    <w:rsid w:val="00460696"/>
    <w:rsid w:val="004646F8"/>
    <w:rsid w:val="00483D95"/>
    <w:rsid w:val="0049477C"/>
    <w:rsid w:val="004A3993"/>
    <w:rsid w:val="004A7053"/>
    <w:rsid w:val="00533168"/>
    <w:rsid w:val="00566E17"/>
    <w:rsid w:val="00571E4A"/>
    <w:rsid w:val="005A68C3"/>
    <w:rsid w:val="005B488B"/>
    <w:rsid w:val="005E16B2"/>
    <w:rsid w:val="00604775"/>
    <w:rsid w:val="0060477A"/>
    <w:rsid w:val="00662404"/>
    <w:rsid w:val="00664198"/>
    <w:rsid w:val="006A2BEA"/>
    <w:rsid w:val="006E12F4"/>
    <w:rsid w:val="00725CDA"/>
    <w:rsid w:val="00737188"/>
    <w:rsid w:val="00752CA8"/>
    <w:rsid w:val="00767AFB"/>
    <w:rsid w:val="00780297"/>
    <w:rsid w:val="00796C10"/>
    <w:rsid w:val="007A7CE9"/>
    <w:rsid w:val="007C3CA0"/>
    <w:rsid w:val="007C70FF"/>
    <w:rsid w:val="007E2A33"/>
    <w:rsid w:val="007F014B"/>
    <w:rsid w:val="00811442"/>
    <w:rsid w:val="008624FC"/>
    <w:rsid w:val="008B6B69"/>
    <w:rsid w:val="008F7027"/>
    <w:rsid w:val="0090520F"/>
    <w:rsid w:val="0091618D"/>
    <w:rsid w:val="009265E4"/>
    <w:rsid w:val="00943805"/>
    <w:rsid w:val="00956BE1"/>
    <w:rsid w:val="00975114"/>
    <w:rsid w:val="009774C4"/>
    <w:rsid w:val="009A159A"/>
    <w:rsid w:val="009A1F65"/>
    <w:rsid w:val="009C070E"/>
    <w:rsid w:val="009C2150"/>
    <w:rsid w:val="009C6FA9"/>
    <w:rsid w:val="00A0509E"/>
    <w:rsid w:val="00A14F16"/>
    <w:rsid w:val="00A21AF0"/>
    <w:rsid w:val="00A3100F"/>
    <w:rsid w:val="00A46C2A"/>
    <w:rsid w:val="00AD3FE6"/>
    <w:rsid w:val="00AF6799"/>
    <w:rsid w:val="00B04518"/>
    <w:rsid w:val="00B50B2F"/>
    <w:rsid w:val="00B61082"/>
    <w:rsid w:val="00BA52B8"/>
    <w:rsid w:val="00BB01AF"/>
    <w:rsid w:val="00BC25ED"/>
    <w:rsid w:val="00BD3A98"/>
    <w:rsid w:val="00C1454D"/>
    <w:rsid w:val="00C30AF4"/>
    <w:rsid w:val="00C35704"/>
    <w:rsid w:val="00C51A12"/>
    <w:rsid w:val="00CB1578"/>
    <w:rsid w:val="00CC2A71"/>
    <w:rsid w:val="00CD2BF3"/>
    <w:rsid w:val="00CD6399"/>
    <w:rsid w:val="00D00AC1"/>
    <w:rsid w:val="00D11DA6"/>
    <w:rsid w:val="00D21F8C"/>
    <w:rsid w:val="00D57004"/>
    <w:rsid w:val="00D74B52"/>
    <w:rsid w:val="00DB2BCE"/>
    <w:rsid w:val="00DB69F6"/>
    <w:rsid w:val="00DC0A79"/>
    <w:rsid w:val="00DC34D9"/>
    <w:rsid w:val="00DF4EF6"/>
    <w:rsid w:val="00E54EFB"/>
    <w:rsid w:val="00EC1705"/>
    <w:rsid w:val="00EC402F"/>
    <w:rsid w:val="00ED49C1"/>
    <w:rsid w:val="00F25624"/>
    <w:rsid w:val="00F34003"/>
    <w:rsid w:val="00F703BD"/>
    <w:rsid w:val="00F933BE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643F"/>
  <w15:chartTrackingRefBased/>
  <w15:docId w15:val="{D6E10823-C086-4E6B-9B26-81707922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BCE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3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B2BC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a5">
    <w:name w:val="List Paragraph"/>
    <w:aliases w:val="List Paragraph1,Текстовая,Абзац списка для документа,List Paragraph,SL_Абзац списка,Table-Normal,RSHB_Table-Normal"/>
    <w:basedOn w:val="a"/>
    <w:link w:val="a6"/>
    <w:uiPriority w:val="34"/>
    <w:qFormat/>
    <w:rsid w:val="005A68C3"/>
    <w:pPr>
      <w:ind w:left="720"/>
      <w:contextualSpacing/>
    </w:pPr>
  </w:style>
  <w:style w:type="character" w:customStyle="1" w:styleId="a6">
    <w:name w:val="Абзац списка Знак"/>
    <w:aliases w:val="List Paragraph1 Знак,Текстовая Знак,Абзац списка для документа Знак,List Paragraph Знак,SL_Абзац списка Знак,Table-Normal Знак,RSHB_Table-Normal Знак"/>
    <w:link w:val="a5"/>
    <w:uiPriority w:val="34"/>
    <w:rsid w:val="005A68C3"/>
  </w:style>
  <w:style w:type="paragraph" w:customStyle="1" w:styleId="CM1">
    <w:name w:val="CM1"/>
    <w:basedOn w:val="a"/>
    <w:next w:val="a"/>
    <w:rsid w:val="00D74B52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D74B5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74B5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74B5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014B"/>
  </w:style>
  <w:style w:type="paragraph" w:styleId="ac">
    <w:name w:val="footer"/>
    <w:basedOn w:val="a"/>
    <w:link w:val="ad"/>
    <w:uiPriority w:val="99"/>
    <w:unhideWhenUsed/>
    <w:rsid w:val="007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014B"/>
  </w:style>
  <w:style w:type="paragraph" w:customStyle="1" w:styleId="Times12">
    <w:name w:val="Times 12"/>
    <w:basedOn w:val="a"/>
    <w:uiPriority w:val="99"/>
    <w:rsid w:val="00BC25E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numbering" w:customStyle="1" w:styleId="40">
    <w:name w:val="Стиль4"/>
    <w:rsid w:val="00BC25ED"/>
    <w:pPr>
      <w:numPr>
        <w:numId w:val="4"/>
      </w:numPr>
    </w:pPr>
  </w:style>
  <w:style w:type="paragraph" w:styleId="4">
    <w:name w:val="toc 4"/>
    <w:basedOn w:val="a"/>
    <w:next w:val="a"/>
    <w:autoRedefine/>
    <w:rsid w:val="00604775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Body Text"/>
    <w:basedOn w:val="a"/>
    <w:link w:val="af"/>
    <w:rsid w:val="006047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047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D5D4-3EC1-4362-BD0D-2DEA8CE2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Гусев</dc:creator>
  <cp:keywords/>
  <dc:description/>
  <cp:lastModifiedBy>Денис Юрьевич Гусев</cp:lastModifiedBy>
  <cp:revision>3</cp:revision>
  <cp:lastPrinted>2021-08-24T10:59:00Z</cp:lastPrinted>
  <dcterms:created xsi:type="dcterms:W3CDTF">2023-09-05T09:33:00Z</dcterms:created>
  <dcterms:modified xsi:type="dcterms:W3CDTF">2023-09-07T09:34:00Z</dcterms:modified>
</cp:coreProperties>
</file>