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В Ленинский районный суд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г. Екатеринбурга, Свердловской области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"https://iskiplus.ru/istec/" </w:instrText>
      </w:r>
      <w:r>
        <w:rPr>
          <w:sz w:val="22"/>
          <w:szCs w:val="22"/>
        </w:rPr>
        <w:fldChar w:fldCharType="separate"/>
      </w:r>
      <w:r>
        <w:rPr>
          <w:rStyle w:val="4"/>
          <w:iCs/>
          <w:color w:val="000000"/>
          <w:sz w:val="22"/>
          <w:szCs w:val="22"/>
          <w:shd w:val="clear" w:color="auto" w:fill="FFFFFF"/>
        </w:rPr>
        <w:t>Истец</w:t>
      </w:r>
      <w:r>
        <w:rPr>
          <w:rStyle w:val="4"/>
          <w:iCs/>
          <w:color w:val="000000"/>
          <w:sz w:val="22"/>
          <w:szCs w:val="22"/>
          <w:shd w:val="clear" w:color="auto" w:fill="FFFFFF"/>
        </w:rPr>
        <w:fldChar w:fldCharType="end"/>
      </w:r>
      <w:r>
        <w:rPr>
          <w:iCs/>
          <w:color w:val="000000"/>
          <w:sz w:val="22"/>
          <w:szCs w:val="22"/>
          <w:shd w:val="clear" w:color="auto" w:fill="FFFFFF"/>
        </w:rPr>
        <w:t>: Иванов Иван Иванович,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адрес: 000000, г. Екатеринбург, 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ул. Бардина, д. 1, кв. 2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 </w:t>
      </w:r>
    </w:p>
    <w:p>
      <w:pPr>
        <w:pStyle w:val="2"/>
        <w:shd w:val="clear" w:color="auto" w:fill="FFFFFF"/>
        <w:wordWrap w:val="0"/>
        <w:spacing w:before="0" w:beforeAutospacing="0" w:after="0" w:afterAutospacing="0"/>
        <w:jc w:val="righ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"https://iskiplus.ru/otvetchik/" </w:instrText>
      </w:r>
      <w:r>
        <w:rPr>
          <w:sz w:val="22"/>
          <w:szCs w:val="22"/>
        </w:rPr>
        <w:fldChar w:fldCharType="separate"/>
      </w:r>
      <w:r>
        <w:rPr>
          <w:rStyle w:val="4"/>
          <w:iCs/>
          <w:color w:val="000000"/>
          <w:sz w:val="22"/>
          <w:szCs w:val="22"/>
          <w:shd w:val="clear" w:color="auto" w:fill="FFFFFF"/>
        </w:rPr>
        <w:t>Ответчик</w:t>
      </w:r>
      <w:r>
        <w:rPr>
          <w:rStyle w:val="4"/>
          <w:iCs/>
          <w:color w:val="000000"/>
          <w:sz w:val="22"/>
          <w:szCs w:val="22"/>
          <w:shd w:val="clear" w:color="auto" w:fill="FFFFFF"/>
        </w:rPr>
        <w:fldChar w:fldCharType="end"/>
      </w:r>
      <w:r>
        <w:rPr>
          <w:iCs/>
          <w:color w:val="000000"/>
          <w:sz w:val="22"/>
          <w:szCs w:val="22"/>
          <w:shd w:val="clear" w:color="auto" w:fill="FFFFFF"/>
        </w:rPr>
        <w:t xml:space="preserve">: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Адрес: 000000, г. Екатеринбург, 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iCs/>
          <w:color w:val="000000"/>
          <w:sz w:val="22"/>
          <w:szCs w:val="22"/>
          <w:shd w:val="clear" w:color="auto" w:fill="FFFFFF"/>
        </w:rPr>
      </w:pPr>
      <w:r>
        <w:rPr>
          <w:iCs/>
          <w:color w:val="000000"/>
          <w:sz w:val="22"/>
          <w:szCs w:val="22"/>
          <w:shd w:val="clear" w:color="auto" w:fill="FFFFFF"/>
        </w:rPr>
        <w:t>ул. Шаумяна, д. 2</w:t>
      </w:r>
    </w:p>
    <w:p>
      <w:pPr>
        <w:pStyle w:val="2"/>
        <w:shd w:val="clear" w:color="auto" w:fill="FFFFFF"/>
        <w:spacing w:before="0" w:beforeAutospacing="0" w:after="0" w:afterAutospacing="0"/>
        <w:jc w:val="right"/>
        <w:rPr>
          <w:iCs/>
          <w:color w:val="000000"/>
          <w:sz w:val="22"/>
          <w:szCs w:val="22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ИСКОВОЕ ЗАЯВЛЕНИЕ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4 июля 2016 года я был принят на работу в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  <w:r>
        <w:rPr>
          <w:iCs/>
          <w:color w:val="000000"/>
          <w:sz w:val="22"/>
          <w:szCs w:val="22"/>
          <w:shd w:val="clear" w:color="auto" w:fill="FFFFFF"/>
        </w:rPr>
        <w:t xml:space="preserve"> на должность старшего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>логиста</w:t>
      </w:r>
      <w:r>
        <w:rPr>
          <w:iCs/>
          <w:color w:val="000000"/>
          <w:sz w:val="22"/>
          <w:szCs w:val="22"/>
          <w:shd w:val="clear" w:color="auto" w:fill="FFFFFF"/>
        </w:rPr>
        <w:t xml:space="preserve"> на основании трудового договора № 123, Приказ о приеме на работу № 123 прилагаю. 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1 ноября 2019 года приказом директора № 156 я был уволен с работы с мотивировкой «за прогул» в силу подпункта «а» пункта 6 части 1 статьи 81 ТК РФ.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Основанием для увольнения послужил составленный комиссией в составе Директора Петрова П.П., Заместителя директора по кадрам Сидоровой С.С. и начальника юридического отдела Сутяжного С.С., акт о моем отсутствии на работе 30 октября 2019 года. 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В акте указано, что я не поставил в известность директора о факте и причинах отсутствия на работе (оправдательных документов нет), на телефонные звонки не отвечал, а потому допущенное мною нарушение является прогулом.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Расчет и трудовая книжка мною получены 1 ноября 2019 года. Копия данного приказа и акта по моему заявлению мне были изготовлены.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Считаю увольнение незаконным и необоснованным по следующим основаниям: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Статьей 193 ТК РФ установлен порядок наложения на работника дисциплинарного взыскания, в том числе увольнения. Указанный порядок предполагает обязанность работодателя, до применения дисциплинарного взыскания, истребовать у работника письменные объяснения. После истребования объяснений работнику должно быть предоставлено не менее двух рабочих дней на подготовку ответа. Вопреки этому правилу, никаких объяснений с меня затребовано не было, о намерении применить дисциплинарное взыскание мне не сообщили. О том, что работодатель не исполнил требования закона о порядке наложении взыскания свидетельствует и продолжительность периода времени, который прошел с момента предполагаемого прогула - 30.10.2019 - до фактического увольнения - 01.11.2019. Этот период составляет менее двух рабочих дней.</w:t>
      </w:r>
    </w:p>
    <w:p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Мое отсутствие на рабочем месте нельзя считать прогулом, поскольку к нему имелась уважительная причина - 30.10.2019 я сдавал плазму крови в донорском отделении ГКБ № 1 г. Екатеринбурга, о чем имеется подтверждающая справка по форме № 402/у. В соответствии с 186 ТК РФ, донор крови и ее компонентов освобождается от работы в день сдачи крови или прохождения связанного с ней медицинского осмотра.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Мой средний заработок составляет 100 000 (сто тысяч) рублей 00 копеек в месяц - справка о среднем заработке прилагается. Соответственно, на момент подача иска, то есть на 08.11.2019 года, сумма задолженности передо мной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  <w:r>
        <w:rPr>
          <w:iCs/>
          <w:color w:val="000000"/>
          <w:sz w:val="22"/>
          <w:szCs w:val="22"/>
          <w:shd w:val="clear" w:color="auto" w:fill="FFFFFF"/>
        </w:rPr>
        <w:t xml:space="preserve"> составляет 19 433 (девятнадцать тысяч четыреста тридцать три) рубля 20 копеек, исходя из следующего расчета: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 100 000 * 12 / 247 * 4 = 19 433 рублей 20 копеек, где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247 - количество рабочих дней за год, предшествовавший моменту увольнения;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4 - текущее количество дней вынужденного прогула в связи с незаконным увольнением.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Компенсация за один день вынужденного прогула составляет 4 858 (четыре тысячи восемьсот пятьдесят восемь) рублей 30 копеек.</w:t>
      </w:r>
    </w:p>
    <w:p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Учитывая все перечисленные обстоятельства, согласно статьям 391, 394 ТК РФ и 131, 132 ГПК РФ, прошу суд:</w:t>
      </w:r>
    </w:p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Восстановить меня на работе в должности старшего преподавателя верховой езды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  <w:r>
        <w:rPr>
          <w:iCs/>
          <w:color w:val="000000"/>
          <w:sz w:val="22"/>
          <w:szCs w:val="22"/>
          <w:shd w:val="clear" w:color="auto" w:fill="FFFFFF"/>
        </w:rPr>
        <w:t>.</w:t>
      </w:r>
    </w:p>
    <w:p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Взыскать с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  <w:r>
        <w:rPr>
          <w:iCs/>
          <w:color w:val="000000"/>
          <w:sz w:val="22"/>
          <w:szCs w:val="22"/>
          <w:shd w:val="clear" w:color="auto" w:fill="FFFFFF"/>
        </w:rPr>
        <w:t xml:space="preserve"> в мою пользу сумму среднего заработка со дня увольнения по день фактического восстановления на работе.</w:t>
      </w:r>
    </w:p>
    <w:p>
      <w:pPr>
        <w:pStyle w:val="2"/>
        <w:shd w:val="clear" w:color="auto" w:fill="FFFFFF"/>
        <w:spacing w:before="0" w:beforeAutospacing="0" w:after="460" w:afterAutospacing="0"/>
        <w:ind w:firstLine="72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Приложения:</w:t>
      </w:r>
    </w:p>
    <w:p>
      <w:pPr>
        <w:pStyle w:val="2"/>
        <w:numPr>
          <w:ilvl w:val="0"/>
          <w:numId w:val="3"/>
        </w:numPr>
        <w:shd w:val="clear" w:color="auto" w:fill="FFFFFF"/>
        <w:spacing w:before="300" w:beforeAutospacing="0" w:after="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Копия иска.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Копия приказа о приеме на работу.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 xml:space="preserve">Копия трудового соглашения с </w:t>
      </w:r>
      <w:r>
        <w:rPr>
          <w:iCs/>
          <w:color w:val="000000"/>
          <w:sz w:val="22"/>
          <w:szCs w:val="22"/>
          <w:shd w:val="clear" w:color="auto" w:fill="FFFFFF"/>
          <w:lang w:val="ru-RU"/>
        </w:rPr>
        <w:t xml:space="preserve">ООО </w:t>
      </w:r>
      <w:r>
        <w:rPr>
          <w:rFonts w:hint="default"/>
          <w:iCs/>
          <w:color w:val="000000"/>
          <w:sz w:val="22"/>
          <w:szCs w:val="22"/>
          <w:shd w:val="clear" w:color="auto" w:fill="FFFFFF"/>
          <w:lang w:val="ru-RU"/>
        </w:rPr>
        <w:t>«Весна»</w:t>
      </w:r>
      <w:r>
        <w:rPr>
          <w:iCs/>
          <w:color w:val="000000"/>
          <w:sz w:val="22"/>
          <w:szCs w:val="22"/>
          <w:shd w:val="clear" w:color="auto" w:fill="FFFFFF"/>
        </w:rPr>
        <w:t>.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Копия приказа об увольнении.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Справка о размере среднего заработка.</w:t>
      </w:r>
    </w:p>
    <w:p>
      <w:pPr>
        <w:pStyle w:val="2"/>
        <w:numPr>
          <w:ilvl w:val="0"/>
          <w:numId w:val="3"/>
        </w:numPr>
        <w:shd w:val="clear" w:color="auto" w:fill="FFFFFF"/>
        <w:spacing w:before="0" w:beforeAutospacing="0" w:after="460" w:afterAutospacing="0"/>
        <w:jc w:val="both"/>
        <w:textAlignment w:val="baseline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Справка по форме № 402/у.</w:t>
      </w:r>
    </w:p>
    <w:p>
      <w:pPr>
        <w:pStyle w:val="2"/>
        <w:shd w:val="clear" w:color="auto" w:fill="FFFFFF"/>
        <w:spacing w:before="0" w:beforeAutospacing="0" w:after="300" w:afterAutospacing="0"/>
        <w:jc w:val="both"/>
        <w:rPr>
          <w:sz w:val="22"/>
          <w:szCs w:val="22"/>
        </w:rPr>
      </w:pPr>
      <w:bookmarkStart w:id="0" w:name="_GoBack"/>
      <w:bookmarkEnd w:id="0"/>
      <w:r>
        <w:rPr>
          <w:iCs/>
          <w:color w:val="000000"/>
          <w:sz w:val="22"/>
          <w:szCs w:val="22"/>
          <w:shd w:val="clear" w:color="auto" w:fill="FFFFFF"/>
        </w:rPr>
        <w:t>08 ноября 2019 года                                 __________________/Иванов И.И.</w:t>
      </w:r>
    </w:p>
    <w:p>
      <w:pPr>
        <w:rPr>
          <w:sz w:val="22"/>
          <w:szCs w:val="22"/>
        </w:rPr>
      </w:pPr>
    </w:p>
    <w:sectPr>
      <w:pgSz w:w="11906" w:h="16838"/>
      <w:pgMar w:top="269" w:right="305" w:bottom="69" w:left="16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AAC"/>
    <w:multiLevelType w:val="multilevel"/>
    <w:tmpl w:val="05EF4A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375F38"/>
    <w:multiLevelType w:val="multilevel"/>
    <w:tmpl w:val="08375F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ABB6EEF"/>
    <w:multiLevelType w:val="multilevel"/>
    <w:tmpl w:val="5ABB6E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00"/>
    <w:rsid w:val="000D6D00"/>
    <w:rsid w:val="00C22177"/>
    <w:rsid w:val="27D9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3240</Characters>
  <Lines>27</Lines>
  <Paragraphs>7</Paragraphs>
  <TotalTime>1</TotalTime>
  <ScaleCrop>false</ScaleCrop>
  <LinksUpToDate>false</LinksUpToDate>
  <CharactersWithSpaces>3801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2019-11-08T12:00:00Z</dcterms:created>
  <dc:creator>Полина</dc:creator>
  <cp:lastModifiedBy>Редактор</cp:lastModifiedBy>
  <dcterms:modified xsi:type="dcterms:W3CDTF">2019-12-17T13:51:46Z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