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A62" w:rsidRPr="00935B60" w:rsidRDefault="00480A62" w:rsidP="00FC2C4B">
      <w:pPr>
        <w:pStyle w:val="FR1"/>
        <w:rPr>
          <w:b w:val="0"/>
          <w:sz w:val="20"/>
          <w:szCs w:val="20"/>
        </w:rPr>
      </w:pPr>
      <w:r w:rsidRPr="00935B60">
        <w:rPr>
          <w:sz w:val="20"/>
          <w:szCs w:val="20"/>
        </w:rPr>
        <w:t>МУНИЦИПАЛЬНЫЙ КОНТРАКТ №</w:t>
      </w:r>
      <w:r w:rsidR="002710B0" w:rsidRPr="00935B60">
        <w:rPr>
          <w:sz w:val="20"/>
          <w:szCs w:val="20"/>
        </w:rPr>
        <w:t>1-9</w:t>
      </w:r>
    </w:p>
    <w:p w:rsidR="00480A62" w:rsidRPr="00935B60" w:rsidRDefault="00480A62" w:rsidP="00480A62">
      <w:pPr>
        <w:spacing w:before="0" w:line="240" w:lineRule="auto"/>
        <w:rPr>
          <w:b/>
          <w:sz w:val="20"/>
          <w:szCs w:val="20"/>
        </w:rPr>
      </w:pPr>
      <w:proofErr w:type="gramStart"/>
      <w:r w:rsidRPr="00935B60">
        <w:rPr>
          <w:b/>
          <w:sz w:val="20"/>
          <w:szCs w:val="20"/>
        </w:rPr>
        <w:t>на</w:t>
      </w:r>
      <w:proofErr w:type="gramEnd"/>
      <w:r w:rsidRPr="00935B60">
        <w:rPr>
          <w:b/>
          <w:sz w:val="20"/>
          <w:szCs w:val="20"/>
        </w:rPr>
        <w:t xml:space="preserve"> выполнение работ по нанесению разметки дорожно-уличной сети в городе Заинске для нужд Исполнительного комитета города Заинска Заинского муниципального района Республики Татарстан</w:t>
      </w:r>
    </w:p>
    <w:p w:rsidR="00480A62" w:rsidRPr="00935B60" w:rsidRDefault="00480A62" w:rsidP="00480A62">
      <w:pPr>
        <w:spacing w:before="0" w:line="240" w:lineRule="auto"/>
        <w:rPr>
          <w:b/>
          <w:bCs/>
          <w:sz w:val="20"/>
          <w:szCs w:val="20"/>
        </w:rPr>
      </w:pPr>
    </w:p>
    <w:tbl>
      <w:tblPr>
        <w:tblW w:w="5000" w:type="pct"/>
        <w:tblLook w:val="04A0" w:firstRow="1" w:lastRow="0" w:firstColumn="1" w:lastColumn="0" w:noHBand="0" w:noVBand="1"/>
      </w:tblPr>
      <w:tblGrid>
        <w:gridCol w:w="5494"/>
        <w:gridCol w:w="5494"/>
      </w:tblGrid>
      <w:tr w:rsidR="00480A62" w:rsidRPr="00935B60" w:rsidTr="00480A62">
        <w:trPr>
          <w:trHeight w:val="217"/>
        </w:trPr>
        <w:tc>
          <w:tcPr>
            <w:tcW w:w="2500" w:type="pct"/>
            <w:hideMark/>
          </w:tcPr>
          <w:p w:rsidR="00480A62" w:rsidRPr="00935B60" w:rsidRDefault="00480A62" w:rsidP="00480A62">
            <w:pPr>
              <w:spacing w:before="0" w:line="240" w:lineRule="auto"/>
              <w:jc w:val="left"/>
              <w:rPr>
                <w:b/>
                <w:sz w:val="20"/>
                <w:szCs w:val="20"/>
              </w:rPr>
            </w:pPr>
            <w:r w:rsidRPr="00935B60">
              <w:rPr>
                <w:b/>
                <w:sz w:val="20"/>
                <w:szCs w:val="20"/>
              </w:rPr>
              <w:t>г. Заинск</w:t>
            </w:r>
          </w:p>
        </w:tc>
        <w:tc>
          <w:tcPr>
            <w:tcW w:w="2500" w:type="pct"/>
          </w:tcPr>
          <w:p w:rsidR="00480A62" w:rsidRPr="00935B60" w:rsidRDefault="00FC2C4B" w:rsidP="00480A62">
            <w:pPr>
              <w:spacing w:before="0" w:line="240" w:lineRule="auto"/>
              <w:jc w:val="right"/>
              <w:rPr>
                <w:b/>
                <w:sz w:val="20"/>
                <w:szCs w:val="20"/>
              </w:rPr>
            </w:pPr>
            <w:r w:rsidRPr="00935B60">
              <w:rPr>
                <w:b/>
                <w:sz w:val="20"/>
                <w:szCs w:val="20"/>
              </w:rPr>
              <w:t xml:space="preserve">«15» марта </w:t>
            </w:r>
            <w:r w:rsidR="00480A62" w:rsidRPr="00935B60">
              <w:rPr>
                <w:b/>
                <w:sz w:val="20"/>
                <w:szCs w:val="20"/>
              </w:rPr>
              <w:t>2021 г.</w:t>
            </w:r>
          </w:p>
          <w:p w:rsidR="00480A62" w:rsidRPr="00935B60" w:rsidRDefault="00480A62" w:rsidP="00480A62">
            <w:pPr>
              <w:spacing w:before="0" w:line="240" w:lineRule="auto"/>
              <w:jc w:val="right"/>
              <w:rPr>
                <w:b/>
                <w:sz w:val="20"/>
                <w:szCs w:val="20"/>
              </w:rPr>
            </w:pPr>
          </w:p>
        </w:tc>
      </w:tr>
    </w:tbl>
    <w:p w:rsidR="00480A62" w:rsidRPr="00935B60" w:rsidRDefault="00480A62" w:rsidP="00480A62">
      <w:pPr>
        <w:spacing w:before="0" w:line="240" w:lineRule="auto"/>
        <w:jc w:val="both"/>
        <w:rPr>
          <w:b/>
          <w:sz w:val="20"/>
          <w:szCs w:val="20"/>
        </w:rPr>
      </w:pPr>
    </w:p>
    <w:p w:rsidR="00480A62" w:rsidRPr="00935B60" w:rsidRDefault="00480A62" w:rsidP="00480A62">
      <w:pPr>
        <w:spacing w:before="0" w:line="240" w:lineRule="auto"/>
        <w:jc w:val="both"/>
        <w:rPr>
          <w:sz w:val="20"/>
          <w:szCs w:val="20"/>
        </w:rPr>
      </w:pPr>
      <w:r w:rsidRPr="00935B60">
        <w:rPr>
          <w:b/>
          <w:sz w:val="20"/>
          <w:szCs w:val="20"/>
        </w:rPr>
        <w:t>Исполнительный комитет города Заинска Заинского муниципального района Республики Татарстан</w:t>
      </w:r>
      <w:r w:rsidRPr="00935B60">
        <w:rPr>
          <w:sz w:val="20"/>
          <w:szCs w:val="20"/>
        </w:rPr>
        <w:t xml:space="preserve">, именуемый в дальнейшем </w:t>
      </w:r>
      <w:r w:rsidRPr="00935B60">
        <w:rPr>
          <w:b/>
          <w:sz w:val="20"/>
          <w:szCs w:val="20"/>
        </w:rPr>
        <w:t>«Заказчик»</w:t>
      </w:r>
      <w:r w:rsidRPr="00935B60">
        <w:rPr>
          <w:sz w:val="20"/>
          <w:szCs w:val="20"/>
        </w:rPr>
        <w:t xml:space="preserve">, в лице </w:t>
      </w:r>
      <w:r w:rsidRPr="00935B60">
        <w:rPr>
          <w:b/>
          <w:sz w:val="20"/>
          <w:szCs w:val="20"/>
        </w:rPr>
        <w:t>руководителя Садртдинова Роберта Рафаиловича</w:t>
      </w:r>
      <w:r w:rsidRPr="00935B60">
        <w:rPr>
          <w:sz w:val="20"/>
          <w:szCs w:val="20"/>
        </w:rPr>
        <w:t xml:space="preserve">, действующий на основании </w:t>
      </w:r>
      <w:r w:rsidRPr="00935B60">
        <w:rPr>
          <w:b/>
          <w:sz w:val="20"/>
          <w:szCs w:val="20"/>
        </w:rPr>
        <w:t>Положения</w:t>
      </w:r>
      <w:r w:rsidRPr="00935B60">
        <w:rPr>
          <w:sz w:val="20"/>
          <w:szCs w:val="20"/>
        </w:rPr>
        <w:t xml:space="preserve">, с одной стороны, и </w:t>
      </w:r>
      <w:r w:rsidR="002710B0" w:rsidRPr="00935B60">
        <w:rPr>
          <w:b/>
          <w:sz w:val="20"/>
          <w:szCs w:val="20"/>
        </w:rPr>
        <w:t>общество с ограниченной ответственностью "Автоматизация Парковочного Пространства</w:t>
      </w:r>
      <w:r w:rsidR="00FC2C4B" w:rsidRPr="00935B60">
        <w:rPr>
          <w:b/>
          <w:sz w:val="20"/>
          <w:szCs w:val="20"/>
        </w:rPr>
        <w:t>"</w:t>
      </w:r>
      <w:r w:rsidRPr="00935B60">
        <w:rPr>
          <w:sz w:val="20"/>
          <w:szCs w:val="20"/>
        </w:rPr>
        <w:t xml:space="preserve">, именуемое в дальнейшем </w:t>
      </w:r>
      <w:r w:rsidRPr="00935B60">
        <w:rPr>
          <w:b/>
          <w:sz w:val="20"/>
          <w:szCs w:val="20"/>
        </w:rPr>
        <w:t>«Подрядчик»</w:t>
      </w:r>
      <w:r w:rsidRPr="00935B60">
        <w:rPr>
          <w:sz w:val="20"/>
          <w:szCs w:val="20"/>
        </w:rPr>
        <w:t xml:space="preserve"> в лице </w:t>
      </w:r>
      <w:r w:rsidR="00FC2C4B" w:rsidRPr="00935B60">
        <w:rPr>
          <w:b/>
          <w:sz w:val="20"/>
          <w:szCs w:val="20"/>
        </w:rPr>
        <w:t xml:space="preserve">директора </w:t>
      </w:r>
      <w:proofErr w:type="spellStart"/>
      <w:r w:rsidR="00FC2C4B" w:rsidRPr="00935B60">
        <w:rPr>
          <w:b/>
          <w:sz w:val="20"/>
          <w:szCs w:val="20"/>
        </w:rPr>
        <w:t>Шарафутдинова</w:t>
      </w:r>
      <w:proofErr w:type="spellEnd"/>
      <w:r w:rsidR="00FC2C4B" w:rsidRPr="00935B60">
        <w:rPr>
          <w:b/>
          <w:sz w:val="20"/>
          <w:szCs w:val="20"/>
        </w:rPr>
        <w:t xml:space="preserve"> </w:t>
      </w:r>
      <w:proofErr w:type="spellStart"/>
      <w:r w:rsidR="00FC2C4B" w:rsidRPr="00935B60">
        <w:rPr>
          <w:b/>
          <w:sz w:val="20"/>
          <w:szCs w:val="20"/>
        </w:rPr>
        <w:t>Линара</w:t>
      </w:r>
      <w:proofErr w:type="spellEnd"/>
      <w:r w:rsidR="00FC2C4B" w:rsidRPr="00935B60">
        <w:rPr>
          <w:b/>
          <w:sz w:val="20"/>
          <w:szCs w:val="20"/>
        </w:rPr>
        <w:t xml:space="preserve"> </w:t>
      </w:r>
      <w:proofErr w:type="spellStart"/>
      <w:r w:rsidR="00FC2C4B" w:rsidRPr="00935B60">
        <w:rPr>
          <w:b/>
          <w:sz w:val="20"/>
          <w:szCs w:val="20"/>
        </w:rPr>
        <w:t>Ринатовича</w:t>
      </w:r>
      <w:proofErr w:type="spellEnd"/>
      <w:r w:rsidRPr="00935B60">
        <w:rPr>
          <w:sz w:val="20"/>
          <w:szCs w:val="20"/>
        </w:rPr>
        <w:t xml:space="preserve">, действующего (-ей) на основании </w:t>
      </w:r>
      <w:r w:rsidR="00FC2C4B" w:rsidRPr="00935B60">
        <w:rPr>
          <w:b/>
          <w:sz w:val="20"/>
          <w:szCs w:val="20"/>
        </w:rPr>
        <w:t>Устава</w:t>
      </w:r>
      <w:r w:rsidRPr="00935B60">
        <w:rPr>
          <w:b/>
          <w:sz w:val="20"/>
          <w:szCs w:val="20"/>
        </w:rPr>
        <w:t>,</w:t>
      </w:r>
      <w:r w:rsidRPr="00935B60">
        <w:rPr>
          <w:sz w:val="20"/>
          <w:szCs w:val="20"/>
        </w:rPr>
        <w:t xml:space="preserve"> с другой стороны, на основании проведенного эле</w:t>
      </w:r>
      <w:r w:rsidR="002710B0" w:rsidRPr="00935B60">
        <w:rPr>
          <w:sz w:val="20"/>
          <w:szCs w:val="20"/>
        </w:rPr>
        <w:t>ктронного аукциона (Протокол №0111300067821000009-3 от «04» марта</w:t>
      </w:r>
      <w:r w:rsidRPr="00935B60">
        <w:rPr>
          <w:sz w:val="20"/>
          <w:szCs w:val="20"/>
        </w:rPr>
        <w:t xml:space="preserve"> 2021 г., Идентификационный код закупки плана графика:</w:t>
      </w:r>
      <w:r w:rsidR="008E3C95" w:rsidRPr="00935B60">
        <w:t xml:space="preserve"> </w:t>
      </w:r>
      <w:r w:rsidR="008E3C95" w:rsidRPr="00935B60">
        <w:rPr>
          <w:sz w:val="20"/>
          <w:szCs w:val="20"/>
        </w:rPr>
        <w:t>213164701136116470100100070004211244</w:t>
      </w:r>
      <w:r w:rsidRPr="00935B60">
        <w:rPr>
          <w:sz w:val="20"/>
          <w:szCs w:val="20"/>
        </w:rPr>
        <w:t xml:space="preserve">, Идентификационный код закупки извещения и документации о закупке: </w:t>
      </w:r>
      <w:r w:rsidR="00836157" w:rsidRPr="00935B60">
        <w:rPr>
          <w:sz w:val="20"/>
          <w:szCs w:val="20"/>
        </w:rPr>
        <w:t>21316470113611647010010007001</w:t>
      </w:r>
      <w:r w:rsidR="008E3C95" w:rsidRPr="00935B60">
        <w:rPr>
          <w:sz w:val="20"/>
          <w:szCs w:val="20"/>
        </w:rPr>
        <w:t>4211244</w:t>
      </w:r>
      <w:r w:rsidRPr="00935B60">
        <w:rPr>
          <w:sz w:val="20"/>
          <w:szCs w:val="20"/>
        </w:rPr>
        <w:t>), заключили настоящий муниципальный контракт (далее – Контракт) о нижеследующем:</w:t>
      </w:r>
    </w:p>
    <w:p w:rsidR="00480A62" w:rsidRPr="00935B60" w:rsidRDefault="00480A62" w:rsidP="00480A62">
      <w:pPr>
        <w:spacing w:before="0" w:line="240" w:lineRule="auto"/>
        <w:jc w:val="both"/>
        <w:rPr>
          <w:sz w:val="20"/>
          <w:szCs w:val="20"/>
        </w:rPr>
      </w:pPr>
    </w:p>
    <w:p w:rsidR="00480A62" w:rsidRPr="00935B60" w:rsidRDefault="00480A62" w:rsidP="00480A62">
      <w:pPr>
        <w:widowControl/>
        <w:numPr>
          <w:ilvl w:val="0"/>
          <w:numId w:val="1"/>
        </w:numPr>
        <w:tabs>
          <w:tab w:val="num" w:pos="180"/>
        </w:tabs>
        <w:autoSpaceDE/>
        <w:adjustRightInd/>
        <w:spacing w:before="0" w:line="240" w:lineRule="auto"/>
        <w:ind w:left="0" w:firstLine="0"/>
        <w:rPr>
          <w:b/>
          <w:sz w:val="20"/>
          <w:szCs w:val="20"/>
        </w:rPr>
      </w:pPr>
      <w:r w:rsidRPr="00935B60">
        <w:rPr>
          <w:b/>
          <w:sz w:val="20"/>
          <w:szCs w:val="20"/>
        </w:rPr>
        <w:t xml:space="preserve"> Предмет контракта</w:t>
      </w:r>
    </w:p>
    <w:p w:rsidR="00480A62" w:rsidRPr="00935B60" w:rsidRDefault="00480A62" w:rsidP="00480A62">
      <w:pPr>
        <w:spacing w:before="0" w:line="240" w:lineRule="auto"/>
        <w:jc w:val="both"/>
        <w:rPr>
          <w:b/>
          <w:sz w:val="20"/>
          <w:szCs w:val="20"/>
        </w:rPr>
      </w:pPr>
      <w:r w:rsidRPr="00935B60">
        <w:rPr>
          <w:bCs/>
          <w:sz w:val="20"/>
          <w:szCs w:val="20"/>
        </w:rPr>
        <w:t>1.1.</w:t>
      </w:r>
      <w:r w:rsidRPr="00935B60">
        <w:rPr>
          <w:b/>
          <w:bCs/>
          <w:sz w:val="20"/>
          <w:szCs w:val="20"/>
        </w:rPr>
        <w:t xml:space="preserve"> Заказчик</w:t>
      </w:r>
      <w:r w:rsidRPr="00935B60">
        <w:rPr>
          <w:sz w:val="20"/>
          <w:szCs w:val="20"/>
        </w:rPr>
        <w:t xml:space="preserve"> поручает, а </w:t>
      </w:r>
      <w:r w:rsidRPr="00935B60">
        <w:rPr>
          <w:b/>
          <w:bCs/>
          <w:sz w:val="20"/>
          <w:szCs w:val="20"/>
        </w:rPr>
        <w:t>Подрядчик</w:t>
      </w:r>
      <w:r w:rsidRPr="00935B60">
        <w:rPr>
          <w:sz w:val="20"/>
          <w:szCs w:val="20"/>
        </w:rPr>
        <w:t xml:space="preserve"> принимает на себя обязательство на </w:t>
      </w:r>
      <w:r w:rsidRPr="00935B60">
        <w:rPr>
          <w:b/>
          <w:sz w:val="20"/>
          <w:szCs w:val="20"/>
        </w:rPr>
        <w:t>выполнение работ по нанесению разметки дорожно-уличной сети в городе Заинске для нужд Исполнительного комитета города Заинска Заинского муниципального района Республики Татарстан</w:t>
      </w:r>
      <w:r w:rsidR="00FC2C4B" w:rsidRPr="00935B60">
        <w:rPr>
          <w:b/>
          <w:sz w:val="20"/>
          <w:szCs w:val="20"/>
        </w:rPr>
        <w:t xml:space="preserve"> </w:t>
      </w:r>
      <w:r w:rsidRPr="00935B60">
        <w:rPr>
          <w:sz w:val="20"/>
          <w:szCs w:val="20"/>
        </w:rPr>
        <w:t xml:space="preserve">(далее - Работа) в соответствии с техническим заданием, и сдать их результат </w:t>
      </w:r>
      <w:r w:rsidRPr="00935B60">
        <w:rPr>
          <w:b/>
          <w:sz w:val="20"/>
          <w:szCs w:val="20"/>
        </w:rPr>
        <w:t>Заказчику</w:t>
      </w:r>
      <w:r w:rsidRPr="00935B60">
        <w:rPr>
          <w:sz w:val="20"/>
          <w:szCs w:val="20"/>
        </w:rPr>
        <w:t xml:space="preserve">, а </w:t>
      </w:r>
      <w:r w:rsidRPr="00935B60">
        <w:rPr>
          <w:b/>
          <w:sz w:val="20"/>
          <w:szCs w:val="20"/>
        </w:rPr>
        <w:t>Заказчик</w:t>
      </w:r>
      <w:r w:rsidRPr="00935B60">
        <w:rPr>
          <w:sz w:val="20"/>
          <w:szCs w:val="20"/>
        </w:rPr>
        <w:t>, в свою очередь, обязуется осмотреть и принять результат работ, оплатить их согласно актам выполненных работ.</w:t>
      </w:r>
    </w:p>
    <w:p w:rsidR="00480A62" w:rsidRPr="00935B60" w:rsidRDefault="00480A62" w:rsidP="00480A62">
      <w:pPr>
        <w:widowControl/>
        <w:autoSpaceDE/>
        <w:adjustRightInd/>
        <w:spacing w:before="0" w:line="240" w:lineRule="auto"/>
        <w:jc w:val="both"/>
        <w:rPr>
          <w:b/>
          <w:bCs/>
          <w:sz w:val="20"/>
          <w:szCs w:val="20"/>
        </w:rPr>
      </w:pPr>
      <w:r w:rsidRPr="00935B60">
        <w:rPr>
          <w:bCs/>
          <w:sz w:val="20"/>
          <w:szCs w:val="20"/>
        </w:rPr>
        <w:t>1.2.</w:t>
      </w:r>
      <w:r w:rsidRPr="00935B60">
        <w:rPr>
          <w:b/>
          <w:bCs/>
          <w:sz w:val="20"/>
          <w:szCs w:val="20"/>
        </w:rPr>
        <w:t xml:space="preserve"> Подрядчик</w:t>
      </w:r>
      <w:r w:rsidRPr="00935B60">
        <w:rPr>
          <w:sz w:val="20"/>
          <w:szCs w:val="20"/>
        </w:rPr>
        <w:t xml:space="preserve"> обязуется выполнить работы в соответствии техническим заданием (Приложение № 1) с надлежащим качеством согласно </w:t>
      </w:r>
      <w:r w:rsidRPr="00935B60">
        <w:rPr>
          <w:bCs/>
          <w:sz w:val="20"/>
          <w:szCs w:val="20"/>
        </w:rPr>
        <w:t xml:space="preserve">техническим требованиям к качеству работ </w:t>
      </w:r>
      <w:r w:rsidRPr="00935B60">
        <w:rPr>
          <w:sz w:val="20"/>
          <w:szCs w:val="20"/>
        </w:rPr>
        <w:t xml:space="preserve">и предоставить </w:t>
      </w:r>
      <w:r w:rsidRPr="00935B60">
        <w:rPr>
          <w:b/>
          <w:bCs/>
          <w:sz w:val="20"/>
          <w:szCs w:val="20"/>
        </w:rPr>
        <w:t xml:space="preserve">Заказчику </w:t>
      </w:r>
      <w:r w:rsidRPr="00935B60">
        <w:rPr>
          <w:sz w:val="20"/>
          <w:szCs w:val="20"/>
        </w:rPr>
        <w:t>результаты работы в объеме, с качеством и в сроки, указанные в настоящем Контракте.</w:t>
      </w:r>
    </w:p>
    <w:p w:rsidR="00480A62" w:rsidRPr="00935B60" w:rsidRDefault="00480A62" w:rsidP="00480A62">
      <w:pPr>
        <w:spacing w:before="0" w:line="240" w:lineRule="auto"/>
        <w:jc w:val="both"/>
        <w:outlineLvl w:val="0"/>
        <w:rPr>
          <w:b/>
          <w:sz w:val="20"/>
          <w:szCs w:val="20"/>
        </w:rPr>
      </w:pPr>
      <w:r w:rsidRPr="00935B60">
        <w:rPr>
          <w:bCs/>
          <w:sz w:val="20"/>
          <w:szCs w:val="20"/>
        </w:rPr>
        <w:t>1.3.</w:t>
      </w:r>
      <w:r w:rsidRPr="00935B60">
        <w:rPr>
          <w:b/>
          <w:bCs/>
          <w:sz w:val="20"/>
          <w:szCs w:val="20"/>
        </w:rPr>
        <w:t xml:space="preserve"> Подрядчик</w:t>
      </w:r>
      <w:r w:rsidRPr="00935B60">
        <w:rPr>
          <w:sz w:val="20"/>
          <w:szCs w:val="20"/>
        </w:rPr>
        <w:t xml:space="preserve"> обязуется не производить замену материалов, указанных в техническом задании, используемых для выполнения работ (Приложение № 1).</w:t>
      </w:r>
    </w:p>
    <w:p w:rsidR="00480A62" w:rsidRPr="00935B60" w:rsidRDefault="00480A62" w:rsidP="00480A62">
      <w:pPr>
        <w:tabs>
          <w:tab w:val="left" w:pos="720"/>
        </w:tabs>
        <w:suppressAutoHyphens/>
        <w:spacing w:before="0" w:line="240" w:lineRule="auto"/>
        <w:jc w:val="both"/>
        <w:rPr>
          <w:sz w:val="20"/>
          <w:szCs w:val="20"/>
        </w:rPr>
      </w:pPr>
      <w:r w:rsidRPr="00935B60">
        <w:rPr>
          <w:sz w:val="20"/>
          <w:szCs w:val="20"/>
        </w:rPr>
        <w:t>1.4. Результатом работы являются: Работы, качественно выполненные, в соответствии с техническим заданием (Приложение № 1), с требованиями санитарно-эпидемиологических норм, требованиями норм пожарной безопасности (далее по тексту - Работа), принятый Заказчиком от Подрядчика по акту о приемки выполненных работ (КС-2), справке о стоимости выполненных работ и затрат (КС-3).</w:t>
      </w:r>
    </w:p>
    <w:p w:rsidR="00480A62" w:rsidRPr="00935B60" w:rsidRDefault="00480A62" w:rsidP="00480A62">
      <w:pPr>
        <w:tabs>
          <w:tab w:val="left" w:pos="720"/>
        </w:tabs>
        <w:suppressAutoHyphens/>
        <w:spacing w:before="0" w:line="240" w:lineRule="auto"/>
        <w:jc w:val="both"/>
        <w:rPr>
          <w:bCs/>
          <w:sz w:val="20"/>
          <w:szCs w:val="20"/>
        </w:rPr>
      </w:pPr>
      <w:r w:rsidRPr="00935B60">
        <w:rPr>
          <w:bCs/>
          <w:sz w:val="20"/>
          <w:szCs w:val="20"/>
        </w:rPr>
        <w:t xml:space="preserve">1.5. </w:t>
      </w:r>
      <w:r w:rsidRPr="00935B60">
        <w:rPr>
          <w:b/>
          <w:bCs/>
          <w:sz w:val="20"/>
          <w:szCs w:val="20"/>
        </w:rPr>
        <w:t xml:space="preserve">Место выполнения работ: </w:t>
      </w:r>
      <w:r w:rsidRPr="00935B60">
        <w:rPr>
          <w:sz w:val="20"/>
          <w:szCs w:val="20"/>
        </w:rPr>
        <w:t>Республика Татарстан, в пределах границ г. Заинска (по согласованию с Заказчиком).</w:t>
      </w:r>
    </w:p>
    <w:p w:rsidR="00480A62" w:rsidRPr="00935B60" w:rsidRDefault="00480A62" w:rsidP="00480A62">
      <w:pPr>
        <w:widowControl/>
        <w:numPr>
          <w:ilvl w:val="1"/>
          <w:numId w:val="1"/>
        </w:numPr>
        <w:tabs>
          <w:tab w:val="num" w:pos="0"/>
        </w:tabs>
        <w:autoSpaceDE/>
        <w:adjustRightInd/>
        <w:spacing w:before="0" w:line="240" w:lineRule="auto"/>
        <w:rPr>
          <w:b/>
          <w:sz w:val="20"/>
          <w:szCs w:val="20"/>
        </w:rPr>
      </w:pPr>
    </w:p>
    <w:p w:rsidR="00480A62" w:rsidRPr="00935B60" w:rsidRDefault="00480A62" w:rsidP="00480A62">
      <w:pPr>
        <w:widowControl/>
        <w:numPr>
          <w:ilvl w:val="1"/>
          <w:numId w:val="1"/>
        </w:numPr>
        <w:tabs>
          <w:tab w:val="num" w:pos="0"/>
        </w:tabs>
        <w:autoSpaceDE/>
        <w:adjustRightInd/>
        <w:spacing w:before="0" w:line="240" w:lineRule="auto"/>
        <w:rPr>
          <w:b/>
          <w:sz w:val="20"/>
          <w:szCs w:val="20"/>
        </w:rPr>
      </w:pPr>
      <w:r w:rsidRPr="00935B60">
        <w:rPr>
          <w:b/>
          <w:sz w:val="20"/>
          <w:szCs w:val="20"/>
        </w:rPr>
        <w:t>2. Сроки</w:t>
      </w:r>
    </w:p>
    <w:p w:rsidR="00480A62" w:rsidRPr="00935B60" w:rsidRDefault="00480A62" w:rsidP="00480A62">
      <w:pPr>
        <w:widowControl/>
        <w:numPr>
          <w:ilvl w:val="1"/>
          <w:numId w:val="1"/>
        </w:numPr>
        <w:tabs>
          <w:tab w:val="num" w:pos="0"/>
        </w:tabs>
        <w:autoSpaceDE/>
        <w:adjustRightInd/>
        <w:spacing w:before="0" w:line="240" w:lineRule="auto"/>
        <w:jc w:val="both"/>
        <w:rPr>
          <w:sz w:val="20"/>
          <w:szCs w:val="20"/>
        </w:rPr>
      </w:pPr>
      <w:r w:rsidRPr="00935B60">
        <w:rPr>
          <w:sz w:val="20"/>
          <w:szCs w:val="20"/>
        </w:rPr>
        <w:t xml:space="preserve">2.1.  </w:t>
      </w:r>
      <w:r w:rsidR="00AD0953" w:rsidRPr="00935B60">
        <w:rPr>
          <w:b/>
          <w:sz w:val="20"/>
          <w:szCs w:val="20"/>
        </w:rPr>
        <w:t xml:space="preserve">Срок выполнения работ: «15» марта </w:t>
      </w:r>
      <w:r w:rsidRPr="00935B60">
        <w:rPr>
          <w:b/>
          <w:sz w:val="20"/>
          <w:szCs w:val="20"/>
        </w:rPr>
        <w:t>2021 г. по «01» июня 2021 г.</w:t>
      </w:r>
    </w:p>
    <w:p w:rsidR="00480A62" w:rsidRPr="00935B60" w:rsidRDefault="00480A62" w:rsidP="00480A62">
      <w:pPr>
        <w:widowControl/>
        <w:tabs>
          <w:tab w:val="num" w:pos="720"/>
        </w:tabs>
        <w:autoSpaceDE/>
        <w:adjustRightInd/>
        <w:spacing w:before="0" w:line="240" w:lineRule="auto"/>
        <w:jc w:val="both"/>
        <w:rPr>
          <w:sz w:val="20"/>
          <w:szCs w:val="20"/>
        </w:rPr>
      </w:pPr>
      <w:r w:rsidRPr="00935B60">
        <w:rPr>
          <w:sz w:val="20"/>
          <w:szCs w:val="20"/>
        </w:rPr>
        <w:t>2.2. Выполнить работы по нанесению разметки на центральных улицах города (по согласованию с Заказчиком) до 1 мая</w:t>
      </w:r>
      <w:r w:rsidR="00FC2C4B" w:rsidRPr="00935B60">
        <w:rPr>
          <w:sz w:val="20"/>
          <w:szCs w:val="20"/>
        </w:rPr>
        <w:t xml:space="preserve"> 2021 г.</w:t>
      </w:r>
      <w:r w:rsidRPr="00935B60">
        <w:rPr>
          <w:sz w:val="20"/>
          <w:szCs w:val="20"/>
        </w:rPr>
        <w:t>, а именно:</w:t>
      </w:r>
    </w:p>
    <w:p w:rsidR="00480A62" w:rsidRPr="00935B60" w:rsidRDefault="00480A62" w:rsidP="00480A62">
      <w:pPr>
        <w:widowControl/>
        <w:tabs>
          <w:tab w:val="num" w:pos="720"/>
        </w:tabs>
        <w:autoSpaceDE/>
        <w:adjustRightInd/>
        <w:spacing w:before="0" w:line="240" w:lineRule="auto"/>
        <w:jc w:val="both"/>
        <w:rPr>
          <w:sz w:val="20"/>
          <w:szCs w:val="20"/>
        </w:rPr>
      </w:pPr>
      <w:r w:rsidRPr="00935B60">
        <w:rPr>
          <w:sz w:val="20"/>
          <w:szCs w:val="20"/>
        </w:rPr>
        <w:t>ул. Ленина</w:t>
      </w:r>
      <w:r w:rsidR="008E3C95" w:rsidRPr="00935B60">
        <w:rPr>
          <w:sz w:val="20"/>
          <w:szCs w:val="20"/>
        </w:rPr>
        <w:t xml:space="preserve"> </w:t>
      </w:r>
      <w:r w:rsidRPr="00935B60">
        <w:rPr>
          <w:sz w:val="20"/>
          <w:szCs w:val="20"/>
        </w:rPr>
        <w:t>(от д/с «Дружная семейка» до ул. Никифорова), ул. Крупской (от ул. Ленина до ул. Энергетиков), ул. Лобачев</w:t>
      </w:r>
      <w:r w:rsidR="008E3C95" w:rsidRPr="00935B60">
        <w:rPr>
          <w:sz w:val="20"/>
          <w:szCs w:val="20"/>
        </w:rPr>
        <w:t xml:space="preserve">ского (от ул. Энергетиков до ул. </w:t>
      </w:r>
      <w:r w:rsidRPr="00935B60">
        <w:rPr>
          <w:sz w:val="20"/>
          <w:szCs w:val="20"/>
        </w:rPr>
        <w:t xml:space="preserve">Ленина), ул. Энергетиков (от пр. </w:t>
      </w:r>
      <w:r w:rsidR="00FC2C4B" w:rsidRPr="00935B60">
        <w:rPr>
          <w:sz w:val="20"/>
          <w:szCs w:val="20"/>
        </w:rPr>
        <w:t>Нефтяников до ул. Комсомольской</w:t>
      </w:r>
      <w:r w:rsidRPr="00935B60">
        <w:rPr>
          <w:sz w:val="20"/>
          <w:szCs w:val="20"/>
        </w:rPr>
        <w:t xml:space="preserve">, бульвар Победы (от ул. Энергетиков до ул. </w:t>
      </w:r>
      <w:proofErr w:type="spellStart"/>
      <w:r w:rsidRPr="00935B60">
        <w:rPr>
          <w:sz w:val="20"/>
          <w:szCs w:val="20"/>
        </w:rPr>
        <w:t>Нариманова</w:t>
      </w:r>
      <w:proofErr w:type="spellEnd"/>
      <w:r w:rsidRPr="00935B60">
        <w:rPr>
          <w:sz w:val="20"/>
          <w:szCs w:val="20"/>
        </w:rPr>
        <w:t>, левая и правая сторона).</w:t>
      </w:r>
    </w:p>
    <w:p w:rsidR="00480A62" w:rsidRPr="00935B60" w:rsidRDefault="00480A62" w:rsidP="00480A62">
      <w:pPr>
        <w:widowControl/>
        <w:tabs>
          <w:tab w:val="num" w:pos="720"/>
        </w:tabs>
        <w:autoSpaceDE/>
        <w:adjustRightInd/>
        <w:spacing w:before="0" w:line="240" w:lineRule="auto"/>
        <w:jc w:val="both"/>
        <w:rPr>
          <w:sz w:val="20"/>
          <w:szCs w:val="20"/>
        </w:rPr>
      </w:pPr>
      <w:r w:rsidRPr="00935B60">
        <w:rPr>
          <w:sz w:val="20"/>
          <w:szCs w:val="20"/>
        </w:rPr>
        <w:t xml:space="preserve">2.3. Срок действия Контракта: настоящий Контракт вступает в силу с даты его подписания сторонами и действует до полного исполнения обязательств сторонами, но не свыше 31 декабря 2021 г. </w:t>
      </w:r>
    </w:p>
    <w:p w:rsidR="00480A62" w:rsidRPr="00935B60" w:rsidRDefault="00480A62" w:rsidP="00480A62">
      <w:pPr>
        <w:widowControl/>
        <w:numPr>
          <w:ilvl w:val="1"/>
          <w:numId w:val="1"/>
        </w:numPr>
        <w:tabs>
          <w:tab w:val="left" w:pos="0"/>
        </w:tabs>
        <w:autoSpaceDE/>
        <w:adjustRightInd/>
        <w:spacing w:before="0" w:line="240" w:lineRule="auto"/>
        <w:rPr>
          <w:sz w:val="20"/>
          <w:szCs w:val="20"/>
        </w:rPr>
      </w:pPr>
    </w:p>
    <w:p w:rsidR="00480A62" w:rsidRPr="00935B60" w:rsidRDefault="00480A62" w:rsidP="00480A62">
      <w:pPr>
        <w:widowControl/>
        <w:numPr>
          <w:ilvl w:val="1"/>
          <w:numId w:val="1"/>
        </w:numPr>
        <w:tabs>
          <w:tab w:val="left" w:pos="0"/>
        </w:tabs>
        <w:autoSpaceDE/>
        <w:adjustRightInd/>
        <w:spacing w:before="0" w:line="240" w:lineRule="auto"/>
        <w:rPr>
          <w:sz w:val="20"/>
          <w:szCs w:val="20"/>
        </w:rPr>
      </w:pPr>
      <w:r w:rsidRPr="00935B60">
        <w:rPr>
          <w:b/>
          <w:sz w:val="20"/>
          <w:szCs w:val="20"/>
        </w:rPr>
        <w:t>3.</w:t>
      </w:r>
      <w:r w:rsidR="008E3C95" w:rsidRPr="00935B60">
        <w:rPr>
          <w:b/>
          <w:sz w:val="20"/>
          <w:szCs w:val="20"/>
        </w:rPr>
        <w:t xml:space="preserve"> </w:t>
      </w:r>
      <w:r w:rsidRPr="00935B60">
        <w:rPr>
          <w:b/>
          <w:sz w:val="20"/>
          <w:szCs w:val="20"/>
        </w:rPr>
        <w:t>Стоимость работ и порядок расчетов</w:t>
      </w:r>
    </w:p>
    <w:p w:rsidR="00480A62" w:rsidRPr="00935B60" w:rsidRDefault="00480A62" w:rsidP="00480A62">
      <w:pPr>
        <w:widowControl/>
        <w:autoSpaceDE/>
        <w:adjustRightInd/>
        <w:spacing w:before="0" w:line="240" w:lineRule="auto"/>
        <w:jc w:val="both"/>
        <w:rPr>
          <w:i/>
          <w:sz w:val="20"/>
          <w:szCs w:val="20"/>
        </w:rPr>
      </w:pPr>
      <w:r w:rsidRPr="00935B60">
        <w:rPr>
          <w:sz w:val="20"/>
          <w:szCs w:val="20"/>
        </w:rPr>
        <w:t xml:space="preserve">3.1. </w:t>
      </w:r>
      <w:r w:rsidRPr="00935B60">
        <w:rPr>
          <w:b/>
          <w:sz w:val="20"/>
          <w:szCs w:val="20"/>
        </w:rPr>
        <w:t xml:space="preserve">Цена Контракта составляет: </w:t>
      </w:r>
      <w:r w:rsidR="00AD0953" w:rsidRPr="00935B60">
        <w:rPr>
          <w:b/>
          <w:sz w:val="20"/>
          <w:szCs w:val="20"/>
        </w:rPr>
        <w:t xml:space="preserve">1 260 000 (один миллион двести шестьдесят тысяч) рублей 00 копеек, </w:t>
      </w:r>
      <w:r w:rsidR="00AD0953" w:rsidRPr="00935B60">
        <w:rPr>
          <w:sz w:val="20"/>
          <w:szCs w:val="20"/>
        </w:rPr>
        <w:t>«НДС не облагается»</w:t>
      </w:r>
      <w:r w:rsidRPr="00935B60">
        <w:rPr>
          <w:i/>
          <w:iCs/>
          <w:sz w:val="20"/>
          <w:szCs w:val="20"/>
        </w:rPr>
        <w:t>.</w:t>
      </w:r>
      <w:r w:rsidRPr="00935B60">
        <w:rPr>
          <w:rStyle w:val="affd"/>
          <w:i/>
          <w:iCs/>
          <w:sz w:val="20"/>
          <w:szCs w:val="20"/>
        </w:rPr>
        <w:footnoteReference w:id="1"/>
      </w:r>
    </w:p>
    <w:p w:rsidR="00480A62" w:rsidRPr="00935B60" w:rsidRDefault="00480A62" w:rsidP="00480A62">
      <w:pPr>
        <w:widowControl/>
        <w:autoSpaceDE/>
        <w:adjustRightInd/>
        <w:spacing w:before="0" w:line="240" w:lineRule="auto"/>
        <w:jc w:val="both"/>
        <w:rPr>
          <w:sz w:val="20"/>
          <w:szCs w:val="20"/>
        </w:rPr>
      </w:pPr>
      <w:r w:rsidRPr="00935B60">
        <w:rPr>
          <w:sz w:val="20"/>
          <w:szCs w:val="20"/>
        </w:rPr>
        <w:t xml:space="preserve">Цена Контракта включает стоимость работ в полном объеме с учетом затрат на уплату налогов, таможенных пошлин, сборов и других обязательных платежей, а также затраты на транспортировку рабочих, стоимость используемых материалов, оборудования, их доставку и разгрузку, стоимость иных расходов, которые </w:t>
      </w:r>
      <w:r w:rsidRPr="00935B60">
        <w:rPr>
          <w:b/>
          <w:sz w:val="20"/>
          <w:szCs w:val="20"/>
        </w:rPr>
        <w:t>Подрядчик</w:t>
      </w:r>
      <w:r w:rsidRPr="00935B60">
        <w:rPr>
          <w:sz w:val="20"/>
          <w:szCs w:val="20"/>
        </w:rPr>
        <w:t xml:space="preserve"> может понести при исполнении Контракта, все налоги и пошлины, выплаченные или подлежащие выплате за счет средств </w:t>
      </w:r>
      <w:r w:rsidRPr="00935B60">
        <w:rPr>
          <w:b/>
          <w:sz w:val="20"/>
          <w:szCs w:val="20"/>
        </w:rPr>
        <w:t>Подрядчика</w:t>
      </w:r>
      <w:r w:rsidRPr="00935B60">
        <w:rPr>
          <w:sz w:val="20"/>
          <w:szCs w:val="20"/>
        </w:rPr>
        <w:t>, а также иные сборы и обязательные платежи.</w:t>
      </w:r>
    </w:p>
    <w:p w:rsidR="00C9531C" w:rsidRPr="00935B60" w:rsidRDefault="00480A62" w:rsidP="00480A62">
      <w:pPr>
        <w:tabs>
          <w:tab w:val="left" w:pos="360"/>
          <w:tab w:val="left" w:pos="720"/>
        </w:tabs>
        <w:spacing w:before="0" w:line="240" w:lineRule="auto"/>
        <w:jc w:val="both"/>
        <w:rPr>
          <w:sz w:val="20"/>
          <w:szCs w:val="20"/>
        </w:rPr>
      </w:pPr>
      <w:r w:rsidRPr="00935B60">
        <w:rPr>
          <w:sz w:val="20"/>
          <w:szCs w:val="20"/>
        </w:rPr>
        <w:t xml:space="preserve">3.2. Стоимость работ, подлежащих выполнению, устанавливается на основании ценового предложения </w:t>
      </w:r>
      <w:r w:rsidRPr="00935B60">
        <w:rPr>
          <w:b/>
          <w:sz w:val="20"/>
          <w:szCs w:val="20"/>
        </w:rPr>
        <w:t>Подрядчика</w:t>
      </w:r>
      <w:r w:rsidRPr="00935B60">
        <w:rPr>
          <w:sz w:val="20"/>
          <w:szCs w:val="20"/>
        </w:rPr>
        <w:t>,</w:t>
      </w:r>
      <w:r w:rsidR="008E3C95" w:rsidRPr="00935B60">
        <w:rPr>
          <w:sz w:val="20"/>
          <w:szCs w:val="20"/>
        </w:rPr>
        <w:t xml:space="preserve"> </w:t>
      </w:r>
      <w:r w:rsidRPr="00935B60">
        <w:rPr>
          <w:sz w:val="20"/>
          <w:szCs w:val="20"/>
        </w:rPr>
        <w:t>фиксируется в протоколе закупочной процедуры и в дальнейшем в муниципальном контракте.</w:t>
      </w:r>
    </w:p>
    <w:p w:rsidR="00480A62" w:rsidRPr="00935B60" w:rsidRDefault="00480A62" w:rsidP="00480A62">
      <w:pPr>
        <w:tabs>
          <w:tab w:val="left" w:pos="360"/>
          <w:tab w:val="left" w:pos="720"/>
        </w:tabs>
        <w:spacing w:before="0" w:line="240" w:lineRule="auto"/>
        <w:jc w:val="both"/>
        <w:rPr>
          <w:sz w:val="20"/>
          <w:szCs w:val="20"/>
        </w:rPr>
      </w:pPr>
      <w:r w:rsidRPr="00935B60">
        <w:rPr>
          <w:sz w:val="20"/>
          <w:szCs w:val="20"/>
        </w:rPr>
        <w:t>3.3.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3.4 настоящего Контракта.</w:t>
      </w:r>
    </w:p>
    <w:p w:rsidR="00480A62" w:rsidRPr="00935B60" w:rsidRDefault="00480A62" w:rsidP="00480A62">
      <w:pPr>
        <w:tabs>
          <w:tab w:val="left" w:pos="360"/>
          <w:tab w:val="left" w:pos="720"/>
        </w:tabs>
        <w:spacing w:before="0" w:line="240" w:lineRule="auto"/>
        <w:jc w:val="both"/>
        <w:rPr>
          <w:sz w:val="20"/>
          <w:szCs w:val="20"/>
        </w:rPr>
      </w:pPr>
      <w:r w:rsidRPr="00935B60">
        <w:rPr>
          <w:sz w:val="20"/>
          <w:szCs w:val="20"/>
        </w:rPr>
        <w:t>3.4. Цена Контракта может быть снижена по соглашению Сторон без изменения предусмотренных Контрактом объема работ, качества работ и используемых при выполнении работ товаров и иных условий Контракта.</w:t>
      </w:r>
    </w:p>
    <w:p w:rsidR="00480A62" w:rsidRPr="00935B60" w:rsidRDefault="00480A62" w:rsidP="00480A62">
      <w:pPr>
        <w:pStyle w:val="a7"/>
        <w:jc w:val="both"/>
        <w:rPr>
          <w:b w:val="0"/>
          <w:bCs w:val="0"/>
          <w:sz w:val="20"/>
          <w:szCs w:val="20"/>
        </w:rPr>
      </w:pPr>
      <w:r w:rsidRPr="00935B60">
        <w:rPr>
          <w:b w:val="0"/>
          <w:bCs w:val="0"/>
          <w:sz w:val="20"/>
          <w:szCs w:val="20"/>
        </w:rPr>
        <w:t xml:space="preserve">3.5. Сумма, подлежащая уплате </w:t>
      </w:r>
      <w:r w:rsidRPr="00935B60">
        <w:rPr>
          <w:bCs w:val="0"/>
          <w:sz w:val="20"/>
          <w:szCs w:val="20"/>
        </w:rPr>
        <w:t>Заказчиком Подрядчику</w:t>
      </w:r>
      <w:r w:rsidRPr="00935B60">
        <w:rPr>
          <w:b w:val="0"/>
          <w:bCs w:val="0"/>
          <w:sz w:val="20"/>
          <w:szCs w:val="20"/>
        </w:rPr>
        <w:t>, уменьшается на размер налогов, сборов и иных обязательственных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обязательственные платежи подлежат уплате в бюджеты бюджетной системы Российской Федерации Заказчиком.</w:t>
      </w:r>
    </w:p>
    <w:p w:rsidR="00480A62" w:rsidRPr="00935B60" w:rsidRDefault="00480A62" w:rsidP="00480A62">
      <w:pPr>
        <w:pStyle w:val="a7"/>
        <w:jc w:val="both"/>
        <w:rPr>
          <w:b w:val="0"/>
          <w:sz w:val="20"/>
          <w:szCs w:val="20"/>
        </w:rPr>
      </w:pPr>
      <w:r w:rsidRPr="00935B60">
        <w:rPr>
          <w:b w:val="0"/>
          <w:sz w:val="20"/>
          <w:szCs w:val="20"/>
        </w:rPr>
        <w:lastRenderedPageBreak/>
        <w:t>3.6</w:t>
      </w:r>
      <w:r w:rsidRPr="00935B60">
        <w:rPr>
          <w:sz w:val="20"/>
          <w:szCs w:val="20"/>
        </w:rPr>
        <w:t xml:space="preserve">. </w:t>
      </w:r>
      <w:r w:rsidRPr="00935B60">
        <w:rPr>
          <w:b w:val="0"/>
          <w:sz w:val="20"/>
          <w:szCs w:val="20"/>
        </w:rPr>
        <w:t>Заказчик оплачивает Подрядчику за фактически выполненные работы по нанесению разметки</w:t>
      </w:r>
      <w:r w:rsidR="008A4C9D" w:rsidRPr="00935B60">
        <w:rPr>
          <w:b w:val="0"/>
          <w:sz w:val="20"/>
          <w:szCs w:val="20"/>
        </w:rPr>
        <w:t xml:space="preserve"> </w:t>
      </w:r>
      <w:r w:rsidRPr="00935B60">
        <w:rPr>
          <w:b w:val="0"/>
          <w:sz w:val="20"/>
          <w:szCs w:val="20"/>
        </w:rPr>
        <w:t>согласно акту о приемке выполненных работ (КС-2), справке о стоимости выполненных работ и затрат (КС-3), счету или счету-фактуре, путем перечисления денежных средств на расчетный счет Подрядчика, в срок не более чем в течение пятнадцати рабочих дней с даты подписания Заказчиком документа о приемке, предусмотренного частью 7 статьи 94 Федерального закона от 05 апреля 2013 года № 44-ФЗ.</w:t>
      </w:r>
    </w:p>
    <w:p w:rsidR="00480A62" w:rsidRPr="00935B60" w:rsidRDefault="00480A62" w:rsidP="00480A62">
      <w:pPr>
        <w:pStyle w:val="a7"/>
        <w:jc w:val="both"/>
        <w:rPr>
          <w:b w:val="0"/>
          <w:sz w:val="20"/>
          <w:szCs w:val="20"/>
        </w:rPr>
      </w:pPr>
      <w:r w:rsidRPr="00935B60">
        <w:rPr>
          <w:b w:val="0"/>
          <w:sz w:val="20"/>
          <w:szCs w:val="20"/>
        </w:rPr>
        <w:t>3.7. Обязательства по оплате, возникшие из настоящего Контракта, считаются полностью исполненными в момент перечисления Заказчиком денежных средств на расчетный счет Подрядчика за выполненные работы.</w:t>
      </w:r>
    </w:p>
    <w:p w:rsidR="00480A62" w:rsidRPr="00935B60" w:rsidRDefault="00480A62" w:rsidP="00480A62">
      <w:pPr>
        <w:widowControl/>
        <w:autoSpaceDE/>
        <w:adjustRightInd/>
        <w:spacing w:before="0" w:line="240" w:lineRule="auto"/>
        <w:jc w:val="both"/>
        <w:rPr>
          <w:sz w:val="20"/>
          <w:szCs w:val="20"/>
        </w:rPr>
      </w:pPr>
      <w:r w:rsidRPr="00935B60">
        <w:rPr>
          <w:sz w:val="20"/>
          <w:szCs w:val="20"/>
        </w:rPr>
        <w:t>3.8. Финансирование настоящего Контракта осуществляется под условием выделения средств на данный вид работ – по экономической статье, предусмотренной для данного вида затрат в зависимости и строго в рамках утвержденной сметы доходов и расходов на 2021 год.</w:t>
      </w:r>
    </w:p>
    <w:p w:rsidR="00480A62" w:rsidRPr="00935B60" w:rsidRDefault="00480A62" w:rsidP="00480A62">
      <w:pPr>
        <w:widowControl/>
        <w:autoSpaceDE/>
        <w:adjustRightInd/>
        <w:spacing w:before="0" w:line="240" w:lineRule="auto"/>
        <w:jc w:val="both"/>
        <w:rPr>
          <w:sz w:val="20"/>
          <w:szCs w:val="20"/>
        </w:rPr>
      </w:pPr>
      <w:r w:rsidRPr="00935B60">
        <w:rPr>
          <w:sz w:val="20"/>
          <w:szCs w:val="20"/>
        </w:rPr>
        <w:t xml:space="preserve">3.9. Форма расчетов – </w:t>
      </w:r>
      <w:r w:rsidRPr="00935B60">
        <w:rPr>
          <w:bCs/>
          <w:iCs/>
          <w:sz w:val="20"/>
          <w:szCs w:val="20"/>
        </w:rPr>
        <w:t>Платежное поручение</w:t>
      </w:r>
      <w:r w:rsidRPr="00935B60">
        <w:rPr>
          <w:sz w:val="20"/>
          <w:szCs w:val="20"/>
        </w:rPr>
        <w:t xml:space="preserve"> (безналичный расчет, перечислением). Оплата осуществляется в рублях Российской Федерации.</w:t>
      </w:r>
    </w:p>
    <w:p w:rsidR="00480A62" w:rsidRPr="00935B60" w:rsidRDefault="00480A62" w:rsidP="00480A62">
      <w:pPr>
        <w:widowControl/>
        <w:autoSpaceDE/>
        <w:adjustRightInd/>
        <w:spacing w:before="0" w:line="240" w:lineRule="auto"/>
        <w:jc w:val="both"/>
        <w:rPr>
          <w:sz w:val="20"/>
          <w:szCs w:val="20"/>
        </w:rPr>
      </w:pPr>
      <w:r w:rsidRPr="00935B60">
        <w:rPr>
          <w:sz w:val="20"/>
          <w:szCs w:val="20"/>
        </w:rPr>
        <w:t>3.10. Источник финансирования: муниципальный бюджет.</w:t>
      </w:r>
    </w:p>
    <w:p w:rsidR="00480A62" w:rsidRPr="00935B60" w:rsidRDefault="00480A62" w:rsidP="00480A62">
      <w:pPr>
        <w:widowControl/>
        <w:numPr>
          <w:ilvl w:val="1"/>
          <w:numId w:val="1"/>
        </w:numPr>
        <w:tabs>
          <w:tab w:val="num" w:pos="0"/>
        </w:tabs>
        <w:autoSpaceDE/>
        <w:adjustRightInd/>
        <w:spacing w:before="0" w:line="240" w:lineRule="auto"/>
        <w:rPr>
          <w:sz w:val="20"/>
          <w:szCs w:val="20"/>
        </w:rPr>
      </w:pPr>
    </w:p>
    <w:p w:rsidR="00480A62" w:rsidRPr="00935B60" w:rsidRDefault="00480A62" w:rsidP="00480A62">
      <w:pPr>
        <w:widowControl/>
        <w:numPr>
          <w:ilvl w:val="1"/>
          <w:numId w:val="1"/>
        </w:numPr>
        <w:tabs>
          <w:tab w:val="num" w:pos="0"/>
        </w:tabs>
        <w:autoSpaceDE/>
        <w:adjustRightInd/>
        <w:spacing w:before="0" w:line="240" w:lineRule="auto"/>
        <w:rPr>
          <w:sz w:val="20"/>
          <w:szCs w:val="20"/>
        </w:rPr>
      </w:pPr>
      <w:r w:rsidRPr="00935B60">
        <w:rPr>
          <w:b/>
          <w:sz w:val="20"/>
          <w:szCs w:val="20"/>
        </w:rPr>
        <w:t>4. Права и обязанности сторон</w:t>
      </w:r>
    </w:p>
    <w:p w:rsidR="00480A62" w:rsidRPr="00935B60" w:rsidRDefault="00480A62" w:rsidP="00480A62">
      <w:pPr>
        <w:widowControl/>
        <w:autoSpaceDE/>
        <w:adjustRightInd/>
        <w:spacing w:before="0" w:line="240" w:lineRule="auto"/>
        <w:jc w:val="both"/>
        <w:rPr>
          <w:sz w:val="20"/>
          <w:szCs w:val="20"/>
        </w:rPr>
      </w:pPr>
      <w:r w:rsidRPr="00935B60">
        <w:rPr>
          <w:b/>
          <w:sz w:val="20"/>
          <w:szCs w:val="20"/>
        </w:rPr>
        <w:t>4.1. Заказчик обязан</w:t>
      </w:r>
      <w:r w:rsidRPr="00935B60">
        <w:rPr>
          <w:sz w:val="20"/>
          <w:szCs w:val="20"/>
        </w:rPr>
        <w:t>:</w:t>
      </w:r>
    </w:p>
    <w:p w:rsidR="00480A62" w:rsidRPr="00935B60" w:rsidRDefault="00480A62" w:rsidP="00480A62">
      <w:pPr>
        <w:pStyle w:val="2d"/>
        <w:shd w:val="clear" w:color="auto" w:fill="FFFFFF"/>
        <w:spacing w:after="0" w:line="240" w:lineRule="auto"/>
        <w:ind w:left="0"/>
        <w:rPr>
          <w:rFonts w:ascii="Times New Roman" w:hAnsi="Times New Roman"/>
          <w:lang w:val="ru-RU"/>
        </w:rPr>
      </w:pPr>
      <w:r w:rsidRPr="00935B60">
        <w:rPr>
          <w:rFonts w:ascii="Times New Roman" w:hAnsi="Times New Roman"/>
          <w:lang w:val="ru-RU"/>
        </w:rPr>
        <w:t xml:space="preserve">4.1.1. </w:t>
      </w:r>
      <w:r w:rsidRPr="00935B60">
        <w:rPr>
          <w:rFonts w:ascii="Times New Roman" w:hAnsi="Times New Roman"/>
          <w:bCs/>
          <w:lang w:val="ru-RU"/>
        </w:rPr>
        <w:t>Назначить уполномоченное лицо (или лицо), представляющее его интересы, при исполнении настоящего контракта, который</w:t>
      </w:r>
      <w:r w:rsidRPr="00935B60">
        <w:rPr>
          <w:rFonts w:ascii="Times New Roman" w:hAnsi="Times New Roman"/>
          <w:lang w:val="ru-RU"/>
        </w:rPr>
        <w:t xml:space="preserve"> от имени </w:t>
      </w:r>
      <w:r w:rsidRPr="00935B60">
        <w:rPr>
          <w:rFonts w:ascii="Times New Roman" w:hAnsi="Times New Roman"/>
          <w:b/>
          <w:lang w:val="ru-RU"/>
        </w:rPr>
        <w:t xml:space="preserve">Заказчика </w:t>
      </w:r>
      <w:r w:rsidRPr="00935B60">
        <w:rPr>
          <w:rFonts w:ascii="Times New Roman" w:hAnsi="Times New Roman"/>
          <w:lang w:val="ru-RU"/>
        </w:rPr>
        <w:t xml:space="preserve">осуществляет технический надзор и контроль за выполнением Работ, а также производит проверку соответствия используемых </w:t>
      </w:r>
      <w:r w:rsidRPr="00935B60">
        <w:rPr>
          <w:rFonts w:ascii="Times New Roman" w:hAnsi="Times New Roman"/>
          <w:b/>
          <w:lang w:val="ru-RU"/>
        </w:rPr>
        <w:t xml:space="preserve">Подрядчиком </w:t>
      </w:r>
      <w:r w:rsidRPr="00935B60">
        <w:rPr>
          <w:rFonts w:ascii="Times New Roman" w:hAnsi="Times New Roman"/>
          <w:lang w:val="ru-RU"/>
        </w:rPr>
        <w:t xml:space="preserve">материалов условиям настоящего контракта. До начала работ довести данную информацию о назначенном представителе до ответственного лица </w:t>
      </w:r>
      <w:r w:rsidRPr="00935B60">
        <w:rPr>
          <w:rFonts w:ascii="Times New Roman" w:hAnsi="Times New Roman"/>
          <w:b/>
          <w:lang w:val="ru-RU"/>
        </w:rPr>
        <w:t>Подрядчика</w:t>
      </w:r>
      <w:r w:rsidRPr="00935B60">
        <w:rPr>
          <w:rFonts w:ascii="Times New Roman" w:hAnsi="Times New Roman"/>
          <w:lang w:val="ru-RU"/>
        </w:rPr>
        <w:t>. Уполномоченный представитель имеет право беспрепятственного доступа ко всем видам Работ в течение всего периода их выполнения.</w:t>
      </w:r>
    </w:p>
    <w:p w:rsidR="00480A62" w:rsidRPr="00935B60" w:rsidRDefault="00480A62" w:rsidP="00480A62">
      <w:pPr>
        <w:widowControl/>
        <w:autoSpaceDE/>
        <w:adjustRightInd/>
        <w:spacing w:before="0" w:line="240" w:lineRule="auto"/>
        <w:jc w:val="both"/>
        <w:rPr>
          <w:sz w:val="20"/>
          <w:szCs w:val="20"/>
        </w:rPr>
      </w:pPr>
      <w:r w:rsidRPr="00935B60">
        <w:rPr>
          <w:sz w:val="20"/>
          <w:szCs w:val="20"/>
        </w:rPr>
        <w:t xml:space="preserve">4.1.2. Оплатить выполненные </w:t>
      </w:r>
      <w:r w:rsidRPr="00935B60">
        <w:rPr>
          <w:b/>
          <w:sz w:val="20"/>
          <w:szCs w:val="20"/>
        </w:rPr>
        <w:t>Подрядчиком</w:t>
      </w:r>
      <w:r w:rsidRPr="00935B60">
        <w:rPr>
          <w:sz w:val="20"/>
          <w:szCs w:val="20"/>
        </w:rPr>
        <w:t xml:space="preserve"> работы в соответствии с условиями настоящего контракта.</w:t>
      </w:r>
    </w:p>
    <w:p w:rsidR="00480A62" w:rsidRPr="00935B60" w:rsidRDefault="00480A62" w:rsidP="00480A62">
      <w:pPr>
        <w:widowControl/>
        <w:autoSpaceDE/>
        <w:adjustRightInd/>
        <w:spacing w:before="0" w:line="240" w:lineRule="auto"/>
        <w:jc w:val="both"/>
        <w:rPr>
          <w:sz w:val="20"/>
          <w:szCs w:val="20"/>
        </w:rPr>
      </w:pPr>
      <w:r w:rsidRPr="00935B60">
        <w:rPr>
          <w:sz w:val="20"/>
          <w:szCs w:val="20"/>
        </w:rPr>
        <w:t xml:space="preserve">4.1.3. Осуществлять контроль за ходом работ, выполняемых </w:t>
      </w:r>
      <w:r w:rsidRPr="00935B60">
        <w:rPr>
          <w:b/>
          <w:sz w:val="20"/>
          <w:szCs w:val="20"/>
        </w:rPr>
        <w:t>Подрядчиком</w:t>
      </w:r>
      <w:r w:rsidRPr="00935B60">
        <w:rPr>
          <w:sz w:val="20"/>
          <w:szCs w:val="20"/>
        </w:rPr>
        <w:t xml:space="preserve">, не вмешиваясь в его хозяйственную деятельность. Уполномоченное лицо </w:t>
      </w:r>
      <w:r w:rsidRPr="00935B60">
        <w:rPr>
          <w:b/>
          <w:sz w:val="20"/>
          <w:szCs w:val="20"/>
        </w:rPr>
        <w:t>Заказчика</w:t>
      </w:r>
      <w:r w:rsidRPr="00935B60">
        <w:rPr>
          <w:sz w:val="20"/>
          <w:szCs w:val="20"/>
        </w:rPr>
        <w:t xml:space="preserve"> при обнаружении отступлений от условий настоящего контракта и/или техниче</w:t>
      </w:r>
      <w:r w:rsidR="00E07883" w:rsidRPr="00935B60">
        <w:rPr>
          <w:sz w:val="20"/>
          <w:szCs w:val="20"/>
        </w:rPr>
        <w:t>ского задания (Приложение № 1, П</w:t>
      </w:r>
      <w:r w:rsidRPr="00935B60">
        <w:rPr>
          <w:sz w:val="20"/>
          <w:szCs w:val="20"/>
        </w:rPr>
        <w:t xml:space="preserve">риложение № 2), ухудшающих качество работ, или иных недостатков в работе немедленно извещает об этом </w:t>
      </w:r>
      <w:r w:rsidRPr="00935B60">
        <w:rPr>
          <w:b/>
          <w:sz w:val="20"/>
          <w:szCs w:val="20"/>
        </w:rPr>
        <w:t>Заказчика</w:t>
      </w:r>
      <w:r w:rsidRPr="00935B60">
        <w:rPr>
          <w:sz w:val="20"/>
          <w:szCs w:val="20"/>
        </w:rPr>
        <w:t xml:space="preserve"> и </w:t>
      </w:r>
      <w:r w:rsidRPr="00935B60">
        <w:rPr>
          <w:b/>
          <w:sz w:val="20"/>
          <w:szCs w:val="20"/>
        </w:rPr>
        <w:t>Подрядчика</w:t>
      </w:r>
      <w:r w:rsidRPr="00935B60">
        <w:rPr>
          <w:sz w:val="20"/>
          <w:szCs w:val="20"/>
        </w:rPr>
        <w:t>.</w:t>
      </w:r>
    </w:p>
    <w:p w:rsidR="00480A62" w:rsidRPr="00935B60" w:rsidRDefault="00480A62" w:rsidP="00480A62">
      <w:pPr>
        <w:widowControl/>
        <w:autoSpaceDE/>
        <w:adjustRightInd/>
        <w:spacing w:before="0" w:line="240" w:lineRule="auto"/>
        <w:jc w:val="both"/>
        <w:rPr>
          <w:sz w:val="20"/>
          <w:szCs w:val="20"/>
        </w:rPr>
      </w:pPr>
      <w:r w:rsidRPr="00935B60">
        <w:rPr>
          <w:sz w:val="20"/>
          <w:szCs w:val="20"/>
        </w:rPr>
        <w:t xml:space="preserve">4.1.4. До начала работ в разумный срок предоставить </w:t>
      </w:r>
      <w:r w:rsidRPr="00935B60">
        <w:rPr>
          <w:b/>
          <w:sz w:val="20"/>
          <w:szCs w:val="20"/>
        </w:rPr>
        <w:t>Подрядчику</w:t>
      </w:r>
      <w:r w:rsidRPr="00935B60">
        <w:rPr>
          <w:sz w:val="20"/>
          <w:szCs w:val="20"/>
        </w:rPr>
        <w:t xml:space="preserve"> всю необходимую для выполнения работ информацию (</w:t>
      </w:r>
      <w:r w:rsidRPr="00935B60">
        <w:rPr>
          <w:i/>
          <w:color w:val="000000"/>
          <w:sz w:val="20"/>
          <w:szCs w:val="20"/>
        </w:rPr>
        <w:t>с указанием наименования, состава и объема работ</w:t>
      </w:r>
      <w:r w:rsidRPr="00935B60">
        <w:rPr>
          <w:sz w:val="20"/>
          <w:szCs w:val="20"/>
        </w:rPr>
        <w:t>), необходимую для исполнения Контракта.</w:t>
      </w:r>
    </w:p>
    <w:p w:rsidR="00480A62" w:rsidRPr="00935B60" w:rsidRDefault="00480A62" w:rsidP="00480A62">
      <w:pPr>
        <w:widowControl/>
        <w:autoSpaceDE/>
        <w:adjustRightInd/>
        <w:spacing w:before="0" w:line="240" w:lineRule="auto"/>
        <w:jc w:val="both"/>
        <w:rPr>
          <w:sz w:val="20"/>
          <w:szCs w:val="20"/>
        </w:rPr>
      </w:pPr>
      <w:r w:rsidRPr="00935B60">
        <w:rPr>
          <w:sz w:val="20"/>
          <w:szCs w:val="20"/>
        </w:rPr>
        <w:t>4.1.5.</w:t>
      </w:r>
      <w:r w:rsidRPr="00935B60">
        <w:rPr>
          <w:color w:val="000000"/>
          <w:sz w:val="20"/>
          <w:szCs w:val="20"/>
        </w:rPr>
        <w:t>Создать Подрядчику необходимые для выполнения настоящего Контракта условия.</w:t>
      </w:r>
    </w:p>
    <w:p w:rsidR="00480A62" w:rsidRPr="00935B60" w:rsidRDefault="00480A62" w:rsidP="00480A62">
      <w:pPr>
        <w:pStyle w:val="1e"/>
        <w:spacing w:after="0" w:line="240" w:lineRule="auto"/>
        <w:ind w:left="0"/>
        <w:rPr>
          <w:rFonts w:ascii="Times New Roman" w:hAnsi="Times New Roman"/>
          <w:bCs/>
          <w:lang w:val="ru-RU"/>
        </w:rPr>
      </w:pPr>
      <w:r w:rsidRPr="00935B60">
        <w:rPr>
          <w:rFonts w:ascii="Times New Roman" w:hAnsi="Times New Roman"/>
          <w:lang w:val="ru-RU"/>
        </w:rPr>
        <w:t xml:space="preserve">4.1.6. </w:t>
      </w:r>
      <w:r w:rsidRPr="00935B60">
        <w:rPr>
          <w:rFonts w:ascii="Times New Roman" w:hAnsi="Times New Roman"/>
          <w:bCs/>
          <w:lang w:val="ru-RU"/>
        </w:rPr>
        <w:t xml:space="preserve">Совместно с </w:t>
      </w:r>
      <w:r w:rsidRPr="00935B60">
        <w:rPr>
          <w:rFonts w:ascii="Times New Roman" w:hAnsi="Times New Roman"/>
          <w:b/>
          <w:bCs/>
          <w:lang w:val="ru-RU"/>
        </w:rPr>
        <w:t>Подрядчиком</w:t>
      </w:r>
      <w:r w:rsidRPr="00935B60">
        <w:rPr>
          <w:rFonts w:ascii="Times New Roman" w:hAnsi="Times New Roman"/>
          <w:bCs/>
          <w:lang w:val="ru-RU"/>
        </w:rPr>
        <w:t xml:space="preserve"> вести проверку и приемку выполненных работ.</w:t>
      </w:r>
    </w:p>
    <w:p w:rsidR="00480A62" w:rsidRPr="00935B60" w:rsidRDefault="00480A62" w:rsidP="00480A62">
      <w:pPr>
        <w:pStyle w:val="ConsPlusNormal"/>
        <w:widowControl/>
        <w:tabs>
          <w:tab w:val="left" w:pos="709"/>
        </w:tabs>
        <w:ind w:firstLine="0"/>
        <w:jc w:val="both"/>
        <w:rPr>
          <w:rFonts w:ascii="Times New Roman" w:hAnsi="Times New Roman"/>
          <w:color w:val="000000"/>
          <w:sz w:val="20"/>
          <w:szCs w:val="20"/>
        </w:rPr>
      </w:pPr>
      <w:r w:rsidRPr="00935B60">
        <w:rPr>
          <w:rFonts w:ascii="Times New Roman" w:hAnsi="Times New Roman"/>
          <w:sz w:val="20"/>
          <w:szCs w:val="20"/>
        </w:rPr>
        <w:t xml:space="preserve">4.1.7. Принять качественно выполненные работы и, при отсутствии претензий относительно качества, подписать акты о приемке выполненных работ (КС-2), справки о стоимости выполненных работ и затрат (КС-3) и передать по одному экземпляру </w:t>
      </w:r>
      <w:r w:rsidRPr="00935B60">
        <w:rPr>
          <w:rFonts w:ascii="Times New Roman" w:hAnsi="Times New Roman"/>
          <w:b/>
          <w:sz w:val="20"/>
          <w:szCs w:val="20"/>
        </w:rPr>
        <w:t>Подрядчику</w:t>
      </w:r>
      <w:r w:rsidRPr="00935B60">
        <w:rPr>
          <w:rFonts w:ascii="Times New Roman" w:hAnsi="Times New Roman"/>
          <w:sz w:val="20"/>
          <w:szCs w:val="20"/>
        </w:rPr>
        <w:t>.</w:t>
      </w:r>
    </w:p>
    <w:p w:rsidR="00480A62" w:rsidRPr="00935B60" w:rsidRDefault="00480A62" w:rsidP="00480A62">
      <w:pPr>
        <w:pStyle w:val="1e"/>
        <w:spacing w:after="0" w:line="240" w:lineRule="auto"/>
        <w:ind w:left="0"/>
        <w:rPr>
          <w:rFonts w:ascii="Times New Roman" w:hAnsi="Times New Roman"/>
          <w:bCs/>
          <w:lang w:val="ru-RU"/>
        </w:rPr>
      </w:pPr>
      <w:r w:rsidRPr="00935B60">
        <w:rPr>
          <w:rFonts w:ascii="Times New Roman" w:hAnsi="Times New Roman"/>
          <w:bCs/>
          <w:lang w:val="ru-RU"/>
        </w:rPr>
        <w:t xml:space="preserve">4.1.8. </w:t>
      </w:r>
      <w:r w:rsidRPr="00935B60">
        <w:rPr>
          <w:rFonts w:ascii="Times New Roman" w:hAnsi="Times New Roman"/>
          <w:lang w:val="ru-RU"/>
        </w:rPr>
        <w:t xml:space="preserve">В течение </w:t>
      </w:r>
      <w:r w:rsidRPr="00935B60">
        <w:rPr>
          <w:rFonts w:ascii="Times New Roman" w:hAnsi="Times New Roman"/>
          <w:b/>
          <w:lang w:val="ru-RU"/>
        </w:rPr>
        <w:t>3 (трех) рабочих дней</w:t>
      </w:r>
      <w:r w:rsidRPr="00935B60">
        <w:rPr>
          <w:rFonts w:ascii="Times New Roman" w:hAnsi="Times New Roman"/>
          <w:lang w:val="ru-RU"/>
        </w:rPr>
        <w:t xml:space="preserve"> после получения от </w:t>
      </w:r>
      <w:r w:rsidRPr="00935B60">
        <w:rPr>
          <w:rFonts w:ascii="Times New Roman" w:hAnsi="Times New Roman"/>
          <w:b/>
          <w:lang w:val="ru-RU"/>
        </w:rPr>
        <w:t>Подрядчика</w:t>
      </w:r>
      <w:r w:rsidRPr="00935B60">
        <w:rPr>
          <w:rFonts w:ascii="Times New Roman" w:hAnsi="Times New Roman"/>
          <w:lang w:val="ru-RU"/>
        </w:rPr>
        <w:t xml:space="preserve"> акта о приемки выполненных работ (КС-2), справки о стоимости выполненных работ и затрат (КС-3) осмотреть и принять результат работ. В случае выявления дефектов </w:t>
      </w:r>
      <w:r w:rsidRPr="00935B60">
        <w:rPr>
          <w:rFonts w:ascii="Times New Roman" w:hAnsi="Times New Roman"/>
          <w:b/>
          <w:lang w:val="ru-RU"/>
        </w:rPr>
        <w:t>Заказчик</w:t>
      </w:r>
      <w:r w:rsidRPr="00935B60">
        <w:rPr>
          <w:rFonts w:ascii="Times New Roman" w:hAnsi="Times New Roman"/>
          <w:lang w:val="ru-RU"/>
        </w:rPr>
        <w:t xml:space="preserve"> обязан в </w:t>
      </w:r>
      <w:r w:rsidRPr="00935B60">
        <w:rPr>
          <w:rFonts w:ascii="Times New Roman" w:hAnsi="Times New Roman"/>
          <w:b/>
          <w:lang w:val="ru-RU"/>
        </w:rPr>
        <w:t>течение 3-х рабочих дней</w:t>
      </w:r>
      <w:r w:rsidRPr="00935B60">
        <w:rPr>
          <w:rFonts w:ascii="Times New Roman" w:hAnsi="Times New Roman"/>
          <w:lang w:val="ru-RU"/>
        </w:rPr>
        <w:t xml:space="preserve"> направить </w:t>
      </w:r>
      <w:r w:rsidRPr="00935B60">
        <w:rPr>
          <w:rFonts w:ascii="Times New Roman" w:hAnsi="Times New Roman"/>
          <w:b/>
          <w:lang w:val="ru-RU"/>
        </w:rPr>
        <w:t xml:space="preserve">Подрядчику </w:t>
      </w:r>
      <w:r w:rsidRPr="00935B60">
        <w:rPr>
          <w:rFonts w:ascii="Times New Roman" w:hAnsi="Times New Roman"/>
          <w:lang w:val="ru-RU"/>
        </w:rPr>
        <w:t>письменное уведомление о выявленных дефектах.</w:t>
      </w:r>
    </w:p>
    <w:p w:rsidR="00480A62" w:rsidRPr="00935B60" w:rsidRDefault="00480A62" w:rsidP="00480A62">
      <w:pPr>
        <w:pStyle w:val="ConsPlusNormal"/>
        <w:widowControl/>
        <w:tabs>
          <w:tab w:val="left" w:pos="709"/>
        </w:tabs>
        <w:ind w:firstLine="0"/>
        <w:jc w:val="both"/>
        <w:rPr>
          <w:rFonts w:ascii="Times New Roman" w:hAnsi="Times New Roman"/>
          <w:sz w:val="20"/>
          <w:szCs w:val="20"/>
        </w:rPr>
      </w:pPr>
      <w:r w:rsidRPr="00935B60">
        <w:rPr>
          <w:rFonts w:ascii="Times New Roman" w:hAnsi="Times New Roman"/>
          <w:sz w:val="20"/>
          <w:szCs w:val="20"/>
        </w:rPr>
        <w:t xml:space="preserve">4.1.9. Требовать от </w:t>
      </w:r>
      <w:r w:rsidRPr="00935B60">
        <w:rPr>
          <w:rFonts w:ascii="Times New Roman" w:hAnsi="Times New Roman"/>
          <w:b/>
          <w:sz w:val="20"/>
          <w:szCs w:val="20"/>
        </w:rPr>
        <w:t>Подрядчика</w:t>
      </w:r>
      <w:r w:rsidRPr="00935B60">
        <w:rPr>
          <w:rFonts w:ascii="Times New Roman" w:hAnsi="Times New Roman"/>
          <w:sz w:val="20"/>
          <w:szCs w:val="20"/>
        </w:rPr>
        <w:t xml:space="preserve"> своевременного устранения недостатков.</w:t>
      </w:r>
    </w:p>
    <w:p w:rsidR="00480A62" w:rsidRPr="00935B60" w:rsidRDefault="00480A62" w:rsidP="00480A62">
      <w:pPr>
        <w:pStyle w:val="ConsPlusNormal"/>
        <w:widowControl/>
        <w:tabs>
          <w:tab w:val="left" w:pos="709"/>
        </w:tabs>
        <w:ind w:firstLine="0"/>
        <w:jc w:val="both"/>
        <w:rPr>
          <w:rFonts w:ascii="Times New Roman" w:hAnsi="Times New Roman"/>
          <w:sz w:val="20"/>
          <w:szCs w:val="20"/>
        </w:rPr>
      </w:pPr>
      <w:r w:rsidRPr="00935B60">
        <w:rPr>
          <w:rFonts w:ascii="Times New Roman" w:hAnsi="Times New Roman"/>
          <w:sz w:val="20"/>
          <w:szCs w:val="20"/>
        </w:rPr>
        <w:t>4.1.10. Осуществлять контроль за своевременным исполнением и качеством выполнения работ.</w:t>
      </w:r>
    </w:p>
    <w:p w:rsidR="00480A62" w:rsidRPr="00935B60" w:rsidRDefault="00480A62" w:rsidP="00480A62">
      <w:pPr>
        <w:pStyle w:val="ConsPlusNormal"/>
        <w:widowControl/>
        <w:tabs>
          <w:tab w:val="left" w:pos="709"/>
        </w:tabs>
        <w:ind w:firstLine="0"/>
        <w:jc w:val="both"/>
        <w:rPr>
          <w:rFonts w:ascii="Times New Roman" w:hAnsi="Times New Roman"/>
          <w:sz w:val="20"/>
          <w:szCs w:val="20"/>
        </w:rPr>
      </w:pPr>
      <w:r w:rsidRPr="00935B60">
        <w:rPr>
          <w:rFonts w:ascii="Times New Roman" w:hAnsi="Times New Roman"/>
          <w:sz w:val="20"/>
          <w:szCs w:val="20"/>
        </w:rPr>
        <w:t xml:space="preserve">4.1.11. Своевременно сообщать в письменной форме </w:t>
      </w:r>
      <w:r w:rsidRPr="00935B60">
        <w:rPr>
          <w:rFonts w:ascii="Times New Roman" w:hAnsi="Times New Roman"/>
          <w:b/>
          <w:sz w:val="20"/>
          <w:szCs w:val="20"/>
        </w:rPr>
        <w:t>Подрядчику</w:t>
      </w:r>
      <w:r w:rsidRPr="00935B60">
        <w:rPr>
          <w:rFonts w:ascii="Times New Roman" w:hAnsi="Times New Roman"/>
          <w:sz w:val="20"/>
          <w:szCs w:val="20"/>
        </w:rPr>
        <w:t xml:space="preserve"> о недостатках, выявленных в ходе выполнения работ или приемки исполненных обязательств.</w:t>
      </w:r>
    </w:p>
    <w:p w:rsidR="00480A62" w:rsidRPr="00935B60" w:rsidRDefault="00480A62" w:rsidP="00480A62">
      <w:pPr>
        <w:pStyle w:val="ConsPlusNormal"/>
        <w:widowControl/>
        <w:tabs>
          <w:tab w:val="left" w:pos="709"/>
        </w:tabs>
        <w:ind w:firstLine="0"/>
        <w:jc w:val="both"/>
        <w:rPr>
          <w:rFonts w:ascii="Times New Roman" w:hAnsi="Times New Roman"/>
          <w:sz w:val="20"/>
          <w:szCs w:val="20"/>
        </w:rPr>
      </w:pPr>
      <w:r w:rsidRPr="00935B60">
        <w:rPr>
          <w:rFonts w:ascii="Times New Roman" w:hAnsi="Times New Roman"/>
          <w:sz w:val="20"/>
          <w:szCs w:val="20"/>
        </w:rPr>
        <w:t>4.1.12. Своевременно принять и оплатить выполненные работы в соответствии с условиями настоящего Контракта.</w:t>
      </w:r>
    </w:p>
    <w:p w:rsidR="00480A62" w:rsidRPr="00935B60" w:rsidRDefault="00480A62" w:rsidP="00480A62">
      <w:pPr>
        <w:pStyle w:val="ConsPlusNormal"/>
        <w:widowControl/>
        <w:tabs>
          <w:tab w:val="left" w:pos="709"/>
        </w:tabs>
        <w:ind w:firstLine="0"/>
        <w:jc w:val="both"/>
        <w:rPr>
          <w:rFonts w:ascii="Times New Roman" w:hAnsi="Times New Roman"/>
          <w:sz w:val="20"/>
          <w:szCs w:val="20"/>
        </w:rPr>
      </w:pPr>
      <w:r w:rsidRPr="00935B60">
        <w:rPr>
          <w:rFonts w:ascii="Times New Roman" w:hAnsi="Times New Roman"/>
          <w:sz w:val="20"/>
          <w:szCs w:val="20"/>
        </w:rPr>
        <w:t xml:space="preserve">4.1.13. Своевременно предоставлять разъяснения и уточнения по запросам </w:t>
      </w:r>
      <w:r w:rsidRPr="00935B60">
        <w:rPr>
          <w:rFonts w:ascii="Times New Roman" w:hAnsi="Times New Roman"/>
          <w:b/>
          <w:sz w:val="20"/>
          <w:szCs w:val="20"/>
        </w:rPr>
        <w:t>Подрядчика</w:t>
      </w:r>
      <w:r w:rsidRPr="00935B60">
        <w:rPr>
          <w:rFonts w:ascii="Times New Roman" w:hAnsi="Times New Roman"/>
          <w:sz w:val="20"/>
          <w:szCs w:val="20"/>
        </w:rPr>
        <w:t xml:space="preserve"> в части вып</w:t>
      </w:r>
      <w:r w:rsidR="00FC2C4B" w:rsidRPr="00935B60">
        <w:rPr>
          <w:rFonts w:ascii="Times New Roman" w:hAnsi="Times New Roman"/>
          <w:sz w:val="20"/>
          <w:szCs w:val="20"/>
        </w:rPr>
        <w:t xml:space="preserve">олнения работ в соответствии с </w:t>
      </w:r>
      <w:r w:rsidR="002710B0" w:rsidRPr="00935B60">
        <w:rPr>
          <w:rFonts w:ascii="Times New Roman" w:hAnsi="Times New Roman"/>
          <w:sz w:val="20"/>
          <w:szCs w:val="20"/>
        </w:rPr>
        <w:t xml:space="preserve">условиями настоящего </w:t>
      </w:r>
      <w:r w:rsidRPr="00935B60">
        <w:rPr>
          <w:rFonts w:ascii="Times New Roman" w:hAnsi="Times New Roman"/>
          <w:sz w:val="20"/>
          <w:szCs w:val="20"/>
        </w:rPr>
        <w:t>Контракта.</w:t>
      </w:r>
    </w:p>
    <w:p w:rsidR="00480A62" w:rsidRPr="00935B60" w:rsidRDefault="00480A62" w:rsidP="00480A62">
      <w:pPr>
        <w:spacing w:before="0" w:line="240" w:lineRule="auto"/>
        <w:jc w:val="both"/>
        <w:rPr>
          <w:sz w:val="20"/>
          <w:szCs w:val="20"/>
        </w:rPr>
      </w:pPr>
      <w:r w:rsidRPr="00935B60">
        <w:rPr>
          <w:sz w:val="20"/>
          <w:szCs w:val="20"/>
        </w:rPr>
        <w:t xml:space="preserve">4.1.14. В случае если окончание срока действия Контракта повлекло прекращение обязательств Сторон по Контракту, но при этом имеются основания требовать от </w:t>
      </w:r>
      <w:r w:rsidRPr="00935B60">
        <w:rPr>
          <w:b/>
          <w:sz w:val="20"/>
          <w:szCs w:val="20"/>
        </w:rPr>
        <w:t>Подрядчика</w:t>
      </w:r>
      <w:r w:rsidRPr="00935B60">
        <w:rPr>
          <w:sz w:val="20"/>
          <w:szCs w:val="20"/>
        </w:rPr>
        <w:t xml:space="preserve"> оплаты неустойки за неисполнение или ненадлежащее исполнение обязательств по Контракту.</w:t>
      </w:r>
    </w:p>
    <w:p w:rsidR="00E07883" w:rsidRPr="00935B60" w:rsidRDefault="00E07883" w:rsidP="00480A62">
      <w:pPr>
        <w:widowControl/>
        <w:tabs>
          <w:tab w:val="num" w:pos="720"/>
        </w:tabs>
        <w:autoSpaceDE/>
        <w:adjustRightInd/>
        <w:spacing w:before="0" w:line="240" w:lineRule="auto"/>
        <w:jc w:val="both"/>
        <w:rPr>
          <w:b/>
          <w:sz w:val="20"/>
          <w:szCs w:val="20"/>
        </w:rPr>
      </w:pPr>
    </w:p>
    <w:p w:rsidR="00480A62" w:rsidRPr="00935B60" w:rsidRDefault="00480A62" w:rsidP="00480A62">
      <w:pPr>
        <w:widowControl/>
        <w:tabs>
          <w:tab w:val="num" w:pos="720"/>
        </w:tabs>
        <w:autoSpaceDE/>
        <w:adjustRightInd/>
        <w:spacing w:before="0" w:line="240" w:lineRule="auto"/>
        <w:jc w:val="both"/>
        <w:rPr>
          <w:b/>
          <w:sz w:val="20"/>
          <w:szCs w:val="20"/>
        </w:rPr>
      </w:pPr>
      <w:r w:rsidRPr="00935B60">
        <w:rPr>
          <w:b/>
          <w:sz w:val="20"/>
          <w:szCs w:val="20"/>
        </w:rPr>
        <w:t>4.2. Заказчик вправе:</w:t>
      </w:r>
    </w:p>
    <w:p w:rsidR="00480A62" w:rsidRPr="00935B60" w:rsidRDefault="00480A62" w:rsidP="00480A62">
      <w:pPr>
        <w:widowControl/>
        <w:numPr>
          <w:ilvl w:val="2"/>
          <w:numId w:val="1"/>
        </w:numPr>
        <w:tabs>
          <w:tab w:val="num" w:pos="0"/>
        </w:tabs>
        <w:autoSpaceDE/>
        <w:adjustRightInd/>
        <w:spacing w:before="0" w:line="240" w:lineRule="auto"/>
        <w:jc w:val="both"/>
        <w:rPr>
          <w:sz w:val="20"/>
          <w:szCs w:val="20"/>
        </w:rPr>
      </w:pPr>
      <w:r w:rsidRPr="00935B60">
        <w:rPr>
          <w:sz w:val="20"/>
          <w:szCs w:val="20"/>
        </w:rPr>
        <w:t xml:space="preserve">4.2.1. В любое время проверять ход и качество выполняемых работ. Согласно ст. 748 ГК РФ </w:t>
      </w:r>
      <w:r w:rsidRPr="00935B60">
        <w:rPr>
          <w:b/>
          <w:sz w:val="20"/>
          <w:szCs w:val="20"/>
        </w:rPr>
        <w:t>Заказчик</w:t>
      </w:r>
      <w:r w:rsidRPr="00935B60">
        <w:rPr>
          <w:sz w:val="20"/>
          <w:szCs w:val="20"/>
        </w:rPr>
        <w:t xml:space="preserve"> вправе осуществлять контроль и надзор за ходом и качеством выполняемых работ, соблюдением сроков их выполнения (графика), качеством предоставленных </w:t>
      </w:r>
      <w:r w:rsidRPr="00935B60">
        <w:rPr>
          <w:b/>
          <w:sz w:val="20"/>
          <w:szCs w:val="20"/>
        </w:rPr>
        <w:t>Подрядчиком</w:t>
      </w:r>
      <w:r w:rsidRPr="00935B60">
        <w:rPr>
          <w:sz w:val="20"/>
          <w:szCs w:val="20"/>
        </w:rPr>
        <w:t xml:space="preserve"> материалов, а также правильностью использования </w:t>
      </w:r>
      <w:r w:rsidRPr="00935B60">
        <w:rPr>
          <w:b/>
          <w:sz w:val="20"/>
          <w:szCs w:val="20"/>
        </w:rPr>
        <w:t>Подрядчиком</w:t>
      </w:r>
      <w:r w:rsidRPr="00935B60">
        <w:rPr>
          <w:sz w:val="20"/>
          <w:szCs w:val="20"/>
        </w:rPr>
        <w:t xml:space="preserve"> материалов, не вмешиваясь при этом в оперативно-хозяйственную деятельность </w:t>
      </w:r>
      <w:r w:rsidRPr="00935B60">
        <w:rPr>
          <w:b/>
          <w:sz w:val="20"/>
          <w:szCs w:val="20"/>
        </w:rPr>
        <w:t>Подрядчика</w:t>
      </w:r>
      <w:r w:rsidRPr="00935B60">
        <w:rPr>
          <w:sz w:val="20"/>
          <w:szCs w:val="20"/>
        </w:rPr>
        <w:t xml:space="preserve">. Согласно ст. 749 ГК РФ </w:t>
      </w:r>
      <w:r w:rsidRPr="00935B60">
        <w:rPr>
          <w:b/>
          <w:sz w:val="20"/>
          <w:szCs w:val="20"/>
        </w:rPr>
        <w:t>Заказчик</w:t>
      </w:r>
      <w:r w:rsidRPr="00935B60">
        <w:rPr>
          <w:sz w:val="20"/>
          <w:szCs w:val="20"/>
        </w:rPr>
        <w:t xml:space="preserve"> в целях осуществления контроля и надзора за выполнением работ и принятия от его имени решений во взаимоотношениях с </w:t>
      </w:r>
      <w:r w:rsidRPr="00935B60">
        <w:rPr>
          <w:b/>
          <w:sz w:val="20"/>
          <w:szCs w:val="20"/>
        </w:rPr>
        <w:t xml:space="preserve">Подрядчиком </w:t>
      </w:r>
      <w:r w:rsidRPr="00935B60">
        <w:rPr>
          <w:sz w:val="20"/>
          <w:szCs w:val="20"/>
        </w:rPr>
        <w:t xml:space="preserve">может заключить самостоятельно без согласия </w:t>
      </w:r>
      <w:r w:rsidRPr="00935B60">
        <w:rPr>
          <w:b/>
          <w:sz w:val="20"/>
          <w:szCs w:val="20"/>
        </w:rPr>
        <w:t>Подрядчика</w:t>
      </w:r>
      <w:r w:rsidRPr="00935B60">
        <w:rPr>
          <w:sz w:val="20"/>
          <w:szCs w:val="20"/>
        </w:rPr>
        <w:t xml:space="preserve"> договор об оказании </w:t>
      </w:r>
      <w:r w:rsidRPr="00935B60">
        <w:rPr>
          <w:b/>
          <w:sz w:val="20"/>
          <w:szCs w:val="20"/>
        </w:rPr>
        <w:t>Заказчику</w:t>
      </w:r>
      <w:r w:rsidRPr="00935B60">
        <w:rPr>
          <w:sz w:val="20"/>
          <w:szCs w:val="20"/>
        </w:rPr>
        <w:t xml:space="preserve"> услуг такого рода с соответствующей организацией.</w:t>
      </w:r>
    </w:p>
    <w:p w:rsidR="00480A62" w:rsidRPr="00935B60" w:rsidRDefault="00480A62" w:rsidP="00480A62">
      <w:pPr>
        <w:widowControl/>
        <w:numPr>
          <w:ilvl w:val="2"/>
          <w:numId w:val="1"/>
        </w:numPr>
        <w:tabs>
          <w:tab w:val="num" w:pos="0"/>
        </w:tabs>
        <w:autoSpaceDE/>
        <w:adjustRightInd/>
        <w:spacing w:before="0" w:line="240" w:lineRule="auto"/>
        <w:jc w:val="both"/>
        <w:rPr>
          <w:sz w:val="20"/>
          <w:szCs w:val="20"/>
        </w:rPr>
      </w:pPr>
      <w:r w:rsidRPr="00935B60">
        <w:rPr>
          <w:sz w:val="20"/>
          <w:szCs w:val="20"/>
        </w:rPr>
        <w:t xml:space="preserve">4.2.2. Требовать от </w:t>
      </w:r>
      <w:r w:rsidRPr="00935B60">
        <w:rPr>
          <w:b/>
          <w:sz w:val="20"/>
          <w:szCs w:val="20"/>
        </w:rPr>
        <w:t>Подрядчика</w:t>
      </w:r>
      <w:r w:rsidRPr="00935B60">
        <w:rPr>
          <w:sz w:val="20"/>
          <w:szCs w:val="20"/>
        </w:rPr>
        <w:t xml:space="preserve"> надлежащего выполнения обязательств в соответствии с условиями настоящего Контракта</w:t>
      </w:r>
    </w:p>
    <w:p w:rsidR="00480A62" w:rsidRPr="00935B60" w:rsidRDefault="00480A62" w:rsidP="00480A62">
      <w:pPr>
        <w:pStyle w:val="1e"/>
        <w:spacing w:after="0" w:line="240" w:lineRule="auto"/>
        <w:ind w:left="0"/>
        <w:rPr>
          <w:rFonts w:ascii="Times New Roman" w:hAnsi="Times New Roman"/>
          <w:bCs/>
          <w:lang w:val="ru-RU"/>
        </w:rPr>
      </w:pPr>
      <w:r w:rsidRPr="00935B60">
        <w:rPr>
          <w:rFonts w:ascii="Times New Roman" w:hAnsi="Times New Roman"/>
          <w:bCs/>
          <w:lang w:val="ru-RU"/>
        </w:rPr>
        <w:t xml:space="preserve">4.2.3. Не принимать и не оплачивать работы, выполненные </w:t>
      </w:r>
      <w:r w:rsidRPr="00935B60">
        <w:rPr>
          <w:rFonts w:ascii="Times New Roman" w:hAnsi="Times New Roman"/>
          <w:b/>
          <w:bCs/>
          <w:lang w:val="ru-RU"/>
        </w:rPr>
        <w:t>Подрядчиком</w:t>
      </w:r>
      <w:r w:rsidRPr="00935B60">
        <w:rPr>
          <w:rFonts w:ascii="Times New Roman" w:hAnsi="Times New Roman"/>
          <w:bCs/>
          <w:lang w:val="ru-RU"/>
        </w:rPr>
        <w:t xml:space="preserve"> некачественно или не в соответствии с </w:t>
      </w:r>
      <w:r w:rsidRPr="00935B60">
        <w:rPr>
          <w:rFonts w:ascii="Times New Roman" w:hAnsi="Times New Roman"/>
          <w:lang w:val="ru-RU"/>
        </w:rPr>
        <w:t>техническим заданием (Приложение № 1)</w:t>
      </w:r>
      <w:r w:rsidRPr="00935B60">
        <w:rPr>
          <w:rFonts w:ascii="Times New Roman" w:hAnsi="Times New Roman"/>
          <w:bCs/>
          <w:lang w:val="ru-RU"/>
        </w:rPr>
        <w:t xml:space="preserve"> и условиями настоящего Контракта до полного устранения </w:t>
      </w:r>
      <w:r w:rsidRPr="00935B60">
        <w:rPr>
          <w:rFonts w:ascii="Times New Roman" w:hAnsi="Times New Roman"/>
          <w:b/>
          <w:bCs/>
          <w:lang w:val="ru-RU"/>
        </w:rPr>
        <w:t>Подрядчиком</w:t>
      </w:r>
      <w:r w:rsidRPr="00935B60">
        <w:rPr>
          <w:rFonts w:ascii="Times New Roman" w:hAnsi="Times New Roman"/>
          <w:bCs/>
          <w:lang w:val="ru-RU"/>
        </w:rPr>
        <w:t xml:space="preserve"> недостатков за свой счет в сроки установленные </w:t>
      </w:r>
      <w:r w:rsidRPr="00935B60">
        <w:rPr>
          <w:rFonts w:ascii="Times New Roman" w:hAnsi="Times New Roman"/>
          <w:b/>
          <w:bCs/>
          <w:lang w:val="ru-RU"/>
        </w:rPr>
        <w:t>Заказчиком</w:t>
      </w:r>
      <w:r w:rsidRPr="00935B60">
        <w:rPr>
          <w:rFonts w:ascii="Times New Roman" w:hAnsi="Times New Roman"/>
          <w:bCs/>
          <w:lang w:val="ru-RU"/>
        </w:rPr>
        <w:t>.</w:t>
      </w:r>
    </w:p>
    <w:p w:rsidR="00480A62" w:rsidRPr="00935B60" w:rsidRDefault="00480A62" w:rsidP="00480A62">
      <w:pPr>
        <w:pStyle w:val="1e"/>
        <w:spacing w:after="0" w:line="240" w:lineRule="auto"/>
        <w:ind w:left="0"/>
        <w:rPr>
          <w:rFonts w:ascii="Times New Roman" w:hAnsi="Times New Roman"/>
          <w:bCs/>
          <w:lang w:val="ru-RU"/>
        </w:rPr>
      </w:pPr>
      <w:r w:rsidRPr="00935B60">
        <w:rPr>
          <w:rFonts w:ascii="Times New Roman" w:hAnsi="Times New Roman"/>
          <w:bCs/>
          <w:lang w:val="ru-RU"/>
        </w:rPr>
        <w:t xml:space="preserve">4.2.4. Назначить </w:t>
      </w:r>
      <w:r w:rsidRPr="00935B60">
        <w:rPr>
          <w:rFonts w:ascii="Times New Roman" w:hAnsi="Times New Roman"/>
          <w:b/>
          <w:bCs/>
          <w:lang w:val="ru-RU"/>
        </w:rPr>
        <w:t>Подрядчику</w:t>
      </w:r>
      <w:r w:rsidRPr="00935B60">
        <w:rPr>
          <w:rFonts w:ascii="Times New Roman" w:hAnsi="Times New Roman"/>
          <w:bCs/>
          <w:lang w:val="ru-RU"/>
        </w:rPr>
        <w:t xml:space="preserve"> срок для безвозмездного устранения выявленных недостатков.</w:t>
      </w:r>
    </w:p>
    <w:p w:rsidR="00480A62" w:rsidRPr="00935B60" w:rsidRDefault="00480A62" w:rsidP="00480A62">
      <w:pPr>
        <w:pStyle w:val="1e"/>
        <w:spacing w:after="0" w:line="240" w:lineRule="auto"/>
        <w:ind w:left="0"/>
        <w:rPr>
          <w:rFonts w:ascii="Times New Roman" w:hAnsi="Times New Roman"/>
          <w:bCs/>
          <w:lang w:val="ru-RU"/>
        </w:rPr>
      </w:pPr>
      <w:r w:rsidRPr="00935B60">
        <w:rPr>
          <w:rFonts w:ascii="Times New Roman" w:hAnsi="Times New Roman"/>
          <w:lang w:val="ru-RU"/>
        </w:rPr>
        <w:t xml:space="preserve">4.2.5.  В случае досрочного выполнения работ </w:t>
      </w:r>
      <w:r w:rsidRPr="00935B60">
        <w:rPr>
          <w:rFonts w:ascii="Times New Roman" w:hAnsi="Times New Roman"/>
          <w:b/>
          <w:lang w:val="ru-RU"/>
        </w:rPr>
        <w:t>Подрядчиком</w:t>
      </w:r>
      <w:r w:rsidRPr="00935B60">
        <w:rPr>
          <w:rFonts w:ascii="Times New Roman" w:hAnsi="Times New Roman"/>
          <w:lang w:val="ru-RU"/>
        </w:rPr>
        <w:t xml:space="preserve"> досрочно принять и оплатить работы</w:t>
      </w:r>
      <w:r w:rsidRPr="00935B60">
        <w:rPr>
          <w:rFonts w:ascii="Times New Roman" w:hAnsi="Times New Roman"/>
          <w:b/>
          <w:lang w:val="ru-RU"/>
        </w:rPr>
        <w:t>.</w:t>
      </w:r>
    </w:p>
    <w:p w:rsidR="00E07883" w:rsidRPr="00935B60" w:rsidRDefault="00E07883" w:rsidP="00480A62">
      <w:pPr>
        <w:widowControl/>
        <w:numPr>
          <w:ilvl w:val="1"/>
          <w:numId w:val="1"/>
        </w:numPr>
        <w:tabs>
          <w:tab w:val="num" w:pos="0"/>
        </w:tabs>
        <w:autoSpaceDE/>
        <w:adjustRightInd/>
        <w:spacing w:before="0" w:line="240" w:lineRule="auto"/>
        <w:jc w:val="both"/>
        <w:rPr>
          <w:b/>
          <w:sz w:val="20"/>
          <w:szCs w:val="20"/>
        </w:rPr>
      </w:pPr>
    </w:p>
    <w:p w:rsidR="00480A62" w:rsidRPr="00935B60" w:rsidRDefault="00480A62" w:rsidP="00480A62">
      <w:pPr>
        <w:widowControl/>
        <w:numPr>
          <w:ilvl w:val="1"/>
          <w:numId w:val="1"/>
        </w:numPr>
        <w:tabs>
          <w:tab w:val="num" w:pos="0"/>
        </w:tabs>
        <w:autoSpaceDE/>
        <w:adjustRightInd/>
        <w:spacing w:before="0" w:line="240" w:lineRule="auto"/>
        <w:jc w:val="both"/>
        <w:rPr>
          <w:b/>
          <w:sz w:val="20"/>
          <w:szCs w:val="20"/>
        </w:rPr>
      </w:pPr>
      <w:r w:rsidRPr="00935B60">
        <w:rPr>
          <w:b/>
          <w:sz w:val="20"/>
          <w:szCs w:val="20"/>
        </w:rPr>
        <w:t>4.3. Подрядчик обязан:</w:t>
      </w:r>
    </w:p>
    <w:p w:rsidR="00480A62" w:rsidRPr="00935B60" w:rsidRDefault="00480A62" w:rsidP="00480A62">
      <w:pPr>
        <w:widowControl/>
        <w:autoSpaceDE/>
        <w:adjustRightInd/>
        <w:spacing w:before="0" w:line="240" w:lineRule="auto"/>
        <w:jc w:val="both"/>
        <w:rPr>
          <w:sz w:val="20"/>
          <w:szCs w:val="20"/>
        </w:rPr>
      </w:pPr>
      <w:r w:rsidRPr="00935B60">
        <w:rPr>
          <w:sz w:val="20"/>
          <w:szCs w:val="20"/>
        </w:rPr>
        <w:t xml:space="preserve">4.3.1. Выполнять все работы в соответствии с Техническим заданием (Приложение № 1) собственными и/или привлеченными силами и средствами, с надлежащим качеством в соответствии с условиями настоящего Контракта, национальными стандартами Российской Федерации, отраслевыми стандартами, нормами, правилами, положениями, рекомендациями и методиками весь комплекс работ в объемах, предусмотренных техническим заданием (Приложение № 1) в установленные сроки и сдать выполненные работы </w:t>
      </w:r>
      <w:r w:rsidRPr="00935B60">
        <w:rPr>
          <w:b/>
          <w:sz w:val="20"/>
          <w:szCs w:val="20"/>
        </w:rPr>
        <w:t xml:space="preserve">Заказчику </w:t>
      </w:r>
      <w:r w:rsidRPr="00935B60">
        <w:rPr>
          <w:sz w:val="20"/>
          <w:szCs w:val="20"/>
        </w:rPr>
        <w:t>в установленном порядке.</w:t>
      </w:r>
    </w:p>
    <w:p w:rsidR="00480A62" w:rsidRPr="00935B60" w:rsidRDefault="00480A62" w:rsidP="00480A62">
      <w:pPr>
        <w:widowControl/>
        <w:autoSpaceDE/>
        <w:adjustRightInd/>
        <w:spacing w:before="0" w:line="240" w:lineRule="auto"/>
        <w:jc w:val="both"/>
        <w:rPr>
          <w:sz w:val="20"/>
          <w:szCs w:val="20"/>
        </w:rPr>
      </w:pPr>
      <w:r w:rsidRPr="00935B60">
        <w:rPr>
          <w:sz w:val="20"/>
          <w:szCs w:val="20"/>
        </w:rPr>
        <w:lastRenderedPageBreak/>
        <w:t xml:space="preserve">4.3.2. Оповестить Заказчика о начале работ на каждом конкретном Объекте. </w:t>
      </w:r>
    </w:p>
    <w:p w:rsidR="00480A62" w:rsidRPr="00935B60" w:rsidRDefault="00480A62" w:rsidP="00480A62">
      <w:pPr>
        <w:spacing w:before="0" w:line="240" w:lineRule="auto"/>
        <w:jc w:val="both"/>
        <w:rPr>
          <w:sz w:val="20"/>
          <w:szCs w:val="20"/>
        </w:rPr>
      </w:pPr>
      <w:r w:rsidRPr="00935B60">
        <w:rPr>
          <w:sz w:val="20"/>
          <w:szCs w:val="20"/>
        </w:rPr>
        <w:t>4.3.3. Осуществлять постоянный контроль за выполнением работ в целях проверки их соответствия Техническому заданию (Приложение № 1)</w:t>
      </w:r>
      <w:r w:rsidR="00E07883" w:rsidRPr="00935B60">
        <w:rPr>
          <w:sz w:val="20"/>
          <w:szCs w:val="20"/>
        </w:rPr>
        <w:t xml:space="preserve"> </w:t>
      </w:r>
      <w:r w:rsidRPr="00935B60">
        <w:rPr>
          <w:b/>
          <w:sz w:val="20"/>
          <w:szCs w:val="20"/>
        </w:rPr>
        <w:t>Заказчика</w:t>
      </w:r>
      <w:r w:rsidRPr="00935B60">
        <w:rPr>
          <w:sz w:val="20"/>
          <w:szCs w:val="20"/>
        </w:rPr>
        <w:t>.</w:t>
      </w:r>
    </w:p>
    <w:p w:rsidR="00480A62" w:rsidRPr="00935B60" w:rsidRDefault="00480A62" w:rsidP="00480A62">
      <w:pPr>
        <w:shd w:val="clear" w:color="auto" w:fill="FFFFFF"/>
        <w:tabs>
          <w:tab w:val="left" w:pos="720"/>
        </w:tabs>
        <w:spacing w:before="0" w:line="240" w:lineRule="auto"/>
        <w:contextualSpacing/>
        <w:jc w:val="both"/>
        <w:rPr>
          <w:sz w:val="20"/>
          <w:szCs w:val="20"/>
        </w:rPr>
      </w:pPr>
      <w:r w:rsidRPr="00935B60">
        <w:rPr>
          <w:sz w:val="20"/>
          <w:szCs w:val="20"/>
        </w:rPr>
        <w:t xml:space="preserve">4.3.4. Обеспечивать представителям </w:t>
      </w:r>
      <w:r w:rsidRPr="00935B60">
        <w:rPr>
          <w:b/>
          <w:sz w:val="20"/>
          <w:szCs w:val="20"/>
        </w:rPr>
        <w:t>Заказчика</w:t>
      </w:r>
      <w:r w:rsidRPr="00935B60">
        <w:rPr>
          <w:sz w:val="20"/>
          <w:szCs w:val="20"/>
        </w:rPr>
        <w:t xml:space="preserve"> возможность осуществления контроля за ходом выполнения работ, качеством используемых материалов, предоставлять по их требованию исполнительную документацию, другую необходимую документацию, отчеты о ходе выполнения работ.</w:t>
      </w:r>
    </w:p>
    <w:p w:rsidR="00480A62" w:rsidRPr="00935B60" w:rsidRDefault="00480A62" w:rsidP="00480A62">
      <w:pPr>
        <w:shd w:val="clear" w:color="auto" w:fill="FFFFFF"/>
        <w:tabs>
          <w:tab w:val="left" w:pos="720"/>
        </w:tabs>
        <w:spacing w:before="0" w:line="240" w:lineRule="auto"/>
        <w:contextualSpacing/>
        <w:jc w:val="both"/>
        <w:rPr>
          <w:sz w:val="20"/>
          <w:szCs w:val="20"/>
        </w:rPr>
      </w:pPr>
      <w:r w:rsidRPr="00935B60">
        <w:rPr>
          <w:sz w:val="20"/>
          <w:szCs w:val="20"/>
        </w:rPr>
        <w:t xml:space="preserve">4.3.5. </w:t>
      </w:r>
      <w:r w:rsidRPr="00935B60">
        <w:rPr>
          <w:snapToGrid w:val="0"/>
          <w:sz w:val="20"/>
          <w:szCs w:val="20"/>
        </w:rPr>
        <w:t xml:space="preserve">Выполнение работ осуществлять исходя из погодных условий, по согласованию с </w:t>
      </w:r>
      <w:r w:rsidRPr="00935B60">
        <w:rPr>
          <w:b/>
          <w:snapToGrid w:val="0"/>
          <w:sz w:val="20"/>
          <w:szCs w:val="20"/>
        </w:rPr>
        <w:t>Заказчиком</w:t>
      </w:r>
      <w:r w:rsidRPr="00935B60">
        <w:rPr>
          <w:snapToGrid w:val="0"/>
          <w:sz w:val="20"/>
          <w:szCs w:val="20"/>
        </w:rPr>
        <w:t xml:space="preserve">. </w:t>
      </w:r>
      <w:r w:rsidRPr="00935B60">
        <w:rPr>
          <w:b/>
          <w:snapToGrid w:val="0"/>
          <w:sz w:val="20"/>
          <w:szCs w:val="20"/>
        </w:rPr>
        <w:t>Подрядчик</w:t>
      </w:r>
      <w:r w:rsidRPr="00935B60">
        <w:rPr>
          <w:snapToGrid w:val="0"/>
          <w:sz w:val="20"/>
          <w:szCs w:val="20"/>
        </w:rPr>
        <w:t xml:space="preserve"> должен мгновенно реагировать на все изменения погоды, независимо от дня недели и времени суток. Выполнять все требования </w:t>
      </w:r>
      <w:r w:rsidRPr="00935B60">
        <w:rPr>
          <w:b/>
          <w:snapToGrid w:val="0"/>
          <w:sz w:val="20"/>
          <w:szCs w:val="20"/>
        </w:rPr>
        <w:t>Заказчика</w:t>
      </w:r>
      <w:r w:rsidRPr="00935B60">
        <w:rPr>
          <w:snapToGrid w:val="0"/>
          <w:sz w:val="20"/>
          <w:szCs w:val="20"/>
        </w:rPr>
        <w:t xml:space="preserve"> и все необходимые изменения согласовывать с </w:t>
      </w:r>
      <w:r w:rsidRPr="00935B60">
        <w:rPr>
          <w:b/>
          <w:snapToGrid w:val="0"/>
          <w:sz w:val="20"/>
          <w:szCs w:val="20"/>
        </w:rPr>
        <w:t>Заказчиком</w:t>
      </w:r>
      <w:r w:rsidRPr="00935B60">
        <w:rPr>
          <w:snapToGrid w:val="0"/>
          <w:sz w:val="20"/>
          <w:szCs w:val="20"/>
        </w:rPr>
        <w:t xml:space="preserve">. </w:t>
      </w:r>
    </w:p>
    <w:p w:rsidR="00480A62" w:rsidRPr="00935B60" w:rsidRDefault="00480A62" w:rsidP="00480A62">
      <w:pPr>
        <w:widowControl/>
        <w:autoSpaceDE/>
        <w:adjustRightInd/>
        <w:spacing w:before="0" w:line="240" w:lineRule="auto"/>
        <w:jc w:val="both"/>
        <w:rPr>
          <w:sz w:val="20"/>
          <w:szCs w:val="20"/>
        </w:rPr>
      </w:pPr>
      <w:r w:rsidRPr="00935B60">
        <w:rPr>
          <w:sz w:val="20"/>
          <w:szCs w:val="20"/>
        </w:rPr>
        <w:t xml:space="preserve">4.3.6. Немедленно предупредить </w:t>
      </w:r>
      <w:r w:rsidRPr="00935B60">
        <w:rPr>
          <w:b/>
          <w:sz w:val="20"/>
          <w:szCs w:val="20"/>
        </w:rPr>
        <w:t>Заказчика</w:t>
      </w:r>
      <w:r w:rsidRPr="00935B60">
        <w:rPr>
          <w:sz w:val="20"/>
          <w:szCs w:val="20"/>
        </w:rPr>
        <w:t xml:space="preserve"> и приостановить работу при обнаружении независящих от </w:t>
      </w:r>
      <w:r w:rsidRPr="00935B60">
        <w:rPr>
          <w:b/>
          <w:sz w:val="20"/>
          <w:szCs w:val="20"/>
        </w:rPr>
        <w:t>Подрядчика</w:t>
      </w:r>
      <w:r w:rsidRPr="00935B60">
        <w:rPr>
          <w:sz w:val="20"/>
          <w:szCs w:val="20"/>
        </w:rPr>
        <w:t xml:space="preserve"> обстоятельств, которые грозят годности или прочности результата выполняемой работы либо создают невозможность ее завершения в срок.</w:t>
      </w:r>
    </w:p>
    <w:p w:rsidR="00480A62" w:rsidRPr="00935B60" w:rsidRDefault="00480A62" w:rsidP="00480A62">
      <w:pPr>
        <w:widowControl/>
        <w:autoSpaceDE/>
        <w:adjustRightInd/>
        <w:spacing w:before="0" w:line="240" w:lineRule="auto"/>
        <w:jc w:val="both"/>
        <w:rPr>
          <w:sz w:val="20"/>
          <w:szCs w:val="20"/>
        </w:rPr>
      </w:pPr>
      <w:r w:rsidRPr="00935B60">
        <w:rPr>
          <w:sz w:val="20"/>
          <w:szCs w:val="20"/>
        </w:rPr>
        <w:t>4.3.7. Приступить к исполнению своих обязательств в срок, предусмотренный настоящим Контрактом;</w:t>
      </w:r>
    </w:p>
    <w:p w:rsidR="00480A62" w:rsidRPr="00935B60" w:rsidRDefault="00480A62" w:rsidP="00480A62">
      <w:pPr>
        <w:widowControl/>
        <w:autoSpaceDE/>
        <w:adjustRightInd/>
        <w:spacing w:before="0" w:line="240" w:lineRule="auto"/>
        <w:jc w:val="both"/>
        <w:rPr>
          <w:sz w:val="20"/>
          <w:szCs w:val="20"/>
        </w:rPr>
      </w:pPr>
      <w:r w:rsidRPr="00935B60">
        <w:rPr>
          <w:sz w:val="20"/>
          <w:szCs w:val="20"/>
        </w:rPr>
        <w:t xml:space="preserve">4.3.8. Исполнять указания и распоряжения </w:t>
      </w:r>
      <w:r w:rsidRPr="00935B60">
        <w:rPr>
          <w:b/>
          <w:sz w:val="20"/>
          <w:szCs w:val="20"/>
        </w:rPr>
        <w:t xml:space="preserve">Заказчика </w:t>
      </w:r>
      <w:r w:rsidRPr="00935B60">
        <w:rPr>
          <w:sz w:val="20"/>
          <w:szCs w:val="20"/>
        </w:rPr>
        <w:t>в пределах его компетенции по любому вопросу, составляющему предмет настоящего Контракта.</w:t>
      </w:r>
    </w:p>
    <w:p w:rsidR="00480A62" w:rsidRPr="00935B60" w:rsidRDefault="00480A62" w:rsidP="00480A62">
      <w:pPr>
        <w:widowControl/>
        <w:autoSpaceDE/>
        <w:adjustRightInd/>
        <w:spacing w:before="0" w:line="240" w:lineRule="auto"/>
        <w:jc w:val="both"/>
        <w:rPr>
          <w:sz w:val="20"/>
          <w:szCs w:val="20"/>
        </w:rPr>
      </w:pPr>
      <w:r w:rsidRPr="00935B60">
        <w:rPr>
          <w:sz w:val="20"/>
          <w:szCs w:val="20"/>
        </w:rPr>
        <w:t xml:space="preserve">4.3.9. При обнаружении </w:t>
      </w:r>
      <w:r w:rsidRPr="00935B60">
        <w:rPr>
          <w:b/>
          <w:sz w:val="20"/>
          <w:szCs w:val="20"/>
        </w:rPr>
        <w:t>Заказчиком</w:t>
      </w:r>
      <w:r w:rsidRPr="00935B60">
        <w:rPr>
          <w:sz w:val="20"/>
          <w:szCs w:val="20"/>
        </w:rPr>
        <w:t xml:space="preserve"> некачественно выполненных работ </w:t>
      </w:r>
      <w:r w:rsidRPr="00935B60">
        <w:rPr>
          <w:b/>
          <w:sz w:val="20"/>
          <w:szCs w:val="20"/>
        </w:rPr>
        <w:t>Подрядчик</w:t>
      </w:r>
      <w:r w:rsidRPr="00935B60">
        <w:rPr>
          <w:sz w:val="20"/>
          <w:szCs w:val="20"/>
        </w:rPr>
        <w:t xml:space="preserve"> обязан за свой счет устранить выявленные недостатки в установленный </w:t>
      </w:r>
      <w:r w:rsidRPr="00935B60">
        <w:rPr>
          <w:b/>
          <w:sz w:val="20"/>
          <w:szCs w:val="20"/>
        </w:rPr>
        <w:t>Заказчиком</w:t>
      </w:r>
      <w:r w:rsidRPr="00935B60">
        <w:rPr>
          <w:sz w:val="20"/>
          <w:szCs w:val="20"/>
        </w:rPr>
        <w:t xml:space="preserve"> срок.</w:t>
      </w:r>
    </w:p>
    <w:p w:rsidR="00480A62" w:rsidRPr="00935B60" w:rsidRDefault="00480A62" w:rsidP="00480A62">
      <w:pPr>
        <w:widowControl/>
        <w:autoSpaceDE/>
        <w:adjustRightInd/>
        <w:spacing w:before="0" w:line="240" w:lineRule="auto"/>
        <w:jc w:val="both"/>
        <w:rPr>
          <w:sz w:val="20"/>
          <w:szCs w:val="20"/>
        </w:rPr>
      </w:pPr>
      <w:r w:rsidRPr="00935B60">
        <w:rPr>
          <w:sz w:val="20"/>
          <w:szCs w:val="20"/>
        </w:rPr>
        <w:t>4.3.10. Обеспечивать в ходе работ выполнение необходимых мероприятий по технике безопасности, охране окружающей среды.</w:t>
      </w:r>
    </w:p>
    <w:p w:rsidR="00480A62" w:rsidRPr="00935B60" w:rsidRDefault="00480A62" w:rsidP="00480A62">
      <w:pPr>
        <w:spacing w:before="0" w:line="240" w:lineRule="auto"/>
        <w:jc w:val="both"/>
        <w:rPr>
          <w:sz w:val="20"/>
          <w:szCs w:val="20"/>
        </w:rPr>
      </w:pPr>
      <w:r w:rsidRPr="00935B60">
        <w:rPr>
          <w:sz w:val="20"/>
          <w:szCs w:val="20"/>
        </w:rPr>
        <w:t>4.3.11. Выполнять в полном объеме все свои обязанности, предусмотренные настоящим Контрактом.</w:t>
      </w:r>
    </w:p>
    <w:p w:rsidR="00480A62" w:rsidRPr="00935B60" w:rsidRDefault="00480A62" w:rsidP="00480A62">
      <w:pPr>
        <w:tabs>
          <w:tab w:val="left" w:pos="2160"/>
        </w:tabs>
        <w:spacing w:before="0" w:line="240" w:lineRule="auto"/>
        <w:jc w:val="both"/>
        <w:rPr>
          <w:sz w:val="20"/>
          <w:szCs w:val="20"/>
        </w:rPr>
      </w:pPr>
      <w:r w:rsidRPr="00935B60">
        <w:rPr>
          <w:sz w:val="20"/>
          <w:szCs w:val="20"/>
        </w:rPr>
        <w:t xml:space="preserve">4.3.12. </w:t>
      </w:r>
      <w:r w:rsidRPr="00935B60">
        <w:rPr>
          <w:bCs/>
          <w:sz w:val="20"/>
          <w:szCs w:val="20"/>
        </w:rPr>
        <w:t xml:space="preserve">По факту </w:t>
      </w:r>
      <w:r w:rsidRPr="00935B60">
        <w:rPr>
          <w:sz w:val="20"/>
          <w:szCs w:val="20"/>
        </w:rPr>
        <w:t>выполнения работ</w:t>
      </w:r>
      <w:r w:rsidRPr="00935B60">
        <w:rPr>
          <w:bCs/>
          <w:sz w:val="20"/>
          <w:szCs w:val="20"/>
        </w:rPr>
        <w:t xml:space="preserve"> предоставить </w:t>
      </w:r>
      <w:r w:rsidRPr="00935B60">
        <w:rPr>
          <w:b/>
          <w:sz w:val="20"/>
          <w:szCs w:val="20"/>
        </w:rPr>
        <w:t>Заказчику</w:t>
      </w:r>
      <w:r w:rsidRPr="00935B60">
        <w:rPr>
          <w:sz w:val="20"/>
          <w:szCs w:val="20"/>
        </w:rPr>
        <w:t xml:space="preserve"> акты о приемке выполненных работ (КС-2), справки о стоимости выполненных работ и затрат (КС-3), счета или счета-фактуры, подписанные </w:t>
      </w:r>
      <w:r w:rsidRPr="00935B60">
        <w:rPr>
          <w:b/>
          <w:sz w:val="20"/>
          <w:szCs w:val="20"/>
        </w:rPr>
        <w:t>Подрядчиком</w:t>
      </w:r>
      <w:r w:rsidRPr="00935B60">
        <w:rPr>
          <w:sz w:val="20"/>
          <w:szCs w:val="20"/>
        </w:rPr>
        <w:t>.</w:t>
      </w:r>
    </w:p>
    <w:p w:rsidR="00480A62" w:rsidRPr="00935B60" w:rsidRDefault="00480A62" w:rsidP="00480A62">
      <w:pPr>
        <w:tabs>
          <w:tab w:val="left" w:pos="630"/>
          <w:tab w:val="left" w:pos="709"/>
        </w:tabs>
        <w:spacing w:before="0" w:line="240" w:lineRule="auto"/>
        <w:jc w:val="both"/>
        <w:rPr>
          <w:sz w:val="20"/>
          <w:szCs w:val="20"/>
          <w:lang w:eastAsia="en-US"/>
        </w:rPr>
      </w:pPr>
      <w:r w:rsidRPr="00935B60">
        <w:rPr>
          <w:sz w:val="20"/>
          <w:szCs w:val="20"/>
        </w:rPr>
        <w:t xml:space="preserve">4.4.13. </w:t>
      </w:r>
      <w:r w:rsidRPr="00935B60">
        <w:rPr>
          <w:sz w:val="20"/>
          <w:szCs w:val="20"/>
          <w:lang w:eastAsia="en-US"/>
        </w:rPr>
        <w:t xml:space="preserve">Своевременно предоставлять </w:t>
      </w:r>
      <w:r w:rsidRPr="00935B60">
        <w:rPr>
          <w:b/>
          <w:sz w:val="20"/>
          <w:szCs w:val="20"/>
          <w:lang w:eastAsia="en-US"/>
        </w:rPr>
        <w:t>Заказчику</w:t>
      </w:r>
      <w:r w:rsidRPr="00935B60">
        <w:rPr>
          <w:sz w:val="20"/>
          <w:szCs w:val="20"/>
          <w:lang w:eastAsia="en-US"/>
        </w:rPr>
        <w:t xml:space="preserve"> достоверную информацию о ходе исполнения своих обязательств по </w:t>
      </w:r>
      <w:r w:rsidRPr="00935B60">
        <w:rPr>
          <w:sz w:val="20"/>
          <w:szCs w:val="20"/>
        </w:rPr>
        <w:t>Контракт</w:t>
      </w:r>
      <w:r w:rsidRPr="00935B60">
        <w:rPr>
          <w:sz w:val="20"/>
          <w:szCs w:val="20"/>
          <w:lang w:eastAsia="en-US"/>
        </w:rPr>
        <w:t xml:space="preserve">у, в том числе о сложностях, возникающих при исполнении </w:t>
      </w:r>
      <w:r w:rsidRPr="00935B60">
        <w:rPr>
          <w:sz w:val="20"/>
          <w:szCs w:val="20"/>
        </w:rPr>
        <w:t>Контракт</w:t>
      </w:r>
      <w:r w:rsidRPr="00935B60">
        <w:rPr>
          <w:sz w:val="20"/>
          <w:szCs w:val="20"/>
          <w:lang w:eastAsia="en-US"/>
        </w:rPr>
        <w:t>а.</w:t>
      </w:r>
    </w:p>
    <w:p w:rsidR="00480A62" w:rsidRPr="00935B60" w:rsidRDefault="00480A62" w:rsidP="00480A62">
      <w:pPr>
        <w:tabs>
          <w:tab w:val="left" w:pos="630"/>
          <w:tab w:val="left" w:pos="709"/>
        </w:tabs>
        <w:spacing w:before="0" w:line="240" w:lineRule="auto"/>
        <w:jc w:val="both"/>
        <w:rPr>
          <w:sz w:val="20"/>
          <w:szCs w:val="20"/>
        </w:rPr>
      </w:pPr>
      <w:r w:rsidRPr="00935B60">
        <w:rPr>
          <w:sz w:val="20"/>
          <w:szCs w:val="20"/>
        </w:rPr>
        <w:t xml:space="preserve">4.3.14. Представить </w:t>
      </w:r>
      <w:r w:rsidRPr="00935B60">
        <w:rPr>
          <w:b/>
          <w:sz w:val="20"/>
          <w:szCs w:val="20"/>
        </w:rPr>
        <w:t>Заказчику</w:t>
      </w:r>
      <w:r w:rsidRPr="00935B60">
        <w:rPr>
          <w:sz w:val="20"/>
          <w:szCs w:val="20"/>
        </w:rPr>
        <w:t xml:space="preserve"> сведения об изменении своего фактического местонахождения в срок не позднее 3 (трех)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w:t>
      </w:r>
      <w:r w:rsidRPr="00935B60">
        <w:rPr>
          <w:b/>
          <w:sz w:val="20"/>
          <w:szCs w:val="20"/>
        </w:rPr>
        <w:t>Подрядчика</w:t>
      </w:r>
      <w:r w:rsidRPr="00935B60">
        <w:rPr>
          <w:sz w:val="20"/>
          <w:szCs w:val="20"/>
        </w:rPr>
        <w:t xml:space="preserve"> будет считаться адрес, указанный в настоящем Контракте</w:t>
      </w:r>
      <w:r w:rsidRPr="00935B60">
        <w:rPr>
          <w:sz w:val="20"/>
          <w:szCs w:val="20"/>
          <w:lang w:eastAsia="en-US" w:bidi="en-US"/>
        </w:rPr>
        <w:t xml:space="preserve">.  </w:t>
      </w:r>
    </w:p>
    <w:p w:rsidR="00480A62" w:rsidRPr="00935B60" w:rsidRDefault="00480A62" w:rsidP="00480A62">
      <w:pPr>
        <w:pStyle w:val="1e"/>
        <w:shd w:val="clear" w:color="auto" w:fill="FFFFFF"/>
        <w:spacing w:after="0" w:line="240" w:lineRule="auto"/>
        <w:ind w:left="0"/>
        <w:rPr>
          <w:rFonts w:ascii="Times New Roman" w:hAnsi="Times New Roman"/>
          <w:b/>
          <w:u w:val="single"/>
          <w:lang w:val="ru-RU"/>
        </w:rPr>
      </w:pPr>
      <w:r w:rsidRPr="00935B60">
        <w:rPr>
          <w:rFonts w:ascii="Times New Roman" w:hAnsi="Times New Roman"/>
          <w:lang w:val="ru-RU"/>
        </w:rPr>
        <w:t xml:space="preserve">4.3.15. Соблюдать гарантийные обязательства на принятые </w:t>
      </w:r>
      <w:r w:rsidRPr="00935B60">
        <w:rPr>
          <w:rFonts w:ascii="Times New Roman" w:hAnsi="Times New Roman"/>
          <w:b/>
          <w:lang w:val="ru-RU"/>
        </w:rPr>
        <w:t>Заказчиком</w:t>
      </w:r>
      <w:r w:rsidRPr="00935B60">
        <w:rPr>
          <w:rFonts w:ascii="Times New Roman" w:hAnsi="Times New Roman"/>
          <w:lang w:val="ru-RU"/>
        </w:rPr>
        <w:t xml:space="preserve"> работы и устранять выявленные в течение гарантийного срока недостатки за счет собственных средств, в установленные </w:t>
      </w:r>
      <w:r w:rsidRPr="00935B60">
        <w:rPr>
          <w:rFonts w:ascii="Times New Roman" w:hAnsi="Times New Roman"/>
          <w:b/>
          <w:lang w:val="ru-RU"/>
        </w:rPr>
        <w:t>Заказчиком</w:t>
      </w:r>
      <w:r w:rsidRPr="00935B60">
        <w:rPr>
          <w:rFonts w:ascii="Times New Roman" w:hAnsi="Times New Roman"/>
          <w:lang w:val="ru-RU"/>
        </w:rPr>
        <w:t xml:space="preserve"> сроки. </w:t>
      </w:r>
    </w:p>
    <w:p w:rsidR="00480A62" w:rsidRPr="00935B60" w:rsidRDefault="00480A62" w:rsidP="00480A62">
      <w:pPr>
        <w:pStyle w:val="1e"/>
        <w:shd w:val="clear" w:color="auto" w:fill="FFFFFF"/>
        <w:spacing w:after="0" w:line="240" w:lineRule="auto"/>
        <w:ind w:left="0"/>
        <w:rPr>
          <w:rFonts w:ascii="Times New Roman" w:hAnsi="Times New Roman"/>
          <w:lang w:val="ru-RU"/>
        </w:rPr>
      </w:pPr>
      <w:r w:rsidRPr="00935B60">
        <w:rPr>
          <w:rFonts w:ascii="Times New Roman" w:hAnsi="Times New Roman"/>
          <w:lang w:val="ru-RU"/>
        </w:rPr>
        <w:t xml:space="preserve">4.3.16. В случае возникновения обстоятельств, замедляющих ход работ или делающих производство работ невозможным, немедленно поставить об этом в известность </w:t>
      </w:r>
      <w:r w:rsidRPr="00935B60">
        <w:rPr>
          <w:rFonts w:ascii="Times New Roman" w:hAnsi="Times New Roman"/>
          <w:b/>
          <w:bCs/>
          <w:lang w:val="ru-RU"/>
        </w:rPr>
        <w:t>Заказчика</w:t>
      </w:r>
      <w:r w:rsidRPr="00935B60">
        <w:rPr>
          <w:rFonts w:ascii="Times New Roman" w:hAnsi="Times New Roman"/>
          <w:lang w:val="ru-RU"/>
        </w:rPr>
        <w:t>, направив ему письменное уведомление.</w:t>
      </w:r>
    </w:p>
    <w:p w:rsidR="00480A62" w:rsidRPr="00935B60" w:rsidRDefault="00480A62" w:rsidP="00480A62">
      <w:pPr>
        <w:pStyle w:val="1e"/>
        <w:shd w:val="clear" w:color="auto" w:fill="FFFFFF"/>
        <w:spacing w:after="0" w:line="240" w:lineRule="auto"/>
        <w:ind w:left="0"/>
        <w:rPr>
          <w:rFonts w:ascii="Times New Roman" w:hAnsi="Times New Roman"/>
          <w:lang w:val="ru-RU"/>
        </w:rPr>
      </w:pPr>
      <w:r w:rsidRPr="00935B60">
        <w:rPr>
          <w:rFonts w:ascii="Times New Roman" w:hAnsi="Times New Roman"/>
          <w:lang w:val="ru-RU"/>
        </w:rPr>
        <w:t>4.3.17. Нести риск случайной гибели результата выполненных работ до подписания актов выполненных работ.</w:t>
      </w:r>
    </w:p>
    <w:p w:rsidR="00480A62" w:rsidRPr="00935B60" w:rsidRDefault="00480A62" w:rsidP="00480A62">
      <w:pPr>
        <w:pStyle w:val="1e"/>
        <w:shd w:val="clear" w:color="auto" w:fill="FFFFFF"/>
        <w:spacing w:after="0" w:line="240" w:lineRule="auto"/>
        <w:ind w:left="0"/>
        <w:rPr>
          <w:rFonts w:ascii="Times New Roman" w:hAnsi="Times New Roman"/>
          <w:lang w:val="ru-RU"/>
        </w:rPr>
      </w:pPr>
      <w:r w:rsidRPr="00935B60">
        <w:rPr>
          <w:rFonts w:ascii="Times New Roman" w:hAnsi="Times New Roman"/>
          <w:lang w:val="ru-RU"/>
        </w:rPr>
        <w:t>4.3.18. Организовать безопасное производство работ, а также работу по охране труда.</w:t>
      </w:r>
    </w:p>
    <w:p w:rsidR="00480A62" w:rsidRPr="00935B60" w:rsidRDefault="00480A62" w:rsidP="00480A62">
      <w:pPr>
        <w:pStyle w:val="1e"/>
        <w:shd w:val="clear" w:color="auto" w:fill="FFFFFF"/>
        <w:spacing w:after="0" w:line="240" w:lineRule="auto"/>
        <w:ind w:left="0"/>
        <w:rPr>
          <w:rFonts w:ascii="Times New Roman" w:hAnsi="Times New Roman"/>
          <w:lang w:val="ru-RU"/>
        </w:rPr>
      </w:pPr>
      <w:r w:rsidRPr="00935B60">
        <w:rPr>
          <w:rFonts w:ascii="Times New Roman" w:hAnsi="Times New Roman"/>
          <w:lang w:val="ru-RU"/>
        </w:rPr>
        <w:t xml:space="preserve">4.3.19. </w:t>
      </w:r>
      <w:r w:rsidRPr="00935B60">
        <w:rPr>
          <w:rFonts w:ascii="Times New Roman" w:hAnsi="Times New Roman"/>
          <w:b/>
          <w:lang w:val="ru-RU"/>
        </w:rPr>
        <w:t>Подрядчик</w:t>
      </w:r>
      <w:r w:rsidRPr="00935B60">
        <w:rPr>
          <w:rFonts w:ascii="Times New Roman" w:hAnsi="Times New Roman"/>
          <w:lang w:val="ru-RU"/>
        </w:rPr>
        <w:t xml:space="preserve"> обязан выставить временные предупредительные</w:t>
      </w:r>
      <w:r w:rsidR="00E07883" w:rsidRPr="00935B60">
        <w:rPr>
          <w:rFonts w:ascii="Times New Roman" w:hAnsi="Times New Roman"/>
          <w:lang w:val="ru-RU"/>
        </w:rPr>
        <w:t xml:space="preserve"> </w:t>
      </w:r>
      <w:r w:rsidRPr="00935B60">
        <w:rPr>
          <w:rFonts w:ascii="Times New Roman" w:hAnsi="Times New Roman"/>
          <w:lang w:val="ru-RU"/>
        </w:rPr>
        <w:t xml:space="preserve">знаки. </w:t>
      </w:r>
    </w:p>
    <w:p w:rsidR="00480A62" w:rsidRPr="00935B60" w:rsidRDefault="00480A62" w:rsidP="00480A62">
      <w:pPr>
        <w:pStyle w:val="1e"/>
        <w:shd w:val="clear" w:color="auto" w:fill="FFFFFF"/>
        <w:spacing w:after="0" w:line="240" w:lineRule="auto"/>
        <w:ind w:left="0"/>
        <w:rPr>
          <w:rFonts w:ascii="Times New Roman" w:hAnsi="Times New Roman"/>
          <w:b/>
          <w:lang w:val="ru-RU"/>
        </w:rPr>
      </w:pPr>
      <w:r w:rsidRPr="00935B60">
        <w:rPr>
          <w:rFonts w:ascii="Times New Roman" w:hAnsi="Times New Roman"/>
          <w:lang w:val="ru-RU"/>
        </w:rPr>
        <w:t xml:space="preserve">4.3.20. </w:t>
      </w:r>
      <w:r w:rsidRPr="00935B60">
        <w:rPr>
          <w:rFonts w:ascii="Times New Roman" w:hAnsi="Times New Roman"/>
          <w:b/>
          <w:lang w:val="ru-RU"/>
        </w:rPr>
        <w:t>Подрядчик</w:t>
      </w:r>
      <w:r w:rsidRPr="00935B60">
        <w:rPr>
          <w:rFonts w:ascii="Times New Roman" w:hAnsi="Times New Roman"/>
          <w:lang w:val="ru-RU"/>
        </w:rPr>
        <w:t xml:space="preserve"> обязан обеспечить чистоту и порядок после завершения работ по Контракту.</w:t>
      </w:r>
    </w:p>
    <w:p w:rsidR="00E07883" w:rsidRPr="00935B60" w:rsidRDefault="00E07883" w:rsidP="00480A62">
      <w:pPr>
        <w:widowControl/>
        <w:autoSpaceDE/>
        <w:adjustRightInd/>
        <w:spacing w:before="0" w:line="240" w:lineRule="auto"/>
        <w:jc w:val="both"/>
        <w:rPr>
          <w:b/>
          <w:sz w:val="20"/>
          <w:szCs w:val="20"/>
        </w:rPr>
      </w:pPr>
    </w:p>
    <w:p w:rsidR="00480A62" w:rsidRPr="00935B60" w:rsidRDefault="00480A62" w:rsidP="00480A62">
      <w:pPr>
        <w:widowControl/>
        <w:autoSpaceDE/>
        <w:adjustRightInd/>
        <w:spacing w:before="0" w:line="240" w:lineRule="auto"/>
        <w:jc w:val="both"/>
        <w:rPr>
          <w:b/>
          <w:sz w:val="20"/>
          <w:szCs w:val="20"/>
        </w:rPr>
      </w:pPr>
      <w:r w:rsidRPr="00935B60">
        <w:rPr>
          <w:b/>
          <w:sz w:val="20"/>
          <w:szCs w:val="20"/>
        </w:rPr>
        <w:t>4.4. Подрядчик вправе:</w:t>
      </w:r>
    </w:p>
    <w:p w:rsidR="00480A62" w:rsidRPr="00935B60" w:rsidRDefault="00480A62" w:rsidP="00480A62">
      <w:pPr>
        <w:widowControl/>
        <w:autoSpaceDE/>
        <w:adjustRightInd/>
        <w:spacing w:before="0" w:line="240" w:lineRule="auto"/>
        <w:jc w:val="both"/>
        <w:rPr>
          <w:sz w:val="20"/>
          <w:szCs w:val="20"/>
        </w:rPr>
      </w:pPr>
      <w:r w:rsidRPr="00935B60">
        <w:rPr>
          <w:sz w:val="20"/>
          <w:szCs w:val="20"/>
        </w:rPr>
        <w:t xml:space="preserve">4.4.1. Согласовывать с </w:t>
      </w:r>
      <w:r w:rsidRPr="00935B60">
        <w:rPr>
          <w:b/>
          <w:sz w:val="20"/>
          <w:szCs w:val="20"/>
        </w:rPr>
        <w:t xml:space="preserve">Заказчиком </w:t>
      </w:r>
      <w:r w:rsidRPr="00935B60">
        <w:rPr>
          <w:sz w:val="20"/>
          <w:szCs w:val="20"/>
        </w:rPr>
        <w:t>порядок выполнения работ.</w:t>
      </w:r>
    </w:p>
    <w:p w:rsidR="00480A62" w:rsidRPr="00935B60" w:rsidRDefault="00480A62" w:rsidP="00480A62">
      <w:pPr>
        <w:widowControl/>
        <w:autoSpaceDE/>
        <w:adjustRightInd/>
        <w:spacing w:before="0" w:line="240" w:lineRule="auto"/>
        <w:jc w:val="both"/>
        <w:rPr>
          <w:sz w:val="20"/>
          <w:szCs w:val="20"/>
        </w:rPr>
      </w:pPr>
      <w:r w:rsidRPr="00935B60">
        <w:rPr>
          <w:sz w:val="20"/>
          <w:szCs w:val="20"/>
        </w:rPr>
        <w:t xml:space="preserve">4.4.2. Сдать работы досрочно, выполненные в полном объеме и качественно по согласованию с </w:t>
      </w:r>
      <w:r w:rsidRPr="00935B60">
        <w:rPr>
          <w:b/>
          <w:bCs/>
          <w:sz w:val="20"/>
          <w:szCs w:val="20"/>
        </w:rPr>
        <w:t>Заказчиком</w:t>
      </w:r>
      <w:r w:rsidRPr="00935B60">
        <w:rPr>
          <w:sz w:val="20"/>
          <w:szCs w:val="20"/>
        </w:rPr>
        <w:t xml:space="preserve">. </w:t>
      </w:r>
    </w:p>
    <w:p w:rsidR="00480A62" w:rsidRPr="00935B60" w:rsidRDefault="00480A62" w:rsidP="00480A62">
      <w:pPr>
        <w:widowControl/>
        <w:autoSpaceDE/>
        <w:adjustRightInd/>
        <w:spacing w:before="0" w:line="240" w:lineRule="auto"/>
        <w:jc w:val="both"/>
        <w:rPr>
          <w:sz w:val="20"/>
          <w:szCs w:val="20"/>
        </w:rPr>
      </w:pPr>
      <w:r w:rsidRPr="00935B60">
        <w:rPr>
          <w:sz w:val="20"/>
          <w:szCs w:val="20"/>
        </w:rPr>
        <w:t xml:space="preserve">4.4.3. Привлечь к исполнению обязательств по настоящему контракту третьих лиц. </w:t>
      </w:r>
    </w:p>
    <w:p w:rsidR="00480A62" w:rsidRPr="00935B60" w:rsidRDefault="00480A62" w:rsidP="00480A62">
      <w:pPr>
        <w:widowControl/>
        <w:tabs>
          <w:tab w:val="num" w:pos="720"/>
        </w:tabs>
        <w:autoSpaceDE/>
        <w:adjustRightInd/>
        <w:spacing w:before="0" w:line="240" w:lineRule="auto"/>
        <w:jc w:val="both"/>
        <w:rPr>
          <w:sz w:val="20"/>
          <w:szCs w:val="20"/>
        </w:rPr>
      </w:pPr>
    </w:p>
    <w:p w:rsidR="00480A62" w:rsidRPr="00935B60" w:rsidRDefault="00480A62" w:rsidP="00480A62">
      <w:pPr>
        <w:widowControl/>
        <w:numPr>
          <w:ilvl w:val="2"/>
          <w:numId w:val="1"/>
        </w:numPr>
        <w:tabs>
          <w:tab w:val="num" w:pos="0"/>
        </w:tabs>
        <w:autoSpaceDE/>
        <w:adjustRightInd/>
        <w:spacing w:before="0" w:line="240" w:lineRule="auto"/>
        <w:rPr>
          <w:sz w:val="20"/>
          <w:szCs w:val="20"/>
        </w:rPr>
      </w:pPr>
      <w:r w:rsidRPr="00935B60">
        <w:rPr>
          <w:b/>
          <w:sz w:val="20"/>
          <w:szCs w:val="20"/>
        </w:rPr>
        <w:t>5.</w:t>
      </w:r>
      <w:r w:rsidR="00E07883" w:rsidRPr="00935B60">
        <w:rPr>
          <w:b/>
          <w:sz w:val="20"/>
          <w:szCs w:val="20"/>
        </w:rPr>
        <w:t xml:space="preserve"> </w:t>
      </w:r>
      <w:r w:rsidRPr="00935B60">
        <w:rPr>
          <w:b/>
          <w:sz w:val="20"/>
          <w:szCs w:val="20"/>
        </w:rPr>
        <w:t>Порядок производства работ.</w:t>
      </w:r>
    </w:p>
    <w:p w:rsidR="00480A62" w:rsidRPr="00935B60" w:rsidRDefault="00480A62" w:rsidP="00480A62">
      <w:pPr>
        <w:widowControl/>
        <w:autoSpaceDE/>
        <w:adjustRightInd/>
        <w:spacing w:before="0" w:line="240" w:lineRule="auto"/>
        <w:jc w:val="both"/>
        <w:rPr>
          <w:sz w:val="20"/>
          <w:szCs w:val="20"/>
        </w:rPr>
      </w:pPr>
      <w:r w:rsidRPr="00935B60">
        <w:rPr>
          <w:sz w:val="20"/>
          <w:szCs w:val="20"/>
        </w:rPr>
        <w:t xml:space="preserve">5.1. </w:t>
      </w:r>
      <w:r w:rsidRPr="00935B60">
        <w:rPr>
          <w:b/>
          <w:sz w:val="20"/>
          <w:szCs w:val="20"/>
        </w:rPr>
        <w:t xml:space="preserve">Подрядчик </w:t>
      </w:r>
      <w:r w:rsidRPr="00935B60">
        <w:rPr>
          <w:sz w:val="20"/>
          <w:szCs w:val="20"/>
        </w:rPr>
        <w:t>самостоятельно организует выполнение работ в строгом соответствии с требованиями Технического задания (Приложение № 1).</w:t>
      </w:r>
    </w:p>
    <w:p w:rsidR="00480A62" w:rsidRPr="00935B60" w:rsidRDefault="00480A62" w:rsidP="00480A62">
      <w:pPr>
        <w:pStyle w:val="ae"/>
        <w:spacing w:before="0" w:beforeAutospacing="0" w:after="0" w:afterAutospacing="0"/>
        <w:jc w:val="both"/>
        <w:rPr>
          <w:kern w:val="2"/>
          <w:sz w:val="20"/>
          <w:szCs w:val="20"/>
          <w:lang w:eastAsia="ar-SA"/>
        </w:rPr>
      </w:pPr>
      <w:r w:rsidRPr="00935B60">
        <w:rPr>
          <w:sz w:val="20"/>
          <w:szCs w:val="20"/>
        </w:rPr>
        <w:t xml:space="preserve">5.1.1. </w:t>
      </w:r>
      <w:r w:rsidRPr="00935B60">
        <w:rPr>
          <w:b/>
          <w:sz w:val="20"/>
          <w:szCs w:val="20"/>
        </w:rPr>
        <w:t>Подрядчик</w:t>
      </w:r>
      <w:r w:rsidR="00E07883" w:rsidRPr="00935B60">
        <w:rPr>
          <w:b/>
          <w:sz w:val="20"/>
          <w:szCs w:val="20"/>
        </w:rPr>
        <w:t xml:space="preserve"> </w:t>
      </w:r>
      <w:r w:rsidRPr="00935B60">
        <w:rPr>
          <w:kern w:val="2"/>
          <w:sz w:val="20"/>
          <w:szCs w:val="20"/>
          <w:lang w:eastAsia="ar-SA"/>
        </w:rPr>
        <w:t>выполняет весь объем работ, предусмотренный техническим заданием</w:t>
      </w:r>
      <w:r w:rsidR="00E07883" w:rsidRPr="00935B60">
        <w:rPr>
          <w:kern w:val="2"/>
          <w:sz w:val="20"/>
          <w:szCs w:val="20"/>
          <w:lang w:eastAsia="ar-SA"/>
        </w:rPr>
        <w:t xml:space="preserve"> </w:t>
      </w:r>
      <w:r w:rsidRPr="00935B60">
        <w:rPr>
          <w:sz w:val="20"/>
          <w:szCs w:val="20"/>
        </w:rPr>
        <w:t>(Приложение № 1)</w:t>
      </w:r>
      <w:r w:rsidRPr="00935B60">
        <w:rPr>
          <w:kern w:val="2"/>
          <w:sz w:val="20"/>
          <w:szCs w:val="20"/>
          <w:lang w:eastAsia="ar-SA"/>
        </w:rPr>
        <w:t xml:space="preserve"> и обеспечивает качество выполняемых работ и материалов. </w:t>
      </w:r>
    </w:p>
    <w:p w:rsidR="00480A62" w:rsidRPr="00935B60" w:rsidRDefault="00480A62" w:rsidP="00480A62">
      <w:pPr>
        <w:pStyle w:val="ae"/>
        <w:spacing w:before="0" w:beforeAutospacing="0" w:after="0" w:afterAutospacing="0"/>
        <w:jc w:val="both"/>
        <w:rPr>
          <w:kern w:val="2"/>
          <w:sz w:val="20"/>
          <w:szCs w:val="20"/>
          <w:lang w:eastAsia="ar-SA"/>
        </w:rPr>
      </w:pPr>
      <w:r w:rsidRPr="00935B60">
        <w:rPr>
          <w:sz w:val="20"/>
          <w:szCs w:val="20"/>
        </w:rPr>
        <w:t>5.1.2. При выполнении работ 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w:t>
      </w:r>
    </w:p>
    <w:p w:rsidR="00480A62" w:rsidRPr="00935B60" w:rsidRDefault="00480A62" w:rsidP="00480A62">
      <w:pPr>
        <w:spacing w:before="0" w:line="240" w:lineRule="auto"/>
        <w:jc w:val="both"/>
        <w:rPr>
          <w:sz w:val="20"/>
          <w:szCs w:val="20"/>
        </w:rPr>
      </w:pPr>
      <w:r w:rsidRPr="00935B60">
        <w:rPr>
          <w:sz w:val="20"/>
          <w:szCs w:val="20"/>
        </w:rPr>
        <w:t>5.2. Качество материалов, оборудования, конструкций и систем, используемых для выполнения работ, должно соответствовать всем государственным стандартам, техническим условиям и нормам.</w:t>
      </w:r>
    </w:p>
    <w:p w:rsidR="00480A62" w:rsidRPr="00935B60" w:rsidRDefault="00480A62" w:rsidP="00480A62">
      <w:pPr>
        <w:spacing w:before="0" w:line="240" w:lineRule="auto"/>
        <w:jc w:val="both"/>
        <w:rPr>
          <w:sz w:val="20"/>
          <w:szCs w:val="20"/>
        </w:rPr>
      </w:pPr>
      <w:r w:rsidRPr="00935B60">
        <w:rPr>
          <w:sz w:val="20"/>
          <w:szCs w:val="20"/>
        </w:rPr>
        <w:t xml:space="preserve">5.3. Обязанность по обеспечению работ материалами и оборудованием несет </w:t>
      </w:r>
      <w:r w:rsidRPr="00935B60">
        <w:rPr>
          <w:b/>
          <w:sz w:val="20"/>
          <w:szCs w:val="20"/>
        </w:rPr>
        <w:t>Подрядчик</w:t>
      </w:r>
      <w:r w:rsidRPr="00935B60">
        <w:rPr>
          <w:sz w:val="20"/>
          <w:szCs w:val="20"/>
        </w:rPr>
        <w:t>.</w:t>
      </w:r>
    </w:p>
    <w:p w:rsidR="00480A62" w:rsidRPr="00935B60" w:rsidRDefault="00480A62" w:rsidP="00480A62">
      <w:pPr>
        <w:pStyle w:val="ae"/>
        <w:spacing w:before="0" w:beforeAutospacing="0" w:after="0" w:afterAutospacing="0"/>
        <w:jc w:val="both"/>
        <w:rPr>
          <w:kern w:val="2"/>
          <w:sz w:val="20"/>
          <w:szCs w:val="20"/>
          <w:lang w:eastAsia="ar-SA"/>
        </w:rPr>
      </w:pPr>
      <w:r w:rsidRPr="00935B60">
        <w:rPr>
          <w:sz w:val="20"/>
          <w:szCs w:val="20"/>
        </w:rPr>
        <w:t>5.4. Используемые при выполнении работ материалы должны иметь документы, подтверждающие соответствие их качества требованиям к данным видам материалов в соответствии с законодательством Российской Федерации.</w:t>
      </w:r>
      <w:r w:rsidR="00E07883" w:rsidRPr="00935B60">
        <w:rPr>
          <w:sz w:val="20"/>
          <w:szCs w:val="20"/>
        </w:rPr>
        <w:t xml:space="preserve"> </w:t>
      </w:r>
      <w:r w:rsidRPr="00935B60">
        <w:rPr>
          <w:kern w:val="2"/>
          <w:sz w:val="20"/>
          <w:szCs w:val="20"/>
          <w:lang w:eastAsia="ar-SA"/>
        </w:rPr>
        <w:t>Сертификаты соответствия на применяемые материалы, в соответствии с локальн</w:t>
      </w:r>
      <w:r w:rsidR="00FC2C4B" w:rsidRPr="00935B60">
        <w:rPr>
          <w:kern w:val="2"/>
          <w:sz w:val="20"/>
          <w:szCs w:val="20"/>
          <w:lang w:eastAsia="ar-SA"/>
        </w:rPr>
        <w:t xml:space="preserve">ым ресурсным сметным расчетом, </w:t>
      </w:r>
      <w:r w:rsidRPr="00935B60">
        <w:rPr>
          <w:kern w:val="2"/>
          <w:sz w:val="20"/>
          <w:szCs w:val="20"/>
          <w:lang w:eastAsia="ar-SA"/>
        </w:rPr>
        <w:t>предоставляются</w:t>
      </w:r>
      <w:r w:rsidR="00E07883" w:rsidRPr="00935B60">
        <w:rPr>
          <w:kern w:val="2"/>
          <w:sz w:val="20"/>
          <w:szCs w:val="20"/>
          <w:lang w:eastAsia="ar-SA"/>
        </w:rPr>
        <w:t xml:space="preserve"> </w:t>
      </w:r>
      <w:r w:rsidRPr="00935B60">
        <w:rPr>
          <w:b/>
          <w:kern w:val="2"/>
          <w:sz w:val="20"/>
          <w:szCs w:val="20"/>
          <w:lang w:eastAsia="ar-SA"/>
        </w:rPr>
        <w:t>Заказчику</w:t>
      </w:r>
      <w:r w:rsidRPr="00935B60">
        <w:rPr>
          <w:kern w:val="2"/>
          <w:sz w:val="20"/>
          <w:szCs w:val="20"/>
          <w:lang w:eastAsia="ar-SA"/>
        </w:rPr>
        <w:t xml:space="preserve"> непосредственно перед началом выполнения работ.</w:t>
      </w:r>
    </w:p>
    <w:p w:rsidR="00480A62" w:rsidRPr="00935B60" w:rsidRDefault="00FC2C4B" w:rsidP="00480A62">
      <w:pPr>
        <w:spacing w:before="0" w:line="240" w:lineRule="auto"/>
        <w:jc w:val="both"/>
        <w:rPr>
          <w:sz w:val="20"/>
          <w:szCs w:val="20"/>
        </w:rPr>
      </w:pPr>
      <w:r w:rsidRPr="00935B60">
        <w:rPr>
          <w:sz w:val="20"/>
          <w:szCs w:val="20"/>
        </w:rPr>
        <w:t xml:space="preserve">5.5. Устройства, оборудование, </w:t>
      </w:r>
      <w:r w:rsidR="00480A62" w:rsidRPr="00935B60">
        <w:rPr>
          <w:sz w:val="20"/>
          <w:szCs w:val="20"/>
        </w:rPr>
        <w:t xml:space="preserve">расходные материалы, применяемые при выполнении работ, подлежащие сертификации, должны быть сертифицированы в соответствии с законодательством Российской Федерации. </w:t>
      </w:r>
    </w:p>
    <w:p w:rsidR="00480A62" w:rsidRPr="00935B60" w:rsidRDefault="00480A62" w:rsidP="00480A62">
      <w:pPr>
        <w:widowControl/>
        <w:autoSpaceDE/>
        <w:adjustRightInd/>
        <w:spacing w:before="0" w:line="240" w:lineRule="auto"/>
        <w:jc w:val="both"/>
        <w:rPr>
          <w:sz w:val="20"/>
          <w:szCs w:val="20"/>
        </w:rPr>
      </w:pPr>
      <w:r w:rsidRPr="00935B60">
        <w:rPr>
          <w:sz w:val="20"/>
          <w:szCs w:val="20"/>
        </w:rPr>
        <w:t>5.6</w:t>
      </w:r>
      <w:r w:rsidRPr="00935B60">
        <w:rPr>
          <w:b/>
          <w:sz w:val="20"/>
          <w:szCs w:val="20"/>
        </w:rPr>
        <w:t>. Подрядчик</w:t>
      </w:r>
      <w:r w:rsidRPr="00935B60">
        <w:rPr>
          <w:sz w:val="20"/>
          <w:szCs w:val="20"/>
        </w:rPr>
        <w:t xml:space="preserve"> обязан обеспечить на месте производства работ необходимые мероприятия по технике безопасности, охране окружающей среды.</w:t>
      </w:r>
    </w:p>
    <w:p w:rsidR="00480A62" w:rsidRPr="00935B60" w:rsidRDefault="00480A62" w:rsidP="00480A62">
      <w:pPr>
        <w:spacing w:before="0" w:line="240" w:lineRule="auto"/>
        <w:jc w:val="both"/>
        <w:rPr>
          <w:sz w:val="20"/>
          <w:szCs w:val="20"/>
        </w:rPr>
      </w:pPr>
      <w:r w:rsidRPr="00935B60">
        <w:rPr>
          <w:sz w:val="20"/>
          <w:szCs w:val="20"/>
        </w:rPr>
        <w:t xml:space="preserve">5.7. В случае если </w:t>
      </w:r>
      <w:r w:rsidRPr="00935B60">
        <w:rPr>
          <w:b/>
          <w:sz w:val="20"/>
          <w:szCs w:val="20"/>
        </w:rPr>
        <w:t>Заказчиком</w:t>
      </w:r>
      <w:r w:rsidRPr="00935B60">
        <w:rPr>
          <w:sz w:val="20"/>
          <w:szCs w:val="20"/>
        </w:rPr>
        <w:t xml:space="preserve"> будут обнаружены некачественно выполненные работы, то </w:t>
      </w:r>
      <w:r w:rsidRPr="00935B60">
        <w:rPr>
          <w:b/>
          <w:sz w:val="20"/>
          <w:szCs w:val="20"/>
        </w:rPr>
        <w:t>Подрядчик</w:t>
      </w:r>
      <w:r w:rsidRPr="00935B60">
        <w:rPr>
          <w:sz w:val="20"/>
          <w:szCs w:val="20"/>
        </w:rPr>
        <w:t xml:space="preserve"> своими силами и без увеличения стоимости строительства обязан после получения предписания в согласованный с </w:t>
      </w:r>
      <w:r w:rsidRPr="00935B60">
        <w:rPr>
          <w:b/>
          <w:sz w:val="20"/>
          <w:szCs w:val="20"/>
        </w:rPr>
        <w:t>Заказчиком</w:t>
      </w:r>
      <w:r w:rsidRPr="00935B60">
        <w:rPr>
          <w:sz w:val="20"/>
          <w:szCs w:val="20"/>
        </w:rPr>
        <w:t xml:space="preserve"> срок переделать эти работы для обеспечения их надлежащего качества.</w:t>
      </w:r>
    </w:p>
    <w:p w:rsidR="00480A62" w:rsidRPr="00935B60" w:rsidRDefault="00480A62" w:rsidP="00480A62">
      <w:pPr>
        <w:widowControl/>
        <w:numPr>
          <w:ilvl w:val="1"/>
          <w:numId w:val="1"/>
        </w:numPr>
        <w:tabs>
          <w:tab w:val="num" w:pos="0"/>
        </w:tabs>
        <w:autoSpaceDE/>
        <w:adjustRightInd/>
        <w:spacing w:before="0" w:line="240" w:lineRule="auto"/>
        <w:rPr>
          <w:b/>
          <w:sz w:val="20"/>
          <w:szCs w:val="20"/>
        </w:rPr>
      </w:pPr>
    </w:p>
    <w:p w:rsidR="00480A62" w:rsidRPr="00935B60" w:rsidRDefault="00480A62" w:rsidP="00480A62">
      <w:pPr>
        <w:widowControl/>
        <w:numPr>
          <w:ilvl w:val="1"/>
          <w:numId w:val="1"/>
        </w:numPr>
        <w:tabs>
          <w:tab w:val="num" w:pos="0"/>
        </w:tabs>
        <w:autoSpaceDE/>
        <w:adjustRightInd/>
        <w:spacing w:before="0" w:line="240" w:lineRule="auto"/>
        <w:rPr>
          <w:b/>
          <w:sz w:val="20"/>
          <w:szCs w:val="20"/>
        </w:rPr>
      </w:pPr>
      <w:r w:rsidRPr="00935B60">
        <w:rPr>
          <w:b/>
          <w:sz w:val="20"/>
          <w:szCs w:val="20"/>
        </w:rPr>
        <w:t>6. Порядок сдачи и приемки работ</w:t>
      </w:r>
    </w:p>
    <w:p w:rsidR="00480A62" w:rsidRPr="00935B60" w:rsidRDefault="00480A62" w:rsidP="00480A62">
      <w:pPr>
        <w:widowControl/>
        <w:numPr>
          <w:ilvl w:val="1"/>
          <w:numId w:val="1"/>
        </w:numPr>
        <w:tabs>
          <w:tab w:val="num" w:pos="0"/>
        </w:tabs>
        <w:autoSpaceDE/>
        <w:adjustRightInd/>
        <w:spacing w:before="0" w:line="240" w:lineRule="auto"/>
        <w:jc w:val="both"/>
        <w:rPr>
          <w:sz w:val="20"/>
          <w:szCs w:val="20"/>
        </w:rPr>
      </w:pPr>
      <w:r w:rsidRPr="00935B60">
        <w:rPr>
          <w:sz w:val="20"/>
          <w:szCs w:val="20"/>
        </w:rPr>
        <w:t xml:space="preserve">6.1. </w:t>
      </w:r>
      <w:r w:rsidRPr="00935B60">
        <w:rPr>
          <w:b/>
          <w:sz w:val="20"/>
          <w:szCs w:val="20"/>
        </w:rPr>
        <w:t xml:space="preserve">Подрядчик </w:t>
      </w:r>
      <w:r w:rsidRPr="00935B60">
        <w:rPr>
          <w:sz w:val="20"/>
          <w:szCs w:val="20"/>
        </w:rPr>
        <w:t xml:space="preserve">обязуется выполнить работы в объемах, предусмотренных техническим заданием, сдать результат работ </w:t>
      </w:r>
      <w:r w:rsidRPr="00935B60">
        <w:rPr>
          <w:b/>
          <w:sz w:val="20"/>
          <w:szCs w:val="20"/>
        </w:rPr>
        <w:t>Заказчику.</w:t>
      </w:r>
    </w:p>
    <w:p w:rsidR="00480A62" w:rsidRPr="00935B60" w:rsidRDefault="00480A62" w:rsidP="00480A62">
      <w:pPr>
        <w:widowControl/>
        <w:autoSpaceDE/>
        <w:adjustRightInd/>
        <w:spacing w:before="0" w:line="240" w:lineRule="auto"/>
        <w:jc w:val="both"/>
        <w:rPr>
          <w:sz w:val="20"/>
          <w:szCs w:val="20"/>
        </w:rPr>
      </w:pPr>
      <w:r w:rsidRPr="00935B60">
        <w:rPr>
          <w:sz w:val="20"/>
          <w:szCs w:val="20"/>
        </w:rPr>
        <w:t xml:space="preserve">6.2. </w:t>
      </w:r>
      <w:r w:rsidRPr="00935B60">
        <w:rPr>
          <w:b/>
          <w:bCs/>
          <w:sz w:val="20"/>
          <w:szCs w:val="20"/>
        </w:rPr>
        <w:t>Заказчик</w:t>
      </w:r>
      <w:r w:rsidRPr="00935B60">
        <w:rPr>
          <w:sz w:val="20"/>
          <w:szCs w:val="20"/>
        </w:rPr>
        <w:t xml:space="preserve"> осуществляет проверку и приемку выполненных работ в следующем порядке: </w:t>
      </w:r>
    </w:p>
    <w:p w:rsidR="00480A62" w:rsidRPr="00935B60" w:rsidRDefault="00480A62" w:rsidP="00480A62">
      <w:pPr>
        <w:widowControl/>
        <w:autoSpaceDE/>
        <w:adjustRightInd/>
        <w:spacing w:before="0" w:line="240" w:lineRule="auto"/>
        <w:jc w:val="both"/>
        <w:rPr>
          <w:bCs/>
          <w:sz w:val="20"/>
          <w:szCs w:val="20"/>
        </w:rPr>
      </w:pPr>
      <w:r w:rsidRPr="00935B60">
        <w:rPr>
          <w:sz w:val="20"/>
          <w:szCs w:val="20"/>
        </w:rPr>
        <w:lastRenderedPageBreak/>
        <w:t xml:space="preserve">- в ходе выполнения работ </w:t>
      </w:r>
      <w:r w:rsidRPr="00935B60">
        <w:rPr>
          <w:b/>
          <w:sz w:val="20"/>
          <w:szCs w:val="20"/>
        </w:rPr>
        <w:t>Подрядчиком</w:t>
      </w:r>
      <w:r w:rsidRPr="00935B60">
        <w:rPr>
          <w:sz w:val="20"/>
          <w:szCs w:val="20"/>
        </w:rPr>
        <w:t xml:space="preserve"> проводится проверка работ на соответствие требованиям технического задания (Приложение № 1) и техническим требованиям </w:t>
      </w:r>
      <w:r w:rsidRPr="00935B60">
        <w:rPr>
          <w:bCs/>
          <w:sz w:val="20"/>
          <w:szCs w:val="20"/>
        </w:rPr>
        <w:t xml:space="preserve">к качеству работ. </w:t>
      </w:r>
      <w:r w:rsidRPr="00935B60">
        <w:rPr>
          <w:sz w:val="20"/>
          <w:szCs w:val="20"/>
        </w:rPr>
        <w:t xml:space="preserve">При обнаружении недостатков в работе и/или несоблюдении сроков производства работ, выявленных при проверке, </w:t>
      </w:r>
      <w:r w:rsidRPr="00935B60">
        <w:rPr>
          <w:b/>
          <w:sz w:val="20"/>
          <w:szCs w:val="20"/>
        </w:rPr>
        <w:t>Стороны</w:t>
      </w:r>
      <w:r w:rsidRPr="00935B60">
        <w:rPr>
          <w:sz w:val="20"/>
          <w:szCs w:val="20"/>
        </w:rPr>
        <w:t xml:space="preserve"> составляют акт с указанием видов и объемов некачественно выполненных работ, </w:t>
      </w:r>
      <w:r w:rsidRPr="00935B60">
        <w:rPr>
          <w:bCs/>
          <w:sz w:val="20"/>
          <w:szCs w:val="20"/>
        </w:rPr>
        <w:t xml:space="preserve">подлежащих исправлению. </w:t>
      </w:r>
      <w:r w:rsidRPr="00935B60">
        <w:rPr>
          <w:b/>
          <w:bCs/>
          <w:sz w:val="20"/>
          <w:szCs w:val="20"/>
        </w:rPr>
        <w:t>Подрядчик</w:t>
      </w:r>
      <w:r w:rsidRPr="00935B60">
        <w:rPr>
          <w:bCs/>
          <w:sz w:val="20"/>
          <w:szCs w:val="20"/>
        </w:rPr>
        <w:t xml:space="preserve"> устраняет допущенные по его вине недостатки своими силами и за свой счет, в сроки, установленные </w:t>
      </w:r>
      <w:r w:rsidRPr="00935B60">
        <w:rPr>
          <w:b/>
          <w:bCs/>
          <w:sz w:val="20"/>
          <w:szCs w:val="20"/>
        </w:rPr>
        <w:t>Заказчиком</w:t>
      </w:r>
      <w:r w:rsidRPr="00935B60">
        <w:rPr>
          <w:bCs/>
          <w:sz w:val="20"/>
          <w:szCs w:val="20"/>
        </w:rPr>
        <w:t>.</w:t>
      </w:r>
    </w:p>
    <w:p w:rsidR="00480A62" w:rsidRPr="00935B60" w:rsidRDefault="00480A62" w:rsidP="00480A62">
      <w:pPr>
        <w:widowControl/>
        <w:autoSpaceDE/>
        <w:adjustRightInd/>
        <w:spacing w:before="0" w:line="240" w:lineRule="auto"/>
        <w:jc w:val="both"/>
        <w:rPr>
          <w:sz w:val="20"/>
          <w:szCs w:val="20"/>
        </w:rPr>
      </w:pPr>
      <w:r w:rsidRPr="00935B60">
        <w:rPr>
          <w:sz w:val="20"/>
          <w:szCs w:val="20"/>
        </w:rPr>
        <w:t xml:space="preserve">6.3. Порядок окончательной приемки </w:t>
      </w:r>
      <w:r w:rsidRPr="00935B60">
        <w:rPr>
          <w:b/>
          <w:sz w:val="20"/>
          <w:szCs w:val="20"/>
        </w:rPr>
        <w:t>Заказчиком</w:t>
      </w:r>
      <w:r w:rsidRPr="00935B60">
        <w:rPr>
          <w:sz w:val="20"/>
          <w:szCs w:val="20"/>
        </w:rPr>
        <w:t xml:space="preserve"> выполненных </w:t>
      </w:r>
      <w:r w:rsidRPr="00935B60">
        <w:rPr>
          <w:b/>
          <w:sz w:val="20"/>
          <w:szCs w:val="20"/>
        </w:rPr>
        <w:t>Подрядчиком</w:t>
      </w:r>
      <w:r w:rsidRPr="00935B60">
        <w:rPr>
          <w:sz w:val="20"/>
          <w:szCs w:val="20"/>
        </w:rPr>
        <w:t xml:space="preserve"> работ.</w:t>
      </w:r>
    </w:p>
    <w:p w:rsidR="00480A62" w:rsidRPr="00935B60" w:rsidRDefault="00480A62" w:rsidP="00480A62">
      <w:pPr>
        <w:widowControl/>
        <w:autoSpaceDE/>
        <w:adjustRightInd/>
        <w:spacing w:before="0" w:line="240" w:lineRule="auto"/>
        <w:jc w:val="both"/>
        <w:rPr>
          <w:sz w:val="20"/>
          <w:szCs w:val="20"/>
        </w:rPr>
      </w:pPr>
      <w:r w:rsidRPr="00935B60">
        <w:rPr>
          <w:sz w:val="20"/>
          <w:szCs w:val="20"/>
        </w:rPr>
        <w:t xml:space="preserve">6.3.1. По завершению всех предусмотренных настоящим контрактом работ </w:t>
      </w:r>
      <w:r w:rsidRPr="00935B60">
        <w:rPr>
          <w:b/>
          <w:sz w:val="20"/>
          <w:szCs w:val="20"/>
        </w:rPr>
        <w:t>Подрядчик</w:t>
      </w:r>
      <w:r w:rsidRPr="00935B60">
        <w:rPr>
          <w:sz w:val="20"/>
          <w:szCs w:val="20"/>
        </w:rPr>
        <w:t xml:space="preserve"> в течение 3 (трех) дней предоставляет </w:t>
      </w:r>
      <w:r w:rsidRPr="00935B60">
        <w:rPr>
          <w:b/>
          <w:sz w:val="20"/>
          <w:szCs w:val="20"/>
        </w:rPr>
        <w:t xml:space="preserve">Заказчику </w:t>
      </w:r>
      <w:r w:rsidRPr="00935B60">
        <w:rPr>
          <w:sz w:val="20"/>
          <w:szCs w:val="20"/>
        </w:rPr>
        <w:t>акт о приемки выполненных работ (КС-2), справку о стоимости выполненных работ и затрат (КС-3), счет или счет-фактуру вместе с сопроводительным письмом.</w:t>
      </w:r>
    </w:p>
    <w:p w:rsidR="00480A62" w:rsidRPr="00935B60" w:rsidRDefault="00480A62" w:rsidP="00480A62">
      <w:pPr>
        <w:widowControl/>
        <w:autoSpaceDE/>
        <w:adjustRightInd/>
        <w:spacing w:before="0" w:line="240" w:lineRule="auto"/>
        <w:jc w:val="both"/>
        <w:rPr>
          <w:sz w:val="20"/>
          <w:szCs w:val="20"/>
        </w:rPr>
      </w:pPr>
      <w:r w:rsidRPr="00935B60">
        <w:rPr>
          <w:sz w:val="20"/>
          <w:szCs w:val="20"/>
        </w:rPr>
        <w:t xml:space="preserve">6.3.2. </w:t>
      </w:r>
      <w:r w:rsidRPr="00935B60">
        <w:rPr>
          <w:b/>
          <w:sz w:val="20"/>
          <w:szCs w:val="20"/>
        </w:rPr>
        <w:t xml:space="preserve">Заказчик </w:t>
      </w:r>
      <w:r w:rsidRPr="00935B60">
        <w:rPr>
          <w:sz w:val="20"/>
          <w:szCs w:val="20"/>
        </w:rPr>
        <w:t xml:space="preserve">в течение 3 (трех) дней со дня получения акта о приемки выполненных работ (КС-2), справки о стоимости выполненных работ и затрат (КС-3) и отчетных документов обязан направить </w:t>
      </w:r>
      <w:r w:rsidRPr="00935B60">
        <w:rPr>
          <w:b/>
          <w:sz w:val="20"/>
          <w:szCs w:val="20"/>
        </w:rPr>
        <w:t>Подрядчику</w:t>
      </w:r>
      <w:r w:rsidRPr="00935B60">
        <w:rPr>
          <w:sz w:val="20"/>
          <w:szCs w:val="20"/>
        </w:rPr>
        <w:t xml:space="preserve"> подписанный акт о приемке выполненных работ (КС-2), справку о стоимости выполненных работ и затрат (КС-3) или мотивированный отказ в этот же срок.</w:t>
      </w:r>
    </w:p>
    <w:p w:rsidR="00480A62" w:rsidRPr="00935B60" w:rsidRDefault="00480A62" w:rsidP="00480A62">
      <w:pPr>
        <w:widowControl/>
        <w:autoSpaceDE/>
        <w:adjustRightInd/>
        <w:spacing w:before="0" w:line="240" w:lineRule="auto"/>
        <w:jc w:val="both"/>
        <w:rPr>
          <w:sz w:val="20"/>
          <w:szCs w:val="20"/>
        </w:rPr>
      </w:pPr>
      <w:r w:rsidRPr="00935B60">
        <w:rPr>
          <w:sz w:val="20"/>
          <w:szCs w:val="20"/>
        </w:rPr>
        <w:t xml:space="preserve">6.3.4. В назначенное время представитель </w:t>
      </w:r>
      <w:r w:rsidRPr="00935B60">
        <w:rPr>
          <w:b/>
          <w:bCs/>
          <w:sz w:val="20"/>
          <w:szCs w:val="20"/>
        </w:rPr>
        <w:t>Заказчика</w:t>
      </w:r>
      <w:r w:rsidRPr="00935B60">
        <w:rPr>
          <w:sz w:val="20"/>
          <w:szCs w:val="20"/>
        </w:rPr>
        <w:t xml:space="preserve"> в присутствии уполномоченного представителя </w:t>
      </w:r>
      <w:r w:rsidRPr="00935B60">
        <w:rPr>
          <w:b/>
          <w:bCs/>
          <w:sz w:val="20"/>
          <w:szCs w:val="20"/>
        </w:rPr>
        <w:t>Подрядчика</w:t>
      </w:r>
      <w:r w:rsidRPr="00935B60">
        <w:rPr>
          <w:sz w:val="20"/>
          <w:szCs w:val="20"/>
        </w:rPr>
        <w:t xml:space="preserve"> проводит приемку фактически выполненного объема работ, указанного в техническом задании</w:t>
      </w:r>
      <w:r w:rsidR="00FC2C4B" w:rsidRPr="00935B60">
        <w:rPr>
          <w:sz w:val="20"/>
          <w:szCs w:val="20"/>
        </w:rPr>
        <w:t xml:space="preserve"> </w:t>
      </w:r>
      <w:r w:rsidRPr="00935B60">
        <w:rPr>
          <w:sz w:val="20"/>
          <w:szCs w:val="20"/>
        </w:rPr>
        <w:t xml:space="preserve">(Приложение № 1) настоящего контракта. </w:t>
      </w:r>
    </w:p>
    <w:p w:rsidR="00480A62" w:rsidRPr="00935B60" w:rsidRDefault="00480A62" w:rsidP="00480A62">
      <w:pPr>
        <w:spacing w:before="0" w:line="240" w:lineRule="auto"/>
        <w:jc w:val="both"/>
        <w:rPr>
          <w:sz w:val="20"/>
          <w:szCs w:val="20"/>
        </w:rPr>
      </w:pPr>
      <w:r w:rsidRPr="00935B60">
        <w:rPr>
          <w:sz w:val="20"/>
          <w:szCs w:val="20"/>
        </w:rPr>
        <w:t xml:space="preserve">6.3.5. Приемка работ осуществляется с проверкой объема и качества выполненных </w:t>
      </w:r>
      <w:r w:rsidRPr="00935B60">
        <w:rPr>
          <w:b/>
          <w:sz w:val="20"/>
          <w:szCs w:val="20"/>
        </w:rPr>
        <w:t>Подрядчиком</w:t>
      </w:r>
      <w:r w:rsidRPr="00935B60">
        <w:rPr>
          <w:sz w:val="20"/>
          <w:szCs w:val="20"/>
        </w:rPr>
        <w:t xml:space="preserve"> работ, на основании требований технического задания (Приложение № 1), техническими требованиями к качеству работ и результатами проверки в ходе выполнения работ </w:t>
      </w:r>
      <w:r w:rsidRPr="00935B60">
        <w:rPr>
          <w:b/>
          <w:sz w:val="20"/>
          <w:szCs w:val="20"/>
        </w:rPr>
        <w:t>Подрядчиком,</w:t>
      </w:r>
      <w:r w:rsidRPr="00935B60">
        <w:rPr>
          <w:sz w:val="20"/>
          <w:szCs w:val="20"/>
        </w:rPr>
        <w:t xml:space="preserve"> в соответствии с оформленными </w:t>
      </w:r>
      <w:r w:rsidRPr="00935B60">
        <w:rPr>
          <w:b/>
          <w:sz w:val="20"/>
          <w:szCs w:val="20"/>
        </w:rPr>
        <w:t>Подрядчиком</w:t>
      </w:r>
      <w:r w:rsidRPr="00935B60">
        <w:rPr>
          <w:sz w:val="20"/>
          <w:szCs w:val="20"/>
        </w:rPr>
        <w:t xml:space="preserve"> актами выполненных работ.</w:t>
      </w:r>
    </w:p>
    <w:p w:rsidR="00480A62" w:rsidRPr="00935B60" w:rsidRDefault="00480A62" w:rsidP="00480A62">
      <w:pPr>
        <w:spacing w:before="0" w:line="240" w:lineRule="auto"/>
        <w:jc w:val="both"/>
        <w:rPr>
          <w:sz w:val="20"/>
          <w:szCs w:val="20"/>
        </w:rPr>
      </w:pPr>
      <w:r w:rsidRPr="00935B60">
        <w:rPr>
          <w:sz w:val="20"/>
          <w:szCs w:val="20"/>
        </w:rPr>
        <w:t xml:space="preserve">6.3.6. Выполненные </w:t>
      </w:r>
      <w:r w:rsidRPr="00935B60">
        <w:rPr>
          <w:b/>
          <w:bCs/>
          <w:sz w:val="20"/>
          <w:szCs w:val="20"/>
        </w:rPr>
        <w:t>Подрядчиком</w:t>
      </w:r>
      <w:r w:rsidRPr="00935B60">
        <w:rPr>
          <w:sz w:val="20"/>
          <w:szCs w:val="20"/>
        </w:rPr>
        <w:t xml:space="preserve"> работы принимаются </w:t>
      </w:r>
      <w:r w:rsidRPr="00935B60">
        <w:rPr>
          <w:b/>
          <w:bCs/>
          <w:sz w:val="20"/>
          <w:szCs w:val="20"/>
        </w:rPr>
        <w:t>Заказчиком</w:t>
      </w:r>
      <w:r w:rsidRPr="00935B60">
        <w:rPr>
          <w:sz w:val="20"/>
          <w:szCs w:val="20"/>
        </w:rPr>
        <w:t xml:space="preserve"> и оплачиваются, согласно условиям настоящего контракта. </w:t>
      </w:r>
    </w:p>
    <w:p w:rsidR="00480A62" w:rsidRPr="00935B60" w:rsidRDefault="00480A62" w:rsidP="00480A62">
      <w:pPr>
        <w:spacing w:before="0" w:line="240" w:lineRule="auto"/>
        <w:jc w:val="both"/>
        <w:rPr>
          <w:bCs/>
          <w:sz w:val="20"/>
          <w:szCs w:val="20"/>
        </w:rPr>
      </w:pPr>
      <w:r w:rsidRPr="00935B60">
        <w:rPr>
          <w:sz w:val="20"/>
          <w:szCs w:val="20"/>
        </w:rPr>
        <w:t xml:space="preserve">6.3.7. При обнаружении недостатков в работе, выявленных при окончательной приемке, </w:t>
      </w:r>
      <w:r w:rsidRPr="00935B60">
        <w:rPr>
          <w:b/>
          <w:sz w:val="20"/>
          <w:szCs w:val="20"/>
        </w:rPr>
        <w:t>Стороны</w:t>
      </w:r>
      <w:r w:rsidRPr="00935B60">
        <w:rPr>
          <w:sz w:val="20"/>
          <w:szCs w:val="20"/>
        </w:rPr>
        <w:t xml:space="preserve"> составляют акт с указанием недостатков</w:t>
      </w:r>
      <w:r w:rsidRPr="00935B60">
        <w:rPr>
          <w:bCs/>
          <w:sz w:val="20"/>
          <w:szCs w:val="20"/>
        </w:rPr>
        <w:t>.</w:t>
      </w:r>
    </w:p>
    <w:p w:rsidR="00480A62" w:rsidRPr="00935B60" w:rsidRDefault="00480A62" w:rsidP="00480A62">
      <w:pPr>
        <w:spacing w:before="0" w:line="240" w:lineRule="auto"/>
        <w:jc w:val="both"/>
        <w:rPr>
          <w:sz w:val="20"/>
          <w:szCs w:val="20"/>
        </w:rPr>
      </w:pPr>
      <w:r w:rsidRPr="00935B60">
        <w:rPr>
          <w:bCs/>
          <w:sz w:val="20"/>
          <w:szCs w:val="20"/>
        </w:rPr>
        <w:t xml:space="preserve">6.3.8. </w:t>
      </w:r>
      <w:r w:rsidRPr="00935B60">
        <w:rPr>
          <w:sz w:val="20"/>
          <w:szCs w:val="20"/>
        </w:rPr>
        <w:t xml:space="preserve">В случаях, когда работа выполнена </w:t>
      </w:r>
      <w:r w:rsidRPr="00935B60">
        <w:rPr>
          <w:b/>
          <w:bCs/>
          <w:sz w:val="20"/>
          <w:szCs w:val="20"/>
        </w:rPr>
        <w:t>Подрядчиком</w:t>
      </w:r>
      <w:r w:rsidRPr="00935B60">
        <w:rPr>
          <w:sz w:val="20"/>
          <w:szCs w:val="20"/>
        </w:rPr>
        <w:t xml:space="preserve"> некачественно, </w:t>
      </w:r>
      <w:r w:rsidRPr="00935B60">
        <w:rPr>
          <w:b/>
          <w:bCs/>
          <w:sz w:val="20"/>
          <w:szCs w:val="20"/>
        </w:rPr>
        <w:t>Заказчик</w:t>
      </w:r>
      <w:r w:rsidRPr="00935B60">
        <w:rPr>
          <w:sz w:val="20"/>
          <w:szCs w:val="20"/>
        </w:rPr>
        <w:t xml:space="preserve"> вправе потребовать от </w:t>
      </w:r>
      <w:r w:rsidRPr="00935B60">
        <w:rPr>
          <w:b/>
          <w:bCs/>
          <w:sz w:val="20"/>
          <w:szCs w:val="20"/>
        </w:rPr>
        <w:t>Подрядчика</w:t>
      </w:r>
      <w:r w:rsidRPr="00935B60">
        <w:rPr>
          <w:sz w:val="20"/>
          <w:szCs w:val="20"/>
        </w:rPr>
        <w:t xml:space="preserve"> безвозмездно устранить выявленные недостатки в установленный </w:t>
      </w:r>
      <w:r w:rsidRPr="00935B60">
        <w:rPr>
          <w:b/>
          <w:bCs/>
          <w:sz w:val="20"/>
          <w:szCs w:val="20"/>
        </w:rPr>
        <w:t>Заказчиком</w:t>
      </w:r>
      <w:r w:rsidRPr="00935B60">
        <w:rPr>
          <w:sz w:val="20"/>
          <w:szCs w:val="20"/>
        </w:rPr>
        <w:t xml:space="preserve"> срок. </w:t>
      </w:r>
    </w:p>
    <w:p w:rsidR="00480A62" w:rsidRPr="00935B60" w:rsidRDefault="00480A62" w:rsidP="00480A62">
      <w:pPr>
        <w:spacing w:before="0" w:line="240" w:lineRule="auto"/>
        <w:jc w:val="both"/>
        <w:rPr>
          <w:sz w:val="20"/>
          <w:szCs w:val="20"/>
        </w:rPr>
      </w:pPr>
      <w:r w:rsidRPr="00935B60">
        <w:rPr>
          <w:sz w:val="20"/>
          <w:szCs w:val="20"/>
        </w:rPr>
        <w:t xml:space="preserve">6.3.9. При определении </w:t>
      </w:r>
      <w:r w:rsidRPr="00935B60">
        <w:rPr>
          <w:b/>
          <w:bCs/>
          <w:sz w:val="20"/>
          <w:szCs w:val="20"/>
        </w:rPr>
        <w:t>Подрядчику</w:t>
      </w:r>
      <w:r w:rsidRPr="00935B60">
        <w:rPr>
          <w:sz w:val="20"/>
          <w:szCs w:val="20"/>
        </w:rPr>
        <w:t xml:space="preserve"> срока для безвозмездного устранения выявленных недостатков по качеству выполненных работ, </w:t>
      </w:r>
      <w:r w:rsidRPr="00935B60">
        <w:rPr>
          <w:b/>
          <w:bCs/>
          <w:sz w:val="20"/>
          <w:szCs w:val="20"/>
        </w:rPr>
        <w:t>Подрядчик</w:t>
      </w:r>
      <w:r w:rsidRPr="00935B60">
        <w:rPr>
          <w:sz w:val="20"/>
          <w:szCs w:val="20"/>
        </w:rPr>
        <w:t xml:space="preserve"> устраняет недостатки и информирует </w:t>
      </w:r>
      <w:r w:rsidRPr="00935B60">
        <w:rPr>
          <w:b/>
          <w:bCs/>
          <w:sz w:val="20"/>
          <w:szCs w:val="20"/>
        </w:rPr>
        <w:t>Заказчика</w:t>
      </w:r>
      <w:r w:rsidRPr="00935B60">
        <w:rPr>
          <w:sz w:val="20"/>
          <w:szCs w:val="20"/>
        </w:rPr>
        <w:t xml:space="preserve"> о готовности к сдаче работ, но не позднее конечного срока устранения недостатков установленного </w:t>
      </w:r>
      <w:r w:rsidRPr="00935B60">
        <w:rPr>
          <w:b/>
          <w:bCs/>
          <w:sz w:val="20"/>
          <w:szCs w:val="20"/>
        </w:rPr>
        <w:t>Заказчиком</w:t>
      </w:r>
      <w:r w:rsidRPr="00935B60">
        <w:rPr>
          <w:sz w:val="20"/>
          <w:szCs w:val="20"/>
        </w:rPr>
        <w:t xml:space="preserve">. Если работы будут выполнены </w:t>
      </w:r>
      <w:r w:rsidRPr="00935B60">
        <w:rPr>
          <w:b/>
          <w:sz w:val="20"/>
          <w:szCs w:val="20"/>
        </w:rPr>
        <w:t>Подрядчиком</w:t>
      </w:r>
      <w:r w:rsidRPr="00935B60">
        <w:rPr>
          <w:sz w:val="20"/>
          <w:szCs w:val="20"/>
        </w:rPr>
        <w:t xml:space="preserve"> после истечения срока, установленного </w:t>
      </w:r>
      <w:r w:rsidRPr="00935B60">
        <w:rPr>
          <w:b/>
          <w:sz w:val="20"/>
          <w:szCs w:val="20"/>
        </w:rPr>
        <w:t>Заказчиком</w:t>
      </w:r>
      <w:r w:rsidRPr="00935B60">
        <w:rPr>
          <w:sz w:val="20"/>
          <w:szCs w:val="20"/>
        </w:rPr>
        <w:t xml:space="preserve">, то </w:t>
      </w:r>
      <w:r w:rsidRPr="00935B60">
        <w:rPr>
          <w:b/>
          <w:sz w:val="20"/>
          <w:szCs w:val="20"/>
        </w:rPr>
        <w:t>Подрядчик</w:t>
      </w:r>
      <w:r w:rsidRPr="00935B60">
        <w:rPr>
          <w:sz w:val="20"/>
          <w:szCs w:val="20"/>
        </w:rPr>
        <w:t xml:space="preserve"> обязан в письменной форме заблаговременно уведомить о данном обстоятельстве </w:t>
      </w:r>
      <w:r w:rsidRPr="00935B60">
        <w:rPr>
          <w:b/>
          <w:sz w:val="20"/>
          <w:szCs w:val="20"/>
        </w:rPr>
        <w:t>Заказчика</w:t>
      </w:r>
      <w:r w:rsidRPr="00935B60">
        <w:rPr>
          <w:sz w:val="20"/>
          <w:szCs w:val="20"/>
        </w:rPr>
        <w:t xml:space="preserve">, обосновав причину срыва сроков по устранению недостатков.  </w:t>
      </w:r>
    </w:p>
    <w:p w:rsidR="00480A62" w:rsidRPr="00935B60" w:rsidRDefault="00480A62" w:rsidP="00480A62">
      <w:pPr>
        <w:spacing w:before="0" w:line="240" w:lineRule="auto"/>
        <w:jc w:val="both"/>
        <w:rPr>
          <w:sz w:val="20"/>
          <w:szCs w:val="20"/>
        </w:rPr>
      </w:pPr>
      <w:r w:rsidRPr="00935B60">
        <w:rPr>
          <w:sz w:val="20"/>
          <w:szCs w:val="20"/>
        </w:rPr>
        <w:t xml:space="preserve">6.3.10. В случае, если </w:t>
      </w:r>
      <w:r w:rsidRPr="00935B60">
        <w:rPr>
          <w:b/>
          <w:sz w:val="20"/>
          <w:szCs w:val="20"/>
        </w:rPr>
        <w:t>Подрядчик</w:t>
      </w:r>
      <w:r w:rsidRPr="00935B60">
        <w:rPr>
          <w:sz w:val="20"/>
          <w:szCs w:val="20"/>
        </w:rPr>
        <w:t xml:space="preserve"> по своей вине частично исполнил обязательства по настоящему контракту, то </w:t>
      </w:r>
      <w:r w:rsidRPr="00935B60">
        <w:rPr>
          <w:b/>
          <w:sz w:val="20"/>
          <w:szCs w:val="20"/>
        </w:rPr>
        <w:t>Заказчик</w:t>
      </w:r>
      <w:r w:rsidRPr="00935B60">
        <w:rPr>
          <w:sz w:val="20"/>
          <w:szCs w:val="20"/>
        </w:rPr>
        <w:t xml:space="preserve"> вправе оплатить фактически выполненный </w:t>
      </w:r>
      <w:r w:rsidRPr="00935B60">
        <w:rPr>
          <w:b/>
          <w:sz w:val="20"/>
          <w:szCs w:val="20"/>
        </w:rPr>
        <w:t>Подрядчиком</w:t>
      </w:r>
      <w:r w:rsidRPr="00935B60">
        <w:rPr>
          <w:sz w:val="20"/>
          <w:szCs w:val="20"/>
        </w:rPr>
        <w:t xml:space="preserve"> объем работ надлежащего качества только при условии расторжения настоящего контракта по соглашению сторон, а также взыскать с </w:t>
      </w:r>
      <w:r w:rsidRPr="00935B60">
        <w:rPr>
          <w:b/>
          <w:sz w:val="20"/>
          <w:szCs w:val="20"/>
        </w:rPr>
        <w:t>Подрядчика</w:t>
      </w:r>
      <w:r w:rsidRPr="00935B60">
        <w:rPr>
          <w:sz w:val="20"/>
          <w:szCs w:val="20"/>
        </w:rPr>
        <w:t xml:space="preserve"> неустойку (штраф, пеню) за неисполнение, несвоевременное исполнение и (или) ненадлежащее исполнение обязательств в соответствии с разделом 8 настоящего контракта. </w:t>
      </w:r>
    </w:p>
    <w:p w:rsidR="00480A62" w:rsidRPr="00935B60" w:rsidRDefault="00480A62" w:rsidP="00480A62">
      <w:pPr>
        <w:spacing w:before="0" w:line="240" w:lineRule="auto"/>
        <w:jc w:val="both"/>
        <w:rPr>
          <w:sz w:val="20"/>
          <w:szCs w:val="20"/>
        </w:rPr>
      </w:pPr>
      <w:r w:rsidRPr="00935B60">
        <w:rPr>
          <w:sz w:val="20"/>
          <w:szCs w:val="20"/>
        </w:rPr>
        <w:t xml:space="preserve">6.3.11. При возникновении между </w:t>
      </w:r>
      <w:r w:rsidRPr="00935B60">
        <w:rPr>
          <w:b/>
          <w:bCs/>
          <w:sz w:val="20"/>
          <w:szCs w:val="20"/>
        </w:rPr>
        <w:t>Заказчиком</w:t>
      </w:r>
      <w:r w:rsidRPr="00935B60">
        <w:rPr>
          <w:sz w:val="20"/>
          <w:szCs w:val="20"/>
        </w:rPr>
        <w:t xml:space="preserve"> и </w:t>
      </w:r>
      <w:r w:rsidRPr="00935B60">
        <w:rPr>
          <w:b/>
          <w:bCs/>
          <w:sz w:val="20"/>
          <w:szCs w:val="20"/>
        </w:rPr>
        <w:t>Подрядчиком</w:t>
      </w:r>
      <w:r w:rsidRPr="00935B60">
        <w:rPr>
          <w:sz w:val="20"/>
          <w:szCs w:val="20"/>
        </w:rPr>
        <w:t xml:space="preserve"> спора по поводу недостатков выполненной работы может быть назначена экспертиза. </w:t>
      </w:r>
    </w:p>
    <w:p w:rsidR="00480A62" w:rsidRPr="00935B60" w:rsidRDefault="00480A62" w:rsidP="00480A62">
      <w:pPr>
        <w:spacing w:before="0" w:line="240" w:lineRule="auto"/>
        <w:jc w:val="both"/>
        <w:rPr>
          <w:sz w:val="20"/>
          <w:szCs w:val="20"/>
        </w:rPr>
      </w:pPr>
      <w:r w:rsidRPr="00935B60">
        <w:rPr>
          <w:sz w:val="20"/>
          <w:szCs w:val="20"/>
        </w:rPr>
        <w:t xml:space="preserve">6.3.12. Окончательная приемка выполненных </w:t>
      </w:r>
      <w:r w:rsidRPr="00935B60">
        <w:rPr>
          <w:b/>
          <w:sz w:val="20"/>
          <w:szCs w:val="20"/>
        </w:rPr>
        <w:t>Подрядчиком</w:t>
      </w:r>
      <w:r w:rsidRPr="00935B60">
        <w:rPr>
          <w:sz w:val="20"/>
          <w:szCs w:val="20"/>
        </w:rPr>
        <w:t xml:space="preserve"> работ проводится </w:t>
      </w:r>
      <w:r w:rsidRPr="00935B60">
        <w:rPr>
          <w:b/>
          <w:sz w:val="20"/>
          <w:szCs w:val="20"/>
        </w:rPr>
        <w:t>Заказчиком</w:t>
      </w:r>
      <w:r w:rsidRPr="00935B60">
        <w:rPr>
          <w:sz w:val="20"/>
          <w:szCs w:val="20"/>
        </w:rPr>
        <w:t xml:space="preserve"> совместно с </w:t>
      </w:r>
      <w:r w:rsidRPr="00935B60">
        <w:rPr>
          <w:b/>
          <w:sz w:val="20"/>
          <w:szCs w:val="20"/>
        </w:rPr>
        <w:t>Подрядчиком</w:t>
      </w:r>
      <w:r w:rsidRPr="00935B60">
        <w:rPr>
          <w:sz w:val="20"/>
          <w:szCs w:val="20"/>
        </w:rPr>
        <w:t xml:space="preserve"> не позднее срока, установленного п. </w:t>
      </w:r>
      <w:r w:rsidRPr="00935B60">
        <w:rPr>
          <w:bCs/>
          <w:sz w:val="20"/>
          <w:szCs w:val="20"/>
        </w:rPr>
        <w:t>2.1</w:t>
      </w:r>
      <w:proofErr w:type="gramStart"/>
      <w:r w:rsidRPr="00935B60">
        <w:rPr>
          <w:bCs/>
          <w:sz w:val="20"/>
          <w:szCs w:val="20"/>
        </w:rPr>
        <w:t>. настоящего</w:t>
      </w:r>
      <w:proofErr w:type="gramEnd"/>
      <w:r w:rsidRPr="00935B60">
        <w:rPr>
          <w:bCs/>
          <w:sz w:val="20"/>
          <w:szCs w:val="20"/>
        </w:rPr>
        <w:t xml:space="preserve"> контракта.</w:t>
      </w:r>
    </w:p>
    <w:p w:rsidR="00480A62" w:rsidRPr="00935B60" w:rsidRDefault="00480A62" w:rsidP="00480A62">
      <w:pPr>
        <w:widowControl/>
        <w:autoSpaceDE/>
        <w:adjustRightInd/>
        <w:spacing w:before="0" w:line="240" w:lineRule="auto"/>
        <w:jc w:val="both"/>
        <w:rPr>
          <w:sz w:val="20"/>
          <w:szCs w:val="20"/>
        </w:rPr>
      </w:pPr>
      <w:r w:rsidRPr="00935B60">
        <w:rPr>
          <w:sz w:val="20"/>
          <w:szCs w:val="20"/>
        </w:rPr>
        <w:t xml:space="preserve">6.4. В случае мотивированного отказа от приемки выполненных работ сторонами составляется двусторонний акт с перечнем необходимых доработок и сроков их выполнения. Акт подписывается уполномоченными представителями сторон по контракту. </w:t>
      </w:r>
    </w:p>
    <w:p w:rsidR="00480A62" w:rsidRPr="00935B60" w:rsidRDefault="00480A62" w:rsidP="00480A62">
      <w:pPr>
        <w:widowControl/>
        <w:autoSpaceDE/>
        <w:adjustRightInd/>
        <w:spacing w:before="0" w:line="240" w:lineRule="auto"/>
        <w:jc w:val="both"/>
        <w:rPr>
          <w:sz w:val="20"/>
          <w:szCs w:val="20"/>
        </w:rPr>
      </w:pPr>
      <w:r w:rsidRPr="00935B60">
        <w:rPr>
          <w:sz w:val="20"/>
          <w:szCs w:val="20"/>
        </w:rPr>
        <w:t xml:space="preserve">6.5. Право собственности на выполненные работы переходит к </w:t>
      </w:r>
      <w:r w:rsidRPr="00935B60">
        <w:rPr>
          <w:b/>
          <w:sz w:val="20"/>
          <w:szCs w:val="20"/>
        </w:rPr>
        <w:t>Заказчику</w:t>
      </w:r>
      <w:r w:rsidRPr="00935B60">
        <w:rPr>
          <w:sz w:val="20"/>
          <w:szCs w:val="20"/>
        </w:rPr>
        <w:t xml:space="preserve"> в момент подписания акта приема – передачи выполненных работ.</w:t>
      </w:r>
    </w:p>
    <w:p w:rsidR="00480A62" w:rsidRPr="00935B60" w:rsidRDefault="00480A62" w:rsidP="00480A62">
      <w:pPr>
        <w:widowControl/>
        <w:autoSpaceDE/>
        <w:adjustRightInd/>
        <w:spacing w:before="0" w:line="240" w:lineRule="auto"/>
        <w:jc w:val="both"/>
        <w:rPr>
          <w:sz w:val="20"/>
          <w:szCs w:val="20"/>
        </w:rPr>
      </w:pPr>
    </w:p>
    <w:p w:rsidR="00480A62" w:rsidRPr="00935B60" w:rsidRDefault="00480A62" w:rsidP="00480A62">
      <w:pPr>
        <w:spacing w:before="0" w:line="240" w:lineRule="auto"/>
        <w:rPr>
          <w:b/>
          <w:bCs/>
          <w:sz w:val="20"/>
          <w:szCs w:val="20"/>
        </w:rPr>
      </w:pPr>
      <w:r w:rsidRPr="00935B60">
        <w:rPr>
          <w:b/>
          <w:bCs/>
          <w:sz w:val="20"/>
          <w:szCs w:val="20"/>
        </w:rPr>
        <w:t>7. Гарантия качества работ. Обеспечение гарантийных обязательств.</w:t>
      </w:r>
    </w:p>
    <w:p w:rsidR="00480A62" w:rsidRPr="00935B60" w:rsidRDefault="00480A62" w:rsidP="00480A62">
      <w:pPr>
        <w:widowControl/>
        <w:autoSpaceDE/>
        <w:adjustRightInd/>
        <w:spacing w:before="0" w:line="240" w:lineRule="auto"/>
        <w:jc w:val="both"/>
        <w:rPr>
          <w:sz w:val="20"/>
          <w:szCs w:val="20"/>
        </w:rPr>
      </w:pPr>
      <w:r w:rsidRPr="00935B60">
        <w:rPr>
          <w:sz w:val="20"/>
          <w:szCs w:val="20"/>
        </w:rPr>
        <w:t xml:space="preserve">7.1. </w:t>
      </w:r>
      <w:r w:rsidRPr="00935B60">
        <w:rPr>
          <w:b/>
          <w:sz w:val="20"/>
          <w:szCs w:val="20"/>
        </w:rPr>
        <w:t xml:space="preserve">Подрядчик </w:t>
      </w:r>
      <w:r w:rsidRPr="00935B60">
        <w:rPr>
          <w:sz w:val="20"/>
          <w:szCs w:val="20"/>
        </w:rPr>
        <w:t>гарантирует</w:t>
      </w:r>
      <w:r w:rsidRPr="00935B60">
        <w:rPr>
          <w:rFonts w:eastAsiaTheme="minorHAnsi"/>
          <w:sz w:val="20"/>
          <w:szCs w:val="20"/>
          <w:lang w:eastAsia="en-US"/>
        </w:rPr>
        <w:t xml:space="preserve"> соответствие требованиям, установленным в соответствии с законодательством Российской Федерации к лицам, выполняющим работы, являющиеся объектом закупки.</w:t>
      </w:r>
    </w:p>
    <w:p w:rsidR="00480A62" w:rsidRPr="00935B60" w:rsidRDefault="00480A62" w:rsidP="00480A62">
      <w:pPr>
        <w:spacing w:before="0" w:line="240" w:lineRule="auto"/>
        <w:jc w:val="both"/>
        <w:rPr>
          <w:rFonts w:eastAsia="Calibri"/>
          <w:b/>
          <w:noProof/>
          <w:sz w:val="20"/>
          <w:szCs w:val="20"/>
        </w:rPr>
      </w:pPr>
      <w:r w:rsidRPr="00935B60">
        <w:rPr>
          <w:sz w:val="20"/>
          <w:szCs w:val="20"/>
        </w:rPr>
        <w:t xml:space="preserve">7.2. </w:t>
      </w:r>
      <w:r w:rsidRPr="00935B60">
        <w:rPr>
          <w:b/>
          <w:sz w:val="20"/>
          <w:szCs w:val="20"/>
        </w:rPr>
        <w:t xml:space="preserve">Подрядчик </w:t>
      </w:r>
      <w:r w:rsidRPr="00935B60">
        <w:rPr>
          <w:sz w:val="20"/>
          <w:szCs w:val="20"/>
        </w:rPr>
        <w:t xml:space="preserve">гарантирует выполнение работ в соответствии с требованиями стандартов, определенных в федеральных нормах и правилах, региональных и отраслевых нормах, а при их отсутствии или неполноте – требованиям, обычно предъявляемым к работам соответствующего вида. </w:t>
      </w:r>
      <w:r w:rsidRPr="00935B60">
        <w:rPr>
          <w:rFonts w:eastAsia="Calibri"/>
          <w:noProof/>
          <w:sz w:val="20"/>
          <w:szCs w:val="20"/>
        </w:rPr>
        <w:t>Срок предоставления гарантии качества выполненных Работ составляет:</w:t>
      </w:r>
    </w:p>
    <w:p w:rsidR="00480A62" w:rsidRPr="00935B60" w:rsidRDefault="00480A62" w:rsidP="00480A62">
      <w:pPr>
        <w:spacing w:before="0" w:line="240" w:lineRule="auto"/>
        <w:jc w:val="both"/>
        <w:rPr>
          <w:b/>
          <w:bCs/>
          <w:sz w:val="20"/>
          <w:szCs w:val="20"/>
        </w:rPr>
      </w:pPr>
      <w:r w:rsidRPr="00935B60">
        <w:rPr>
          <w:b/>
          <w:bCs/>
          <w:sz w:val="20"/>
          <w:szCs w:val="20"/>
        </w:rPr>
        <w:t>- не менее одного года - для разметки, выполненной термопластиком с толщиной нанесения 1,5 мм и более, штучными формами и полимерными лентами, обладающая функциональной долговечностью;</w:t>
      </w:r>
    </w:p>
    <w:p w:rsidR="00480A62" w:rsidRPr="00935B60" w:rsidRDefault="00480A62" w:rsidP="00480A62">
      <w:pPr>
        <w:spacing w:before="0" w:line="240" w:lineRule="auto"/>
        <w:jc w:val="both"/>
        <w:rPr>
          <w:b/>
          <w:bCs/>
          <w:sz w:val="20"/>
          <w:szCs w:val="20"/>
        </w:rPr>
      </w:pPr>
      <w:r w:rsidRPr="00935B60">
        <w:rPr>
          <w:b/>
          <w:bCs/>
          <w:sz w:val="20"/>
          <w:szCs w:val="20"/>
        </w:rPr>
        <w:t xml:space="preserve">- не менее шести месяцев - для разметки, выполненной термопластиком с толщиной нанесения менее 1,5 мм; </w:t>
      </w:r>
    </w:p>
    <w:p w:rsidR="00480A62" w:rsidRPr="00935B60" w:rsidRDefault="00480A62" w:rsidP="00480A62">
      <w:pPr>
        <w:spacing w:before="0" w:line="240" w:lineRule="auto"/>
        <w:jc w:val="both"/>
        <w:rPr>
          <w:b/>
          <w:bCs/>
          <w:sz w:val="20"/>
          <w:szCs w:val="20"/>
        </w:rPr>
      </w:pPr>
      <w:r w:rsidRPr="00935B60">
        <w:rPr>
          <w:b/>
          <w:bCs/>
          <w:sz w:val="20"/>
          <w:szCs w:val="20"/>
        </w:rPr>
        <w:t>- не менее трех месяцев - для разметки, выполненной красками (эмалями) со дня подписания сторонами акта о приемке выполненных работ.</w:t>
      </w:r>
    </w:p>
    <w:p w:rsidR="00480A62" w:rsidRPr="00935B60" w:rsidRDefault="00480A62" w:rsidP="00480A62">
      <w:pPr>
        <w:widowControl/>
        <w:autoSpaceDE/>
        <w:adjustRightInd/>
        <w:spacing w:before="0" w:line="240" w:lineRule="auto"/>
        <w:jc w:val="both"/>
        <w:rPr>
          <w:bCs/>
          <w:sz w:val="20"/>
          <w:szCs w:val="20"/>
        </w:rPr>
      </w:pPr>
      <w:r w:rsidRPr="00935B60">
        <w:rPr>
          <w:bCs/>
          <w:sz w:val="20"/>
          <w:szCs w:val="20"/>
        </w:rPr>
        <w:t xml:space="preserve">7.3. </w:t>
      </w:r>
      <w:r w:rsidRPr="00935B60">
        <w:rPr>
          <w:rFonts w:eastAsia="Calibri"/>
          <w:noProof/>
          <w:sz w:val="20"/>
          <w:szCs w:val="20"/>
        </w:rPr>
        <w:t xml:space="preserve">Гарантии качества  распространяются как на Работы, подлежащие выполнению </w:t>
      </w:r>
      <w:r w:rsidRPr="00935B60">
        <w:rPr>
          <w:rFonts w:eastAsia="Calibri"/>
          <w:b/>
          <w:noProof/>
          <w:sz w:val="20"/>
          <w:szCs w:val="20"/>
        </w:rPr>
        <w:t>Подрядчиком</w:t>
      </w:r>
      <w:r w:rsidRPr="00935B60">
        <w:rPr>
          <w:rFonts w:eastAsia="Calibri"/>
          <w:noProof/>
          <w:sz w:val="20"/>
          <w:szCs w:val="20"/>
        </w:rPr>
        <w:t>, так и на материалы, оборудование, используемые при выполнении Работ.</w:t>
      </w:r>
    </w:p>
    <w:p w:rsidR="00480A62" w:rsidRPr="00935B60" w:rsidRDefault="00480A62" w:rsidP="00480A62">
      <w:pPr>
        <w:widowControl/>
        <w:autoSpaceDE/>
        <w:adjustRightInd/>
        <w:spacing w:before="0" w:line="240" w:lineRule="auto"/>
        <w:jc w:val="both"/>
        <w:rPr>
          <w:sz w:val="20"/>
          <w:szCs w:val="20"/>
        </w:rPr>
      </w:pPr>
      <w:r w:rsidRPr="00935B60">
        <w:rPr>
          <w:sz w:val="20"/>
          <w:szCs w:val="20"/>
        </w:rPr>
        <w:t xml:space="preserve">7.4. </w:t>
      </w:r>
      <w:r w:rsidRPr="00935B60">
        <w:rPr>
          <w:b/>
          <w:sz w:val="20"/>
          <w:szCs w:val="20"/>
        </w:rPr>
        <w:t xml:space="preserve">Подрядчик </w:t>
      </w:r>
      <w:r w:rsidRPr="00935B60">
        <w:rPr>
          <w:sz w:val="20"/>
          <w:szCs w:val="20"/>
        </w:rPr>
        <w:t>гарантирует срок выполнения работ согласно календарному плану (Приложение №2 к настоящему муниципальному контракту).</w:t>
      </w:r>
    </w:p>
    <w:p w:rsidR="00480A62" w:rsidRPr="00935B60" w:rsidRDefault="00480A62" w:rsidP="00480A62">
      <w:pPr>
        <w:widowControl/>
        <w:autoSpaceDE/>
        <w:adjustRightInd/>
        <w:spacing w:before="0" w:line="240" w:lineRule="auto"/>
        <w:jc w:val="both"/>
        <w:rPr>
          <w:sz w:val="20"/>
          <w:szCs w:val="20"/>
        </w:rPr>
      </w:pPr>
      <w:r w:rsidRPr="00935B60">
        <w:rPr>
          <w:sz w:val="20"/>
          <w:szCs w:val="20"/>
        </w:rPr>
        <w:t xml:space="preserve">7.5. Если в период гарантийной эксплуатации обнаружатся недостатки вследствие некачественно выполненных Работ, использования материалов ненадлежащего качества, то </w:t>
      </w:r>
      <w:r w:rsidRPr="00935B60">
        <w:rPr>
          <w:b/>
          <w:sz w:val="20"/>
          <w:szCs w:val="20"/>
        </w:rPr>
        <w:t>Подрядчик</w:t>
      </w:r>
      <w:r w:rsidRPr="00935B60">
        <w:rPr>
          <w:sz w:val="20"/>
          <w:szCs w:val="20"/>
        </w:rPr>
        <w:t xml:space="preserve"> обязан устранить их своими средствами и за свой счет в разумные сроки, согласованные с </w:t>
      </w:r>
      <w:r w:rsidRPr="00935B60">
        <w:rPr>
          <w:b/>
          <w:sz w:val="20"/>
          <w:szCs w:val="20"/>
        </w:rPr>
        <w:t>Заказчиком</w:t>
      </w:r>
      <w:r w:rsidRPr="00935B60">
        <w:rPr>
          <w:sz w:val="20"/>
          <w:szCs w:val="20"/>
        </w:rPr>
        <w:t xml:space="preserve">. </w:t>
      </w:r>
    </w:p>
    <w:p w:rsidR="00480A62" w:rsidRPr="00935B60" w:rsidRDefault="00480A62" w:rsidP="00480A62">
      <w:pPr>
        <w:widowControl/>
        <w:autoSpaceDE/>
        <w:adjustRightInd/>
        <w:spacing w:before="0" w:line="240" w:lineRule="auto"/>
        <w:jc w:val="both"/>
        <w:rPr>
          <w:sz w:val="20"/>
          <w:szCs w:val="20"/>
        </w:rPr>
      </w:pPr>
      <w:r w:rsidRPr="00935B60">
        <w:rPr>
          <w:sz w:val="20"/>
          <w:szCs w:val="20"/>
        </w:rPr>
        <w:t xml:space="preserve">7.6. Наличие недостатков (дефектов) и сроки их устранения фиксируются двусторонним актом, а в случае неявки </w:t>
      </w:r>
      <w:r w:rsidRPr="00935B60">
        <w:rPr>
          <w:b/>
          <w:sz w:val="20"/>
          <w:szCs w:val="20"/>
        </w:rPr>
        <w:t>Подрядчика</w:t>
      </w:r>
      <w:r w:rsidRPr="00935B60">
        <w:rPr>
          <w:sz w:val="20"/>
          <w:szCs w:val="20"/>
        </w:rPr>
        <w:t xml:space="preserve"> - односторонним.</w:t>
      </w:r>
    </w:p>
    <w:p w:rsidR="00480A62" w:rsidRPr="00935B60" w:rsidRDefault="00480A62" w:rsidP="00480A62">
      <w:pPr>
        <w:widowControl/>
        <w:autoSpaceDE/>
        <w:adjustRightInd/>
        <w:spacing w:before="0" w:line="240" w:lineRule="auto"/>
        <w:jc w:val="both"/>
        <w:rPr>
          <w:sz w:val="20"/>
          <w:szCs w:val="20"/>
        </w:rPr>
      </w:pPr>
      <w:r w:rsidRPr="00935B60">
        <w:rPr>
          <w:sz w:val="20"/>
          <w:szCs w:val="20"/>
        </w:rPr>
        <w:t xml:space="preserve">7.7. Для участия в составлении акта, фиксирующего недостатки (дефекты), согласования порядка и сроков их устранения </w:t>
      </w:r>
      <w:r w:rsidRPr="00935B60">
        <w:rPr>
          <w:b/>
          <w:sz w:val="20"/>
          <w:szCs w:val="20"/>
        </w:rPr>
        <w:t>Подрядчик</w:t>
      </w:r>
      <w:r w:rsidRPr="00935B60">
        <w:rPr>
          <w:sz w:val="20"/>
          <w:szCs w:val="20"/>
        </w:rPr>
        <w:t xml:space="preserve"> обязан направить своего представителя в срок, указанный в извещении </w:t>
      </w:r>
      <w:r w:rsidRPr="00935B60">
        <w:rPr>
          <w:b/>
          <w:sz w:val="20"/>
          <w:szCs w:val="20"/>
        </w:rPr>
        <w:t>Заказчиком</w:t>
      </w:r>
      <w:r w:rsidRPr="00935B60">
        <w:rPr>
          <w:sz w:val="20"/>
          <w:szCs w:val="20"/>
        </w:rPr>
        <w:t>.</w:t>
      </w:r>
    </w:p>
    <w:p w:rsidR="00480A62" w:rsidRPr="00935B60" w:rsidRDefault="00480A62" w:rsidP="00480A62">
      <w:pPr>
        <w:widowControl/>
        <w:autoSpaceDE/>
        <w:adjustRightInd/>
        <w:spacing w:before="0" w:line="240" w:lineRule="auto"/>
        <w:jc w:val="both"/>
        <w:rPr>
          <w:sz w:val="20"/>
          <w:szCs w:val="20"/>
        </w:rPr>
      </w:pPr>
      <w:r w:rsidRPr="00935B60">
        <w:rPr>
          <w:sz w:val="20"/>
          <w:szCs w:val="20"/>
        </w:rPr>
        <w:lastRenderedPageBreak/>
        <w:t xml:space="preserve">7.8. При отказе </w:t>
      </w:r>
      <w:r w:rsidRPr="00935B60">
        <w:rPr>
          <w:b/>
          <w:sz w:val="20"/>
          <w:szCs w:val="20"/>
        </w:rPr>
        <w:t>Подрядчика</w:t>
      </w:r>
      <w:r w:rsidRPr="00935B60">
        <w:rPr>
          <w:sz w:val="20"/>
          <w:szCs w:val="20"/>
        </w:rPr>
        <w:t xml:space="preserve"> от составления или подписания акта обнаруженных дефектов </w:t>
      </w:r>
      <w:r w:rsidRPr="00935B60">
        <w:rPr>
          <w:b/>
          <w:sz w:val="20"/>
          <w:szCs w:val="20"/>
        </w:rPr>
        <w:t>Заказчик</w:t>
      </w:r>
      <w:r w:rsidRPr="00935B60">
        <w:rPr>
          <w:sz w:val="20"/>
          <w:szCs w:val="20"/>
        </w:rPr>
        <w:t xml:space="preserve"> составляет односторонний акт с привлечением независимых специалистов – экспертов, все расходы по которым, при установлении вины </w:t>
      </w:r>
      <w:r w:rsidRPr="00935B60">
        <w:rPr>
          <w:b/>
          <w:sz w:val="20"/>
          <w:szCs w:val="20"/>
        </w:rPr>
        <w:t>Подрядчика</w:t>
      </w:r>
      <w:r w:rsidRPr="00935B60">
        <w:rPr>
          <w:sz w:val="20"/>
          <w:szCs w:val="20"/>
        </w:rPr>
        <w:t>, предъявляются ему в полном объеме.</w:t>
      </w:r>
    </w:p>
    <w:p w:rsidR="00480A62" w:rsidRPr="00935B60" w:rsidRDefault="00480A62" w:rsidP="00480A62">
      <w:pPr>
        <w:widowControl/>
        <w:autoSpaceDE/>
        <w:adjustRightInd/>
        <w:spacing w:before="0" w:line="240" w:lineRule="auto"/>
        <w:jc w:val="both"/>
        <w:rPr>
          <w:sz w:val="20"/>
          <w:szCs w:val="20"/>
        </w:rPr>
      </w:pPr>
      <w:r w:rsidRPr="00935B60">
        <w:rPr>
          <w:sz w:val="20"/>
          <w:szCs w:val="20"/>
        </w:rPr>
        <w:t xml:space="preserve">7.9. </w:t>
      </w:r>
      <w:r w:rsidRPr="00935B60">
        <w:rPr>
          <w:b/>
          <w:sz w:val="20"/>
          <w:szCs w:val="20"/>
        </w:rPr>
        <w:t xml:space="preserve">Подрядчик </w:t>
      </w:r>
      <w:r w:rsidRPr="00935B60">
        <w:rPr>
          <w:sz w:val="20"/>
          <w:szCs w:val="20"/>
        </w:rPr>
        <w:t>гарантирует</w:t>
      </w:r>
      <w:r w:rsidRPr="00935B60">
        <w:rPr>
          <w:rFonts w:eastAsiaTheme="minorHAnsi"/>
          <w:sz w:val="20"/>
          <w:szCs w:val="20"/>
          <w:lang w:eastAsia="en-US"/>
        </w:rPr>
        <w:t xml:space="preserve"> обеспечение отсутствия недоимки по налогам, сборам, страховым взносам, пеням, штрафам, процентам, подлежащим уплате в соответствии с законодательством Российской Федерации.</w:t>
      </w:r>
    </w:p>
    <w:p w:rsidR="00480A62" w:rsidRPr="00935B60" w:rsidRDefault="00480A62" w:rsidP="00480A62">
      <w:pPr>
        <w:spacing w:before="0" w:line="240" w:lineRule="auto"/>
        <w:jc w:val="both"/>
        <w:rPr>
          <w:sz w:val="20"/>
          <w:szCs w:val="20"/>
        </w:rPr>
      </w:pPr>
      <w:r w:rsidRPr="00935B60">
        <w:rPr>
          <w:sz w:val="20"/>
          <w:szCs w:val="20"/>
          <w:lang w:eastAsia="ar-SA"/>
        </w:rPr>
        <w:t xml:space="preserve">7.10. </w:t>
      </w:r>
      <w:r w:rsidRPr="00935B60">
        <w:rPr>
          <w:b/>
          <w:sz w:val="20"/>
          <w:szCs w:val="20"/>
          <w:lang w:eastAsia="ar-SA"/>
        </w:rPr>
        <w:t>Заказчиком</w:t>
      </w:r>
      <w:r w:rsidRPr="00935B60">
        <w:rPr>
          <w:sz w:val="20"/>
          <w:szCs w:val="20"/>
          <w:lang w:eastAsia="ar-SA"/>
        </w:rPr>
        <w:t xml:space="preserve"> установлено требование обеспечения гарантийных обязательств в размере </w:t>
      </w:r>
      <w:r w:rsidRPr="00935B60">
        <w:rPr>
          <w:b/>
          <w:sz w:val="20"/>
          <w:szCs w:val="20"/>
          <w:lang w:eastAsia="ar-SA"/>
        </w:rPr>
        <w:t>1% от начальной (максимальной) цены Контракта, что составл</w:t>
      </w:r>
      <w:r w:rsidR="00162788" w:rsidRPr="00935B60">
        <w:rPr>
          <w:b/>
          <w:sz w:val="20"/>
          <w:szCs w:val="20"/>
          <w:lang w:eastAsia="ar-SA"/>
        </w:rPr>
        <w:t>яет 15 000 (Пятнадцать тысяч) рублей</w:t>
      </w:r>
      <w:r w:rsidRPr="00935B60">
        <w:rPr>
          <w:b/>
          <w:sz w:val="20"/>
          <w:szCs w:val="20"/>
          <w:lang w:eastAsia="ar-SA"/>
        </w:rPr>
        <w:t xml:space="preserve"> 00 копеек</w:t>
      </w:r>
      <w:r w:rsidRPr="00935B60">
        <w:rPr>
          <w:sz w:val="20"/>
          <w:szCs w:val="20"/>
          <w:lang w:eastAsia="ar-SA"/>
        </w:rPr>
        <w:t xml:space="preserve"> и включает в себя все гарантийные обязательства </w:t>
      </w:r>
      <w:r w:rsidRPr="00935B60">
        <w:rPr>
          <w:b/>
          <w:sz w:val="20"/>
          <w:szCs w:val="20"/>
          <w:lang w:eastAsia="ar-SA"/>
        </w:rPr>
        <w:t>Подрядчика</w:t>
      </w:r>
      <w:r w:rsidRPr="00935B60">
        <w:rPr>
          <w:sz w:val="20"/>
          <w:szCs w:val="20"/>
          <w:lang w:eastAsia="ar-SA"/>
        </w:rPr>
        <w:t xml:space="preserve"> по настоящему Контракту.</w:t>
      </w:r>
    </w:p>
    <w:p w:rsidR="00480A62" w:rsidRPr="00935B60" w:rsidRDefault="00480A62" w:rsidP="00480A62">
      <w:pPr>
        <w:spacing w:before="0" w:line="240" w:lineRule="auto"/>
        <w:jc w:val="both"/>
        <w:rPr>
          <w:sz w:val="20"/>
          <w:szCs w:val="20"/>
        </w:rPr>
      </w:pPr>
      <w:r w:rsidRPr="00935B60">
        <w:rPr>
          <w:sz w:val="20"/>
          <w:szCs w:val="20"/>
          <w:lang w:eastAsia="ar-SA"/>
        </w:rPr>
        <w:t>7.11. Гарантийные обязательства могут обеспечиваться предоставлением банковской гарантии</w:t>
      </w:r>
      <w:r w:rsidR="00162788" w:rsidRPr="00935B60">
        <w:rPr>
          <w:sz w:val="20"/>
          <w:szCs w:val="20"/>
          <w:lang w:eastAsia="ar-SA"/>
        </w:rPr>
        <w:t xml:space="preserve"> </w:t>
      </w:r>
      <w:r w:rsidRPr="00935B60">
        <w:rPr>
          <w:sz w:val="20"/>
          <w:szCs w:val="20"/>
          <w:lang w:eastAsia="ar-SA"/>
        </w:rPr>
        <w:t xml:space="preserve">выданной банком и соответствующей требованиям статьи 45 Федерального закона от 05.04.2013г №44-ФЗ или внесением денежных средств на указанный Заказчиком счет, на котором учитываются операции со средствами, поступающими Заказчику. Способ обеспечения гарантийных обязательств и срок действия банковской гарантии определяются </w:t>
      </w:r>
      <w:r w:rsidRPr="00935B60">
        <w:rPr>
          <w:b/>
          <w:sz w:val="20"/>
          <w:szCs w:val="20"/>
          <w:lang w:eastAsia="ar-SA"/>
        </w:rPr>
        <w:t>Подрядчиком</w:t>
      </w:r>
      <w:r w:rsidRPr="00935B60">
        <w:rPr>
          <w:sz w:val="20"/>
          <w:szCs w:val="20"/>
          <w:lang w:eastAsia="ar-SA"/>
        </w:rPr>
        <w:t xml:space="preserve"> самостоятельно. </w:t>
      </w:r>
      <w:r w:rsidRPr="00935B60">
        <w:rPr>
          <w:sz w:val="20"/>
          <w:szCs w:val="20"/>
        </w:rPr>
        <w:t>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w:t>
      </w:r>
    </w:p>
    <w:p w:rsidR="00480A62" w:rsidRPr="00935B60" w:rsidRDefault="00480A62" w:rsidP="00480A62">
      <w:pPr>
        <w:suppressAutoHyphens/>
        <w:spacing w:before="0" w:line="240" w:lineRule="auto"/>
        <w:contextualSpacing/>
        <w:jc w:val="both"/>
        <w:rPr>
          <w:sz w:val="20"/>
          <w:szCs w:val="20"/>
          <w:lang w:eastAsia="ar-SA"/>
        </w:rPr>
      </w:pPr>
      <w:r w:rsidRPr="00935B60">
        <w:rPr>
          <w:sz w:val="20"/>
          <w:szCs w:val="20"/>
        </w:rPr>
        <w:t xml:space="preserve">7.12. </w:t>
      </w:r>
      <w:r w:rsidRPr="00935B60">
        <w:rPr>
          <w:b/>
          <w:sz w:val="20"/>
          <w:szCs w:val="20"/>
        </w:rPr>
        <w:t>Подрядчик</w:t>
      </w:r>
      <w:r w:rsidRPr="00935B60">
        <w:rPr>
          <w:sz w:val="20"/>
          <w:szCs w:val="20"/>
        </w:rPr>
        <w:t xml:space="preserve"> обязан предоставить обеспечение гарантийных обязательств до оформления документов о приемке результатов выполненных работ, предусмотренных разделом 6 настоящего Контракта. </w:t>
      </w:r>
    </w:p>
    <w:p w:rsidR="00480A62" w:rsidRPr="00935B60" w:rsidRDefault="00480A62" w:rsidP="00480A62">
      <w:pPr>
        <w:suppressAutoHyphens/>
        <w:spacing w:before="0" w:line="240" w:lineRule="auto"/>
        <w:contextualSpacing/>
        <w:jc w:val="both"/>
        <w:rPr>
          <w:sz w:val="20"/>
          <w:szCs w:val="20"/>
          <w:lang w:eastAsia="ar-SA"/>
        </w:rPr>
      </w:pPr>
      <w:r w:rsidRPr="00935B60">
        <w:rPr>
          <w:sz w:val="20"/>
          <w:szCs w:val="20"/>
          <w:lang w:eastAsia="ar-SA"/>
        </w:rPr>
        <w:t>7.13. Банковская гарантия, предоставляемая участником закупки в качестве обеспечения исполнения гарантийных обязательств, должна быть включена в реестр банковских гарантий, размещенный в единой информационной системе.</w:t>
      </w:r>
    </w:p>
    <w:p w:rsidR="00480A62" w:rsidRPr="00935B60" w:rsidRDefault="00480A62" w:rsidP="00480A62">
      <w:pPr>
        <w:suppressAutoHyphens/>
        <w:spacing w:before="0" w:line="240" w:lineRule="auto"/>
        <w:contextualSpacing/>
        <w:jc w:val="both"/>
        <w:rPr>
          <w:sz w:val="20"/>
          <w:szCs w:val="20"/>
          <w:lang w:eastAsia="ar-SA"/>
        </w:rPr>
      </w:pPr>
      <w:r w:rsidRPr="00935B60">
        <w:rPr>
          <w:sz w:val="20"/>
          <w:szCs w:val="20"/>
          <w:lang w:eastAsia="ar-SA"/>
        </w:rPr>
        <w:t xml:space="preserve">7.14. В случае предоставления обеспечения гарантийных обязательств внесением денежных средств указанные денежные средства перечисляются </w:t>
      </w:r>
      <w:r w:rsidRPr="00935B60">
        <w:rPr>
          <w:b/>
          <w:sz w:val="20"/>
          <w:szCs w:val="20"/>
          <w:lang w:eastAsia="ar-SA"/>
        </w:rPr>
        <w:t>Подрядчиком</w:t>
      </w:r>
      <w:r w:rsidRPr="00935B60">
        <w:rPr>
          <w:sz w:val="20"/>
          <w:szCs w:val="20"/>
          <w:lang w:eastAsia="ar-SA"/>
        </w:rPr>
        <w:t xml:space="preserve"> по реквизитам: </w:t>
      </w:r>
    </w:p>
    <w:p w:rsidR="00480A62" w:rsidRPr="00935B60" w:rsidRDefault="00480A62" w:rsidP="00480A62">
      <w:pPr>
        <w:spacing w:before="0" w:line="240" w:lineRule="auto"/>
        <w:contextualSpacing/>
        <w:jc w:val="both"/>
        <w:rPr>
          <w:sz w:val="20"/>
          <w:szCs w:val="20"/>
        </w:rPr>
      </w:pPr>
      <w:r w:rsidRPr="00935B60">
        <w:rPr>
          <w:b/>
          <w:bCs/>
          <w:sz w:val="20"/>
          <w:szCs w:val="20"/>
        </w:rPr>
        <w:t xml:space="preserve">Реквизиты счета для внесения денежных средств в качестве обеспечения гарантийных обязательств: </w:t>
      </w:r>
    </w:p>
    <w:p w:rsidR="00480A62" w:rsidRPr="00935B60" w:rsidRDefault="00480A62" w:rsidP="00480A62">
      <w:pPr>
        <w:widowControl/>
        <w:autoSpaceDE/>
        <w:autoSpaceDN/>
        <w:adjustRightInd/>
        <w:spacing w:before="0" w:line="240" w:lineRule="auto"/>
        <w:jc w:val="both"/>
        <w:rPr>
          <w:rFonts w:eastAsiaTheme="minorEastAsia"/>
          <w:sz w:val="20"/>
          <w:szCs w:val="20"/>
        </w:rPr>
      </w:pPr>
      <w:r w:rsidRPr="00935B60">
        <w:rPr>
          <w:rFonts w:eastAsiaTheme="minorEastAsia"/>
          <w:sz w:val="20"/>
          <w:szCs w:val="20"/>
        </w:rPr>
        <w:t xml:space="preserve">Полное наименование заказчика: ТОДК МФ РТ Заинского муниципального района и города Заинска (Исполком г. Заинска ЗМР РТ, ЛР198290132-ИсплкГЗ)  </w:t>
      </w:r>
    </w:p>
    <w:p w:rsidR="00480A62" w:rsidRPr="00935B60" w:rsidRDefault="00480A62" w:rsidP="00480A62">
      <w:pPr>
        <w:spacing w:before="0" w:line="240" w:lineRule="auto"/>
        <w:jc w:val="left"/>
        <w:rPr>
          <w:rFonts w:eastAsiaTheme="minorEastAsia"/>
          <w:sz w:val="20"/>
          <w:szCs w:val="20"/>
        </w:rPr>
      </w:pPr>
      <w:r w:rsidRPr="00935B60">
        <w:rPr>
          <w:rFonts w:eastAsiaTheme="minorEastAsia"/>
          <w:sz w:val="20"/>
          <w:szCs w:val="20"/>
        </w:rPr>
        <w:t>ИНН 1647011361 / КПП 164701001</w:t>
      </w:r>
    </w:p>
    <w:p w:rsidR="00480A62" w:rsidRPr="00935B60" w:rsidRDefault="00480A62" w:rsidP="00480A62">
      <w:pPr>
        <w:spacing w:before="0" w:line="240" w:lineRule="auto"/>
        <w:jc w:val="left"/>
        <w:rPr>
          <w:rFonts w:eastAsiaTheme="minorEastAsia"/>
          <w:sz w:val="20"/>
          <w:szCs w:val="20"/>
        </w:rPr>
      </w:pPr>
      <w:proofErr w:type="spellStart"/>
      <w:proofErr w:type="gramStart"/>
      <w:r w:rsidRPr="00935B60">
        <w:rPr>
          <w:rFonts w:eastAsiaTheme="minorEastAsia"/>
          <w:sz w:val="20"/>
          <w:szCs w:val="20"/>
        </w:rPr>
        <w:t>Расч</w:t>
      </w:r>
      <w:proofErr w:type="spellEnd"/>
      <w:r w:rsidRPr="00935B60">
        <w:rPr>
          <w:rFonts w:eastAsiaTheme="minorEastAsia"/>
          <w:sz w:val="20"/>
          <w:szCs w:val="20"/>
        </w:rPr>
        <w:t>./</w:t>
      </w:r>
      <w:proofErr w:type="gramEnd"/>
      <w:r w:rsidRPr="00935B60">
        <w:rPr>
          <w:rFonts w:eastAsiaTheme="minorEastAsia"/>
          <w:sz w:val="20"/>
          <w:szCs w:val="20"/>
        </w:rPr>
        <w:t>счет 03232643926271011100</w:t>
      </w:r>
    </w:p>
    <w:p w:rsidR="00480A62" w:rsidRPr="00935B60" w:rsidRDefault="00480A62" w:rsidP="00480A62">
      <w:pPr>
        <w:spacing w:before="0" w:line="240" w:lineRule="auto"/>
        <w:jc w:val="left"/>
        <w:rPr>
          <w:rFonts w:eastAsiaTheme="minorEastAsia"/>
          <w:sz w:val="20"/>
          <w:szCs w:val="20"/>
        </w:rPr>
      </w:pPr>
      <w:r w:rsidRPr="00935B60">
        <w:rPr>
          <w:rFonts w:eastAsiaTheme="minorEastAsia"/>
          <w:sz w:val="20"/>
          <w:szCs w:val="20"/>
        </w:rPr>
        <w:t>Корр. счет 40102810445370000079</w:t>
      </w:r>
    </w:p>
    <w:p w:rsidR="00480A62" w:rsidRPr="00935B60" w:rsidRDefault="00480A62" w:rsidP="00480A62">
      <w:pPr>
        <w:spacing w:before="0" w:line="240" w:lineRule="auto"/>
        <w:jc w:val="left"/>
        <w:rPr>
          <w:rFonts w:eastAsiaTheme="minorEastAsia"/>
          <w:sz w:val="20"/>
          <w:szCs w:val="20"/>
        </w:rPr>
      </w:pPr>
      <w:proofErr w:type="gramStart"/>
      <w:r w:rsidRPr="00935B60">
        <w:rPr>
          <w:rFonts w:eastAsiaTheme="minorEastAsia"/>
          <w:sz w:val="20"/>
          <w:szCs w:val="20"/>
        </w:rPr>
        <w:t>в</w:t>
      </w:r>
      <w:proofErr w:type="gramEnd"/>
      <w:r w:rsidRPr="00935B60">
        <w:rPr>
          <w:rFonts w:eastAsiaTheme="minorEastAsia"/>
          <w:sz w:val="20"/>
          <w:szCs w:val="20"/>
        </w:rPr>
        <w:t xml:space="preserve"> ОТДЕЛЕНИЕ-НБ РЕСПУБЛИКА ТАТАРСТАН БАНКА РОССИИ//УФК по Республике Татарстан г Казань</w:t>
      </w:r>
    </w:p>
    <w:p w:rsidR="00480A62" w:rsidRPr="00935B60" w:rsidRDefault="00480A62" w:rsidP="00480A62">
      <w:pPr>
        <w:spacing w:before="0" w:line="240" w:lineRule="auto"/>
        <w:contextualSpacing/>
        <w:jc w:val="left"/>
        <w:rPr>
          <w:rFonts w:eastAsiaTheme="minorEastAsia"/>
          <w:sz w:val="20"/>
          <w:szCs w:val="20"/>
        </w:rPr>
      </w:pPr>
      <w:r w:rsidRPr="00935B60">
        <w:rPr>
          <w:rFonts w:eastAsiaTheme="minorEastAsia"/>
          <w:sz w:val="20"/>
          <w:szCs w:val="20"/>
        </w:rPr>
        <w:t>БИК 019205400</w:t>
      </w:r>
    </w:p>
    <w:p w:rsidR="00480A62" w:rsidRPr="00935B60" w:rsidRDefault="00480A62" w:rsidP="00480A62">
      <w:pPr>
        <w:spacing w:before="0" w:line="240" w:lineRule="auto"/>
        <w:contextualSpacing/>
        <w:jc w:val="left"/>
        <w:rPr>
          <w:b/>
          <w:sz w:val="20"/>
          <w:szCs w:val="20"/>
        </w:rPr>
      </w:pPr>
      <w:r w:rsidRPr="00935B60">
        <w:rPr>
          <w:b/>
          <w:sz w:val="20"/>
          <w:szCs w:val="20"/>
        </w:rPr>
        <w:t xml:space="preserve">Назначение платежа: Обеспечение гарантийных обязательств </w:t>
      </w:r>
      <w:r w:rsidR="00FC2C4B" w:rsidRPr="00935B60">
        <w:rPr>
          <w:b/>
          <w:sz w:val="20"/>
          <w:szCs w:val="20"/>
        </w:rPr>
        <w:t>по контракту №</w:t>
      </w:r>
      <w:r w:rsidR="002710B0" w:rsidRPr="00935B60">
        <w:rPr>
          <w:b/>
          <w:sz w:val="20"/>
          <w:szCs w:val="20"/>
        </w:rPr>
        <w:t>1-9</w:t>
      </w:r>
      <w:r w:rsidR="00FC2C4B" w:rsidRPr="00935B60">
        <w:rPr>
          <w:b/>
          <w:sz w:val="20"/>
          <w:szCs w:val="20"/>
        </w:rPr>
        <w:t xml:space="preserve"> от 15.03.2021</w:t>
      </w:r>
      <w:r w:rsidRPr="00935B60">
        <w:rPr>
          <w:b/>
          <w:sz w:val="20"/>
          <w:szCs w:val="20"/>
        </w:rPr>
        <w:t>г.</w:t>
      </w:r>
    </w:p>
    <w:p w:rsidR="00480A62" w:rsidRPr="00935B60" w:rsidRDefault="00480A62" w:rsidP="00480A62">
      <w:pPr>
        <w:spacing w:before="0" w:line="240" w:lineRule="auto"/>
        <w:contextualSpacing/>
        <w:jc w:val="both"/>
        <w:rPr>
          <w:sz w:val="20"/>
          <w:szCs w:val="20"/>
          <w:lang w:eastAsia="ar-SA"/>
        </w:rPr>
      </w:pPr>
      <w:r w:rsidRPr="00935B60">
        <w:rPr>
          <w:sz w:val="20"/>
          <w:szCs w:val="20"/>
          <w:lang w:eastAsia="ar-SA"/>
        </w:rPr>
        <w:t>7.15. Подрядчик,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года № 44-ФЗ, освобождается от предоставления обеспечения гарантийных обязательств, в том числе с учетом положений статьи 37 Федерального закона от 05.04.2013 года № 44-ФЗ, в случае предоставления Подрядчиком информации, содержащейся в реестре контрактов, заключенных Заказчиками, и подтверждающей исполнение Подрядчиком (без учета правопреемства) в течение трех лет до даты подачи заявки на участие в закупке трех контрактов, исполненных без применения к Подрядчику неустоек (штрафов, пеней). Такая информация представляется Подрядчиком до заключения Контракта в случаях, установленных Федеральным законом от 05.04.2013 года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80A62" w:rsidRPr="00935B60" w:rsidRDefault="00480A62" w:rsidP="00480A62">
      <w:pPr>
        <w:spacing w:before="0" w:line="240" w:lineRule="auto"/>
        <w:contextualSpacing/>
        <w:jc w:val="both"/>
        <w:rPr>
          <w:sz w:val="20"/>
          <w:szCs w:val="20"/>
          <w:lang w:eastAsia="ar-SA"/>
        </w:rPr>
      </w:pPr>
      <w:r w:rsidRPr="00935B60">
        <w:rPr>
          <w:sz w:val="20"/>
          <w:szCs w:val="20"/>
          <w:lang w:eastAsia="ar-SA"/>
        </w:rPr>
        <w:t>7.16.</w:t>
      </w:r>
      <w:r w:rsidRPr="00935B60">
        <w:rPr>
          <w:b/>
          <w:sz w:val="20"/>
          <w:szCs w:val="20"/>
          <w:lang w:eastAsia="ar-SA"/>
        </w:rPr>
        <w:t xml:space="preserve"> Подрядчик</w:t>
      </w:r>
      <w:r w:rsidRPr="00935B60">
        <w:rPr>
          <w:sz w:val="20"/>
          <w:szCs w:val="20"/>
          <w:lang w:eastAsia="ar-SA"/>
        </w:rPr>
        <w:t xml:space="preserve">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480A62" w:rsidRPr="00935B60" w:rsidRDefault="00480A62" w:rsidP="00480A62">
      <w:pPr>
        <w:keepNext/>
        <w:tabs>
          <w:tab w:val="left" w:pos="360"/>
          <w:tab w:val="num" w:pos="1260"/>
        </w:tabs>
        <w:spacing w:before="0" w:line="240" w:lineRule="auto"/>
        <w:contextualSpacing/>
        <w:jc w:val="both"/>
        <w:rPr>
          <w:sz w:val="20"/>
          <w:szCs w:val="20"/>
        </w:rPr>
      </w:pPr>
      <w:r w:rsidRPr="00935B60">
        <w:rPr>
          <w:sz w:val="20"/>
          <w:szCs w:val="20"/>
          <w:lang w:eastAsia="ar-SA"/>
        </w:rPr>
        <w:t xml:space="preserve">7.17. </w:t>
      </w:r>
      <w:r w:rsidRPr="00935B60">
        <w:rPr>
          <w:sz w:val="20"/>
          <w:szCs w:val="20"/>
        </w:rPr>
        <w:t xml:space="preserve">В случае, если обеспечение гарантийных обязательств осуществляется в форме банковской гарантии, срок действия банковской гарантии должен превышать срок действия гарантийных обязательств не менее чем на один месяц. В случае если в качестве формы обеспечения исполнения гарантийных обязательств выбрано внесение денежных средств, то обеспечение гарантийных обязательств возвращается </w:t>
      </w:r>
      <w:r w:rsidRPr="00935B60">
        <w:rPr>
          <w:b/>
          <w:sz w:val="20"/>
          <w:szCs w:val="20"/>
        </w:rPr>
        <w:t xml:space="preserve">Подрядчику </w:t>
      </w:r>
      <w:r w:rsidRPr="00935B60">
        <w:rPr>
          <w:sz w:val="20"/>
          <w:szCs w:val="20"/>
        </w:rPr>
        <w:t xml:space="preserve">в срок, не превышающий 15 дней с даты исполнения </w:t>
      </w:r>
      <w:r w:rsidRPr="00935B60">
        <w:rPr>
          <w:b/>
          <w:sz w:val="20"/>
          <w:szCs w:val="20"/>
        </w:rPr>
        <w:t>Подрядчиком</w:t>
      </w:r>
      <w:r w:rsidRPr="00935B60">
        <w:rPr>
          <w:sz w:val="20"/>
          <w:szCs w:val="20"/>
        </w:rPr>
        <w:t xml:space="preserve"> обязательств, предусмотренных контрактом, на банковский счет, указанный в Контракте.</w:t>
      </w:r>
    </w:p>
    <w:p w:rsidR="00480A62" w:rsidRPr="00935B60" w:rsidRDefault="00480A62" w:rsidP="00480A62">
      <w:pPr>
        <w:widowControl/>
        <w:autoSpaceDE/>
        <w:adjustRightInd/>
        <w:spacing w:before="0" w:line="240" w:lineRule="auto"/>
        <w:contextualSpacing/>
        <w:jc w:val="both"/>
        <w:rPr>
          <w:sz w:val="20"/>
          <w:szCs w:val="20"/>
        </w:rPr>
      </w:pPr>
      <w:r w:rsidRPr="00935B60">
        <w:rPr>
          <w:sz w:val="20"/>
          <w:szCs w:val="20"/>
        </w:rPr>
        <w:t>Снятие банковской гарантии с учета Заказчика, происходит не позднее 15-ти дней с даты прекращения обязательства, в обеспечение которого выдана банковская гарантия (даты исполнения контрагентом обязательств или даты исполнения гарантом требований бенефициара об уплате денежной суммы в связи с нарушением принципалом обязательства, в обеспечение которого была выдана гарантия).</w:t>
      </w:r>
    </w:p>
    <w:p w:rsidR="00480A62" w:rsidRPr="00935B60" w:rsidRDefault="00480A62" w:rsidP="00480A62">
      <w:pPr>
        <w:widowControl/>
        <w:numPr>
          <w:ilvl w:val="1"/>
          <w:numId w:val="1"/>
        </w:numPr>
        <w:tabs>
          <w:tab w:val="num" w:pos="0"/>
        </w:tabs>
        <w:autoSpaceDE/>
        <w:adjustRightInd/>
        <w:spacing w:before="0" w:line="240" w:lineRule="auto"/>
        <w:jc w:val="both"/>
        <w:rPr>
          <w:b/>
          <w:sz w:val="20"/>
          <w:szCs w:val="20"/>
        </w:rPr>
      </w:pPr>
    </w:p>
    <w:p w:rsidR="00480A62" w:rsidRPr="00935B60" w:rsidRDefault="00480A62" w:rsidP="00480A62">
      <w:pPr>
        <w:widowControl/>
        <w:tabs>
          <w:tab w:val="num" w:pos="720"/>
        </w:tabs>
        <w:autoSpaceDE/>
        <w:adjustRightInd/>
        <w:spacing w:before="0" w:line="240" w:lineRule="auto"/>
        <w:ind w:left="-180"/>
        <w:rPr>
          <w:sz w:val="20"/>
          <w:szCs w:val="20"/>
        </w:rPr>
      </w:pPr>
      <w:r w:rsidRPr="00935B60">
        <w:rPr>
          <w:b/>
          <w:sz w:val="20"/>
          <w:szCs w:val="20"/>
        </w:rPr>
        <w:t>8.</w:t>
      </w:r>
      <w:r w:rsidR="00162788" w:rsidRPr="00935B60">
        <w:rPr>
          <w:b/>
          <w:sz w:val="20"/>
          <w:szCs w:val="20"/>
        </w:rPr>
        <w:t xml:space="preserve"> </w:t>
      </w:r>
      <w:r w:rsidRPr="00935B60">
        <w:rPr>
          <w:b/>
          <w:sz w:val="20"/>
          <w:szCs w:val="20"/>
        </w:rPr>
        <w:t>Ответственность сторон</w:t>
      </w:r>
    </w:p>
    <w:p w:rsidR="00480A62" w:rsidRPr="00935B60" w:rsidRDefault="00480A62" w:rsidP="00480A62">
      <w:pPr>
        <w:widowControl/>
        <w:autoSpaceDE/>
        <w:adjustRightInd/>
        <w:spacing w:before="0" w:line="240" w:lineRule="auto"/>
        <w:ind w:left="-30"/>
        <w:jc w:val="both"/>
        <w:rPr>
          <w:rFonts w:eastAsiaTheme="minorHAnsi"/>
          <w:sz w:val="20"/>
          <w:szCs w:val="20"/>
          <w:lang w:eastAsia="en-US"/>
        </w:rPr>
      </w:pPr>
      <w:r w:rsidRPr="00935B60">
        <w:rPr>
          <w:rFonts w:eastAsiaTheme="minorHAnsi"/>
          <w:sz w:val="20"/>
          <w:szCs w:val="20"/>
          <w:lang w:eastAsia="en-US"/>
        </w:rPr>
        <w:t>8.1. За неисполнение или ненадлежащее исполнение своих обязательств по настоящему Контракту, в том числе за неполное и (или) несвоевременное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480A62" w:rsidRPr="00935B60" w:rsidRDefault="00480A62" w:rsidP="00480A62">
      <w:pPr>
        <w:widowControl/>
        <w:autoSpaceDE/>
        <w:adjustRightInd/>
        <w:spacing w:before="0" w:line="240" w:lineRule="auto"/>
        <w:ind w:left="-30"/>
        <w:jc w:val="both"/>
        <w:rPr>
          <w:rFonts w:eastAsiaTheme="minorHAnsi"/>
          <w:sz w:val="20"/>
          <w:szCs w:val="20"/>
          <w:lang w:eastAsia="en-US"/>
        </w:rPr>
      </w:pPr>
      <w:r w:rsidRPr="00935B60">
        <w:rPr>
          <w:rFonts w:eastAsiaTheme="minorHAnsi"/>
          <w:sz w:val="20"/>
          <w:szCs w:val="20"/>
          <w:lang w:eastAsia="en-US"/>
        </w:rPr>
        <w:t xml:space="preserve">8.2. Порядок определения в Контракте размера штрафа, начисляемого в случае ненадлежащего исполнения Заказчиком, неисполнения или ненадлежащего исполнения </w:t>
      </w:r>
      <w:r w:rsidRPr="00935B60">
        <w:rPr>
          <w:rFonts w:eastAsiaTheme="minorHAnsi"/>
          <w:b/>
          <w:sz w:val="20"/>
          <w:szCs w:val="20"/>
          <w:lang w:eastAsia="en-US"/>
        </w:rPr>
        <w:t>Подрядчиком</w:t>
      </w:r>
      <w:r w:rsidRPr="00935B60">
        <w:rPr>
          <w:rFonts w:eastAsiaTheme="minorHAnsi"/>
          <w:sz w:val="20"/>
          <w:szCs w:val="20"/>
          <w:lang w:eastAsia="en-US"/>
        </w:rPr>
        <w:t xml:space="preserve"> обязательств, предусмотренных Контрактом (за исключением просрочки исполнения обязательств Заказчиком, </w:t>
      </w:r>
      <w:r w:rsidRPr="00935B60">
        <w:rPr>
          <w:rFonts w:eastAsiaTheme="minorHAnsi"/>
          <w:b/>
          <w:sz w:val="20"/>
          <w:szCs w:val="20"/>
          <w:lang w:eastAsia="en-US"/>
        </w:rPr>
        <w:t>Подрядчиком</w:t>
      </w:r>
      <w:r w:rsidRPr="00935B60">
        <w:rPr>
          <w:rFonts w:eastAsiaTheme="minorHAnsi"/>
          <w:sz w:val="20"/>
          <w:szCs w:val="20"/>
          <w:lang w:eastAsia="en-US"/>
        </w:rPr>
        <w:t xml:space="preserve">, и размера пени, начисляемой за каждый день просрочки исполнения </w:t>
      </w:r>
      <w:r w:rsidRPr="00935B60">
        <w:rPr>
          <w:rFonts w:eastAsiaTheme="minorHAnsi"/>
          <w:b/>
          <w:sz w:val="20"/>
          <w:szCs w:val="20"/>
          <w:lang w:eastAsia="en-US"/>
        </w:rPr>
        <w:t>Подрядчиком</w:t>
      </w:r>
      <w:r w:rsidRPr="00935B60">
        <w:rPr>
          <w:rFonts w:eastAsiaTheme="minorHAnsi"/>
          <w:sz w:val="20"/>
          <w:szCs w:val="20"/>
          <w:lang w:eastAsia="en-US"/>
        </w:rPr>
        <w:t xml:space="preserve"> обязательств, предусмотренного Контрактом, устанавливается Постановлением Правительства от 30.08.2017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sidRPr="00935B60">
        <w:rPr>
          <w:rFonts w:eastAsiaTheme="minorHAnsi"/>
          <w:b/>
          <w:sz w:val="20"/>
          <w:szCs w:val="20"/>
          <w:lang w:eastAsia="en-US"/>
        </w:rPr>
        <w:t>Подрядчиком</w:t>
      </w:r>
      <w:r w:rsidRPr="00935B60">
        <w:rPr>
          <w:rFonts w:eastAsiaTheme="minorHAnsi"/>
          <w:sz w:val="20"/>
          <w:szCs w:val="20"/>
          <w:lang w:eastAsia="en-US"/>
        </w:rPr>
        <w:t xml:space="preserve"> (исполнителем) обязательств, предусмотренных Контрактом (за исключением просрочки исполнения обязательств заказчиком, </w:t>
      </w:r>
      <w:r w:rsidRPr="00935B60">
        <w:rPr>
          <w:rFonts w:eastAsiaTheme="minorHAnsi"/>
          <w:b/>
          <w:sz w:val="20"/>
          <w:szCs w:val="20"/>
          <w:lang w:eastAsia="en-US"/>
        </w:rPr>
        <w:t>Подрядчиком</w:t>
      </w:r>
      <w:r w:rsidRPr="00935B60">
        <w:rPr>
          <w:rFonts w:eastAsiaTheme="minorHAnsi"/>
          <w:sz w:val="20"/>
          <w:szCs w:val="20"/>
          <w:lang w:eastAsia="en-US"/>
        </w:rPr>
        <w:t xml:space="preserve"> (исполнителем), и размера пени, начисляемой за каждый день просрочки исполнения </w:t>
      </w:r>
      <w:r w:rsidRPr="00935B60">
        <w:rPr>
          <w:rFonts w:eastAsiaTheme="minorHAnsi"/>
          <w:b/>
          <w:sz w:val="20"/>
          <w:szCs w:val="20"/>
          <w:lang w:eastAsia="en-US"/>
        </w:rPr>
        <w:t>Подрядчиком</w:t>
      </w:r>
      <w:r w:rsidRPr="00935B60">
        <w:rPr>
          <w:rFonts w:eastAsiaTheme="minorHAnsi"/>
          <w:sz w:val="20"/>
          <w:szCs w:val="20"/>
          <w:lang w:eastAsia="en-US"/>
        </w:rPr>
        <w:t xml:space="preserve"> (исполнителем) обязательства, предусмотренного Контрактом".</w:t>
      </w:r>
    </w:p>
    <w:p w:rsidR="00480A62" w:rsidRPr="00935B60" w:rsidRDefault="00480A62" w:rsidP="00480A62">
      <w:pPr>
        <w:widowControl/>
        <w:autoSpaceDE/>
        <w:adjustRightInd/>
        <w:spacing w:before="0" w:line="240" w:lineRule="auto"/>
        <w:ind w:left="-30"/>
        <w:jc w:val="both"/>
        <w:rPr>
          <w:rFonts w:eastAsiaTheme="minorHAnsi"/>
          <w:sz w:val="20"/>
          <w:szCs w:val="20"/>
          <w:lang w:eastAsia="en-US"/>
        </w:rPr>
      </w:pPr>
      <w:r w:rsidRPr="00935B60">
        <w:rPr>
          <w:rFonts w:eastAsiaTheme="minorHAnsi"/>
          <w:sz w:val="20"/>
          <w:szCs w:val="20"/>
          <w:lang w:eastAsia="en-US"/>
        </w:rPr>
        <w:t>8.3. Размер штрафа устанавливается контрактом в соответствии с пунктами 8.4. - 8.7. 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80A62" w:rsidRPr="00935B60" w:rsidRDefault="00480A62" w:rsidP="00480A62">
      <w:pPr>
        <w:spacing w:before="0" w:line="240" w:lineRule="auto"/>
        <w:jc w:val="both"/>
        <w:rPr>
          <w:sz w:val="20"/>
          <w:szCs w:val="20"/>
        </w:rPr>
      </w:pPr>
      <w:r w:rsidRPr="00935B60">
        <w:rPr>
          <w:sz w:val="20"/>
          <w:szCs w:val="20"/>
        </w:rPr>
        <w:t xml:space="preserve">8.4. За каждый факт неисполнения или ненадлежащего исполнения </w:t>
      </w:r>
      <w:r w:rsidRPr="00935B60">
        <w:rPr>
          <w:b/>
          <w:sz w:val="20"/>
          <w:szCs w:val="20"/>
        </w:rPr>
        <w:t>Подрядчиком</w:t>
      </w:r>
      <w:r w:rsidRPr="00935B60">
        <w:rPr>
          <w:sz w:val="20"/>
          <w:szCs w:val="20"/>
        </w:rPr>
        <w:t xml:space="preserve"> обязательств, предусмотренных </w:t>
      </w:r>
      <w:r w:rsidRPr="00935B60">
        <w:rPr>
          <w:sz w:val="20"/>
          <w:szCs w:val="20"/>
        </w:rPr>
        <w:lastRenderedPageBreak/>
        <w:t xml:space="preserve">Контрактом, заключенным по результатам определения поставщика (подрядчика, исполнителя) в соответствии с пунктом 1 части 1 статьи 30 Федерального закона от 05.04.2013 года № 44-ФЗ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 </w:t>
      </w:r>
      <w:r w:rsidR="00FC2C4B" w:rsidRPr="00935B60">
        <w:rPr>
          <w:rFonts w:eastAsia="Calibri"/>
          <w:sz w:val="20"/>
          <w:szCs w:val="20"/>
          <w:lang w:eastAsia="en-US"/>
        </w:rPr>
        <w:t>сумма 12 600 рублей 00</w:t>
      </w:r>
      <w:r w:rsidRPr="00935B60">
        <w:rPr>
          <w:rFonts w:eastAsia="Calibri"/>
          <w:sz w:val="20"/>
          <w:szCs w:val="20"/>
          <w:lang w:eastAsia="en-US"/>
        </w:rPr>
        <w:t xml:space="preserve"> копеек</w:t>
      </w:r>
      <w:r w:rsidRPr="00935B60">
        <w:rPr>
          <w:sz w:val="20"/>
          <w:szCs w:val="20"/>
        </w:rPr>
        <w:t>, но не более 5 тыс. рублей и не менее 1 тыс. рублей.</w:t>
      </w:r>
    </w:p>
    <w:p w:rsidR="00480A62" w:rsidRPr="00935B60" w:rsidRDefault="00480A62" w:rsidP="00480A62">
      <w:pPr>
        <w:spacing w:before="0" w:line="240" w:lineRule="auto"/>
        <w:jc w:val="both"/>
        <w:rPr>
          <w:sz w:val="20"/>
          <w:szCs w:val="20"/>
        </w:rPr>
      </w:pPr>
      <w:r w:rsidRPr="00935B60">
        <w:rPr>
          <w:sz w:val="20"/>
          <w:szCs w:val="20"/>
        </w:rPr>
        <w:t xml:space="preserve">8.5. За каждый факт неисполнения или ненадлежащего исполнения </w:t>
      </w:r>
      <w:r w:rsidRPr="00935B60">
        <w:rPr>
          <w:b/>
          <w:sz w:val="20"/>
          <w:szCs w:val="20"/>
        </w:rPr>
        <w:t>Подрядчиком</w:t>
      </w:r>
      <w:r w:rsidRPr="00935B60">
        <w:rPr>
          <w:sz w:val="20"/>
          <w:szCs w:val="20"/>
        </w:rPr>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05.04.2013 года № 44-ФЗ),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80A62" w:rsidRPr="00935B60" w:rsidRDefault="00480A62" w:rsidP="00480A62">
      <w:pPr>
        <w:spacing w:before="0" w:line="240" w:lineRule="auto"/>
        <w:ind w:firstLine="284"/>
        <w:jc w:val="both"/>
        <w:rPr>
          <w:sz w:val="20"/>
          <w:szCs w:val="20"/>
        </w:rPr>
      </w:pPr>
      <w:proofErr w:type="gramStart"/>
      <w:r w:rsidRPr="00935B60">
        <w:rPr>
          <w:sz w:val="20"/>
          <w:szCs w:val="20"/>
        </w:rPr>
        <w:t>а</w:t>
      </w:r>
      <w:proofErr w:type="gramEnd"/>
      <w:r w:rsidRPr="00935B60">
        <w:rPr>
          <w:sz w:val="20"/>
          <w:szCs w:val="20"/>
        </w:rPr>
        <w:t xml:space="preserve">) в случае, если цена Контракта не превышает начальную (максимальную) цену Контракта, устанавливается в </w:t>
      </w:r>
      <w:r w:rsidRPr="00935B60">
        <w:rPr>
          <w:rFonts w:eastAsia="Calibri"/>
          <w:sz w:val="20"/>
          <w:szCs w:val="20"/>
          <w:lang w:eastAsia="en-US"/>
        </w:rPr>
        <w:t xml:space="preserve">размере 10 процентов </w:t>
      </w:r>
      <w:r w:rsidRPr="00935B60">
        <w:rPr>
          <w:sz w:val="20"/>
          <w:szCs w:val="20"/>
        </w:rPr>
        <w:t>начальной (максимальной) цены Контракта</w:t>
      </w:r>
      <w:r w:rsidRPr="00935B60">
        <w:rPr>
          <w:rFonts w:eastAsia="Calibri"/>
          <w:sz w:val="20"/>
          <w:szCs w:val="20"/>
          <w:lang w:eastAsia="en-US"/>
        </w:rPr>
        <w:t xml:space="preserve"> – сумма 150000 рублей 00 копеек</w:t>
      </w:r>
      <w:r w:rsidRPr="00935B60">
        <w:rPr>
          <w:sz w:val="20"/>
          <w:szCs w:val="20"/>
        </w:rPr>
        <w:t>:</w:t>
      </w:r>
    </w:p>
    <w:p w:rsidR="00480A62" w:rsidRPr="00935B60" w:rsidRDefault="00480A62" w:rsidP="00480A62">
      <w:pPr>
        <w:pStyle w:val="ConsPlusNormal"/>
        <w:ind w:firstLine="284"/>
        <w:jc w:val="both"/>
        <w:rPr>
          <w:rFonts w:ascii="Times New Roman" w:hAnsi="Times New Roman"/>
          <w:sz w:val="20"/>
          <w:szCs w:val="20"/>
        </w:rPr>
      </w:pPr>
      <w:r w:rsidRPr="00935B60">
        <w:rPr>
          <w:rFonts w:ascii="Times New Roman" w:hAnsi="Times New Roman"/>
          <w:sz w:val="20"/>
          <w:szCs w:val="20"/>
        </w:rPr>
        <w:t>10 процентов начальной (максимальной) цены Контракта, если цена Контракта не превышает 3 млн. рублей.</w:t>
      </w:r>
    </w:p>
    <w:p w:rsidR="00480A62" w:rsidRPr="00935B60" w:rsidRDefault="00480A62" w:rsidP="00480A62">
      <w:pPr>
        <w:spacing w:before="0" w:line="240" w:lineRule="auto"/>
        <w:ind w:firstLine="284"/>
        <w:jc w:val="both"/>
        <w:rPr>
          <w:sz w:val="20"/>
          <w:szCs w:val="20"/>
        </w:rPr>
      </w:pPr>
      <w:proofErr w:type="gramStart"/>
      <w:r w:rsidRPr="00935B60">
        <w:rPr>
          <w:sz w:val="20"/>
          <w:szCs w:val="20"/>
        </w:rPr>
        <w:t>б</w:t>
      </w:r>
      <w:proofErr w:type="gramEnd"/>
      <w:r w:rsidRPr="00935B60">
        <w:rPr>
          <w:sz w:val="20"/>
          <w:szCs w:val="20"/>
        </w:rPr>
        <w:t xml:space="preserve">) в случае, если цена Контракта превышает начальную (максимальную) цену Контракта, устанавливается в </w:t>
      </w:r>
      <w:r w:rsidRPr="00935B60">
        <w:rPr>
          <w:rFonts w:eastAsia="Calibri"/>
          <w:sz w:val="20"/>
          <w:szCs w:val="20"/>
          <w:lang w:eastAsia="en-US"/>
        </w:rPr>
        <w:t>размере 10 процентов</w:t>
      </w:r>
      <w:r w:rsidRPr="00935B60">
        <w:rPr>
          <w:sz w:val="20"/>
          <w:szCs w:val="20"/>
        </w:rPr>
        <w:t xml:space="preserve"> цены Контракта</w:t>
      </w:r>
      <w:r w:rsidR="00FC2C4B" w:rsidRPr="00935B60">
        <w:rPr>
          <w:rFonts w:eastAsia="Calibri"/>
          <w:sz w:val="20"/>
          <w:szCs w:val="20"/>
          <w:lang w:eastAsia="en-US"/>
        </w:rPr>
        <w:t xml:space="preserve"> – сумма 126 000 рублей 00</w:t>
      </w:r>
      <w:r w:rsidRPr="00935B60">
        <w:rPr>
          <w:rFonts w:eastAsia="Calibri"/>
          <w:sz w:val="20"/>
          <w:szCs w:val="20"/>
          <w:lang w:eastAsia="en-US"/>
        </w:rPr>
        <w:t xml:space="preserve"> копеек</w:t>
      </w:r>
      <w:r w:rsidRPr="00935B60">
        <w:rPr>
          <w:sz w:val="20"/>
          <w:szCs w:val="20"/>
        </w:rPr>
        <w:t>:</w:t>
      </w:r>
    </w:p>
    <w:p w:rsidR="00480A62" w:rsidRPr="00935B60" w:rsidRDefault="00480A62" w:rsidP="00480A62">
      <w:pPr>
        <w:pStyle w:val="ConsPlusNormal"/>
        <w:ind w:firstLine="284"/>
        <w:jc w:val="both"/>
        <w:rPr>
          <w:rFonts w:ascii="Times New Roman" w:hAnsi="Times New Roman"/>
          <w:sz w:val="20"/>
          <w:szCs w:val="20"/>
        </w:rPr>
      </w:pPr>
      <w:r w:rsidRPr="00935B60">
        <w:rPr>
          <w:rFonts w:ascii="Times New Roman" w:hAnsi="Times New Roman"/>
          <w:sz w:val="20"/>
          <w:szCs w:val="20"/>
        </w:rPr>
        <w:t>10 процентов цены Контракта, если цена Контракта не превышает 3 млн. рублей.</w:t>
      </w:r>
    </w:p>
    <w:p w:rsidR="00480A62" w:rsidRPr="00935B60" w:rsidRDefault="00480A62" w:rsidP="00480A62">
      <w:pPr>
        <w:widowControl/>
        <w:autoSpaceDE/>
        <w:adjustRightInd/>
        <w:spacing w:before="0" w:line="240" w:lineRule="auto"/>
        <w:jc w:val="both"/>
        <w:rPr>
          <w:sz w:val="20"/>
          <w:szCs w:val="20"/>
        </w:rPr>
      </w:pPr>
      <w:r w:rsidRPr="00935B60">
        <w:rPr>
          <w:sz w:val="20"/>
          <w:szCs w:val="20"/>
        </w:rPr>
        <w:t xml:space="preserve">8.6. За каждый факт неисполнения или ненадлежащего исполнения </w:t>
      </w:r>
      <w:r w:rsidRPr="00935B60">
        <w:rPr>
          <w:b/>
          <w:sz w:val="20"/>
          <w:szCs w:val="20"/>
        </w:rPr>
        <w:t>Подрядчиком</w:t>
      </w:r>
      <w:r w:rsidRPr="00935B60">
        <w:rPr>
          <w:sz w:val="20"/>
          <w:szCs w:val="20"/>
        </w:rPr>
        <w:t xml:space="preserve"> обязательства, предусмотренного Контрактом, которое не имеет стоимостного выражения, размер штрафа устанавливается в сумме </w:t>
      </w:r>
      <w:r w:rsidRPr="00935B60">
        <w:rPr>
          <w:rFonts w:eastAsia="Calibri"/>
          <w:sz w:val="20"/>
          <w:szCs w:val="20"/>
          <w:lang w:eastAsia="en-US"/>
        </w:rPr>
        <w:t>1000 рублей 00 копеек</w:t>
      </w:r>
      <w:r w:rsidRPr="00935B60">
        <w:rPr>
          <w:sz w:val="20"/>
          <w:szCs w:val="20"/>
        </w:rPr>
        <w:t xml:space="preserve"> (при наличии в Контракте таких обязательств) в следующем порядке:</w:t>
      </w:r>
    </w:p>
    <w:p w:rsidR="00480A62" w:rsidRPr="00935B60" w:rsidRDefault="00480A62" w:rsidP="00480A62">
      <w:pPr>
        <w:pStyle w:val="ConsPlusNormal"/>
        <w:ind w:firstLine="284"/>
        <w:jc w:val="both"/>
        <w:rPr>
          <w:rFonts w:ascii="Times New Roman" w:hAnsi="Times New Roman"/>
          <w:sz w:val="20"/>
          <w:szCs w:val="20"/>
        </w:rPr>
      </w:pPr>
      <w:proofErr w:type="gramStart"/>
      <w:r w:rsidRPr="00935B60">
        <w:rPr>
          <w:rFonts w:ascii="Times New Roman" w:hAnsi="Times New Roman"/>
          <w:sz w:val="20"/>
          <w:szCs w:val="20"/>
        </w:rPr>
        <w:t>а</w:t>
      </w:r>
      <w:proofErr w:type="gramEnd"/>
      <w:r w:rsidRPr="00935B60">
        <w:rPr>
          <w:rFonts w:ascii="Times New Roman" w:hAnsi="Times New Roman"/>
          <w:sz w:val="20"/>
          <w:szCs w:val="20"/>
        </w:rPr>
        <w:t>) 1000 рублей, если цена Контракта не превышает 3 млн. рублей.</w:t>
      </w:r>
    </w:p>
    <w:p w:rsidR="00480A62" w:rsidRPr="00935B60" w:rsidRDefault="00480A62" w:rsidP="00480A62">
      <w:pPr>
        <w:widowControl/>
        <w:autoSpaceDE/>
        <w:adjustRightInd/>
        <w:spacing w:before="0" w:line="240" w:lineRule="auto"/>
        <w:jc w:val="both"/>
        <w:rPr>
          <w:sz w:val="20"/>
          <w:szCs w:val="20"/>
        </w:rPr>
      </w:pPr>
      <w:r w:rsidRPr="00935B60">
        <w:rPr>
          <w:sz w:val="20"/>
          <w:szCs w:val="20"/>
        </w:rPr>
        <w:t xml:space="preserve">8.7. За каждый факт неисполнения </w:t>
      </w:r>
      <w:r w:rsidRPr="00935B60">
        <w:rPr>
          <w:b/>
          <w:sz w:val="20"/>
          <w:szCs w:val="20"/>
        </w:rPr>
        <w:t>Заказчиком</w:t>
      </w:r>
      <w:r w:rsidRPr="00935B60">
        <w:rPr>
          <w:sz w:val="20"/>
          <w:szCs w:val="20"/>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w:t>
      </w:r>
      <w:r w:rsidRPr="00935B60">
        <w:rPr>
          <w:rFonts w:eastAsia="Calibri"/>
          <w:sz w:val="20"/>
          <w:szCs w:val="20"/>
          <w:lang w:eastAsia="en-US"/>
        </w:rPr>
        <w:t>1000 рублей 00 копеек</w:t>
      </w:r>
      <w:r w:rsidRPr="00935B60">
        <w:rPr>
          <w:sz w:val="20"/>
          <w:szCs w:val="20"/>
        </w:rPr>
        <w:t>, в следующем порядке:</w:t>
      </w:r>
    </w:p>
    <w:p w:rsidR="00480A62" w:rsidRPr="00935B60" w:rsidRDefault="00480A62" w:rsidP="00480A62">
      <w:pPr>
        <w:pStyle w:val="ConsPlusNormal"/>
        <w:ind w:firstLine="284"/>
        <w:jc w:val="both"/>
        <w:rPr>
          <w:rFonts w:ascii="Times New Roman" w:hAnsi="Times New Roman"/>
          <w:sz w:val="20"/>
          <w:szCs w:val="20"/>
        </w:rPr>
      </w:pPr>
      <w:proofErr w:type="gramStart"/>
      <w:r w:rsidRPr="00935B60">
        <w:rPr>
          <w:rFonts w:ascii="Times New Roman" w:hAnsi="Times New Roman"/>
          <w:sz w:val="20"/>
          <w:szCs w:val="20"/>
        </w:rPr>
        <w:t>а</w:t>
      </w:r>
      <w:proofErr w:type="gramEnd"/>
      <w:r w:rsidRPr="00935B60">
        <w:rPr>
          <w:rFonts w:ascii="Times New Roman" w:hAnsi="Times New Roman"/>
          <w:sz w:val="20"/>
          <w:szCs w:val="20"/>
        </w:rPr>
        <w:t>) 1000 рублей, если цена Контракта не превышает 3 млн. рублей (включительно).</w:t>
      </w:r>
    </w:p>
    <w:p w:rsidR="00480A62" w:rsidRPr="00935B60" w:rsidRDefault="00480A62" w:rsidP="00480A62">
      <w:pPr>
        <w:spacing w:before="0" w:line="240" w:lineRule="auto"/>
        <w:jc w:val="both"/>
        <w:rPr>
          <w:rStyle w:val="blk"/>
          <w:sz w:val="20"/>
          <w:szCs w:val="20"/>
        </w:rPr>
      </w:pPr>
      <w:r w:rsidRPr="00935B60">
        <w:rPr>
          <w:sz w:val="20"/>
          <w:szCs w:val="20"/>
        </w:rPr>
        <w:t xml:space="preserve">8.8. </w:t>
      </w:r>
      <w:r w:rsidRPr="00935B60">
        <w:rPr>
          <w:rStyle w:val="blk"/>
          <w:rFonts w:eastAsiaTheme="majorEastAsia"/>
          <w:sz w:val="20"/>
          <w:szCs w:val="20"/>
        </w:rPr>
        <w:t xml:space="preserve">В случае просрочки исполнения </w:t>
      </w:r>
      <w:r w:rsidRPr="00935B60">
        <w:rPr>
          <w:rStyle w:val="blk"/>
          <w:rFonts w:eastAsiaTheme="majorEastAsia"/>
          <w:b/>
          <w:sz w:val="20"/>
          <w:szCs w:val="20"/>
        </w:rPr>
        <w:t>Заказчиком</w:t>
      </w:r>
      <w:r w:rsidRPr="00935B60">
        <w:rPr>
          <w:rStyle w:val="blk"/>
          <w:rFonts w:eastAsiaTheme="majorEastAsia"/>
          <w:sz w:val="20"/>
          <w:szCs w:val="20"/>
        </w:rPr>
        <w:t xml:space="preserve"> обязательств, предусмотренных Контрактом, а также в иных случаях неисполнения или ненадлежащего исполнения </w:t>
      </w:r>
      <w:r w:rsidRPr="00935B60">
        <w:rPr>
          <w:rStyle w:val="blk"/>
          <w:rFonts w:eastAsiaTheme="majorEastAsia"/>
          <w:b/>
          <w:sz w:val="20"/>
          <w:szCs w:val="20"/>
        </w:rPr>
        <w:t>Заказчиком</w:t>
      </w:r>
      <w:r w:rsidRPr="00935B60">
        <w:rPr>
          <w:rStyle w:val="blk"/>
          <w:rFonts w:eastAsiaTheme="majorEastAsia"/>
          <w:sz w:val="20"/>
          <w:szCs w:val="20"/>
        </w:rPr>
        <w:t xml:space="preserve"> обязательств, предусмотренных Контрактом, </w:t>
      </w:r>
      <w:r w:rsidRPr="00935B60">
        <w:rPr>
          <w:b/>
          <w:sz w:val="20"/>
          <w:szCs w:val="20"/>
        </w:rPr>
        <w:t>Подрядчиком</w:t>
      </w:r>
      <w:r w:rsidRPr="00935B60">
        <w:rPr>
          <w:rStyle w:val="blk"/>
          <w:rFonts w:eastAsiaTheme="majorEastAsia"/>
          <w:sz w:val="20"/>
          <w:szCs w:val="20"/>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w:t>
      </w:r>
      <w:r w:rsidRPr="00935B60">
        <w:rPr>
          <w:rStyle w:val="blk"/>
          <w:rFonts w:eastAsiaTheme="majorEastAsia"/>
          <w:b/>
          <w:sz w:val="20"/>
          <w:szCs w:val="20"/>
        </w:rPr>
        <w:t>Заказчиком</w:t>
      </w:r>
      <w:r w:rsidRPr="00935B60">
        <w:rPr>
          <w:rStyle w:val="blk"/>
          <w:rFonts w:eastAsiaTheme="majorEastAsia"/>
          <w:sz w:val="20"/>
          <w:szCs w:val="20"/>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w:t>
      </w:r>
      <w:r w:rsidRPr="00935B60">
        <w:rPr>
          <w:sz w:val="20"/>
          <w:szCs w:val="20"/>
        </w:rPr>
        <w:t>Постановлением Правительства от 30.08.2017 г. № 1042</w:t>
      </w:r>
      <w:r w:rsidRPr="00935B60">
        <w:rPr>
          <w:rStyle w:val="blk"/>
          <w:rFonts w:eastAsiaTheme="majorEastAsia"/>
          <w:sz w:val="20"/>
          <w:szCs w:val="20"/>
        </w:rPr>
        <w:t>.</w:t>
      </w:r>
    </w:p>
    <w:p w:rsidR="00480A62" w:rsidRPr="00935B60" w:rsidRDefault="00480A62" w:rsidP="00480A62">
      <w:pPr>
        <w:widowControl/>
        <w:autoSpaceDE/>
        <w:adjustRightInd/>
        <w:spacing w:before="0" w:line="240" w:lineRule="auto"/>
        <w:jc w:val="both"/>
        <w:rPr>
          <w:sz w:val="20"/>
          <w:szCs w:val="20"/>
        </w:rPr>
      </w:pPr>
      <w:r w:rsidRPr="00935B60">
        <w:rPr>
          <w:sz w:val="20"/>
          <w:szCs w:val="20"/>
        </w:rPr>
        <w:t xml:space="preserve">8.9. Пеня начисляется за каждый день просрочки исполнения </w:t>
      </w:r>
      <w:r w:rsidRPr="00935B60">
        <w:rPr>
          <w:b/>
          <w:sz w:val="20"/>
          <w:szCs w:val="20"/>
        </w:rPr>
        <w:t>Подрядчиком</w:t>
      </w:r>
      <w:r w:rsidRPr="00935B60">
        <w:rPr>
          <w:sz w:val="20"/>
          <w:szCs w:val="2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935B60">
        <w:rPr>
          <w:b/>
          <w:sz w:val="20"/>
          <w:szCs w:val="20"/>
        </w:rPr>
        <w:t>Подрядчиком</w:t>
      </w:r>
      <w:r w:rsidRPr="00935B60">
        <w:rPr>
          <w:sz w:val="20"/>
          <w:szCs w:val="20"/>
        </w:rPr>
        <w:t>, за исключением случаев, если законодательством Российской Федерации установлен иной порядок начисления пени.</w:t>
      </w:r>
    </w:p>
    <w:p w:rsidR="00480A62" w:rsidRPr="00935B60" w:rsidRDefault="00480A62" w:rsidP="00480A62">
      <w:pPr>
        <w:widowControl/>
        <w:autoSpaceDE/>
        <w:adjustRightInd/>
        <w:spacing w:before="0" w:line="240" w:lineRule="auto"/>
        <w:jc w:val="both"/>
        <w:rPr>
          <w:sz w:val="20"/>
          <w:szCs w:val="20"/>
        </w:rPr>
      </w:pPr>
      <w:r w:rsidRPr="00935B60">
        <w:rPr>
          <w:sz w:val="20"/>
          <w:szCs w:val="20"/>
        </w:rPr>
        <w:t xml:space="preserve">8.10. Общая сумма начисленной неустойки (штрафов, пени) за неисполнение или ненадлежащее исполнение </w:t>
      </w:r>
      <w:r w:rsidRPr="00935B60">
        <w:rPr>
          <w:b/>
          <w:sz w:val="20"/>
          <w:szCs w:val="20"/>
        </w:rPr>
        <w:t>Подрядчиком</w:t>
      </w:r>
      <w:r w:rsidRPr="00935B60">
        <w:rPr>
          <w:sz w:val="20"/>
          <w:szCs w:val="20"/>
        </w:rPr>
        <w:t xml:space="preserve"> обязательств, предусмотренных Контрактом, не может превышать цену Контракта.</w:t>
      </w:r>
    </w:p>
    <w:p w:rsidR="00480A62" w:rsidRPr="00935B60" w:rsidRDefault="00480A62" w:rsidP="00480A62">
      <w:pPr>
        <w:widowControl/>
        <w:autoSpaceDE/>
        <w:adjustRightInd/>
        <w:spacing w:before="0" w:line="240" w:lineRule="auto"/>
        <w:jc w:val="both"/>
        <w:rPr>
          <w:sz w:val="20"/>
          <w:szCs w:val="20"/>
        </w:rPr>
      </w:pPr>
      <w:r w:rsidRPr="00935B60">
        <w:rPr>
          <w:sz w:val="20"/>
          <w:szCs w:val="20"/>
        </w:rPr>
        <w:t xml:space="preserve">8.11. Общая сумма начисленной неустойки (штрафов, пени) за ненадлежащее исполнение </w:t>
      </w:r>
      <w:r w:rsidRPr="00935B60">
        <w:rPr>
          <w:b/>
          <w:sz w:val="20"/>
          <w:szCs w:val="20"/>
        </w:rPr>
        <w:t xml:space="preserve">Заказчиком </w:t>
      </w:r>
      <w:r w:rsidRPr="00935B60">
        <w:rPr>
          <w:sz w:val="20"/>
          <w:szCs w:val="20"/>
        </w:rPr>
        <w:t>обязательств, предусмотренных Контрактом, не может превышать цену Контракта.</w:t>
      </w:r>
    </w:p>
    <w:p w:rsidR="00480A62" w:rsidRPr="00935B60" w:rsidRDefault="00480A62" w:rsidP="00480A62">
      <w:pPr>
        <w:widowControl/>
        <w:autoSpaceDE/>
        <w:adjustRightInd/>
        <w:spacing w:before="0" w:line="240" w:lineRule="auto"/>
        <w:jc w:val="both"/>
        <w:rPr>
          <w:sz w:val="20"/>
          <w:szCs w:val="20"/>
        </w:rPr>
      </w:pPr>
      <w:r w:rsidRPr="00935B60">
        <w:rPr>
          <w:rStyle w:val="blk"/>
          <w:sz w:val="20"/>
          <w:szCs w:val="20"/>
        </w:rPr>
        <w:t xml:space="preserve">8.12. В случае просрочки исполнения </w:t>
      </w:r>
      <w:r w:rsidRPr="00935B60">
        <w:rPr>
          <w:b/>
          <w:sz w:val="20"/>
          <w:szCs w:val="20"/>
        </w:rPr>
        <w:t>Подрядчиком</w:t>
      </w:r>
      <w:r w:rsidR="00162788" w:rsidRPr="00935B60">
        <w:rPr>
          <w:b/>
          <w:sz w:val="20"/>
          <w:szCs w:val="20"/>
        </w:rPr>
        <w:t xml:space="preserve"> </w:t>
      </w:r>
      <w:r w:rsidRPr="00935B60">
        <w:rPr>
          <w:rStyle w:val="blk"/>
          <w:sz w:val="20"/>
          <w:szCs w:val="20"/>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Pr="00935B60">
        <w:rPr>
          <w:b/>
          <w:sz w:val="20"/>
          <w:szCs w:val="20"/>
        </w:rPr>
        <w:t>Подрядчиком</w:t>
      </w:r>
      <w:r w:rsidRPr="00935B60">
        <w:rPr>
          <w:rStyle w:val="blk"/>
          <w:sz w:val="20"/>
          <w:szCs w:val="20"/>
        </w:rPr>
        <w:t xml:space="preserve"> обязательств, предусмотренных Контрактом, </w:t>
      </w:r>
      <w:r w:rsidRPr="00935B60">
        <w:rPr>
          <w:rStyle w:val="blk"/>
          <w:b/>
          <w:sz w:val="20"/>
          <w:szCs w:val="20"/>
        </w:rPr>
        <w:t>Заказчик</w:t>
      </w:r>
      <w:r w:rsidRPr="00935B60">
        <w:rPr>
          <w:rStyle w:val="blk"/>
          <w:sz w:val="20"/>
          <w:szCs w:val="20"/>
        </w:rPr>
        <w:t xml:space="preserve"> направляет </w:t>
      </w:r>
      <w:r w:rsidRPr="00935B60">
        <w:rPr>
          <w:b/>
          <w:sz w:val="20"/>
          <w:szCs w:val="20"/>
        </w:rPr>
        <w:t xml:space="preserve">Подрядчику </w:t>
      </w:r>
      <w:r w:rsidRPr="00935B60">
        <w:rPr>
          <w:rStyle w:val="blk"/>
          <w:sz w:val="20"/>
          <w:szCs w:val="20"/>
        </w:rPr>
        <w:t>требование об уплате неустоек (штрафов, пеней).</w:t>
      </w:r>
    </w:p>
    <w:p w:rsidR="00480A62" w:rsidRPr="00935B60" w:rsidRDefault="00480A62" w:rsidP="00480A62">
      <w:pPr>
        <w:widowControl/>
        <w:spacing w:before="0" w:line="240" w:lineRule="auto"/>
        <w:jc w:val="both"/>
        <w:rPr>
          <w:sz w:val="20"/>
          <w:szCs w:val="20"/>
        </w:rPr>
      </w:pPr>
      <w:r w:rsidRPr="00935B60">
        <w:rPr>
          <w:sz w:val="20"/>
          <w:szCs w:val="20"/>
        </w:rPr>
        <w:t xml:space="preserve">8.13. В случае неисполнения или ненадлежащего исполнения </w:t>
      </w:r>
      <w:r w:rsidRPr="00935B60">
        <w:rPr>
          <w:b/>
          <w:sz w:val="20"/>
          <w:szCs w:val="20"/>
        </w:rPr>
        <w:t>Подрядчиком</w:t>
      </w:r>
      <w:r w:rsidRPr="00935B60">
        <w:rPr>
          <w:sz w:val="20"/>
          <w:szCs w:val="20"/>
        </w:rPr>
        <w:t xml:space="preserve"> обязательства (в том числе просрочки исполнения обязательства </w:t>
      </w:r>
      <w:r w:rsidRPr="00935B60">
        <w:rPr>
          <w:b/>
          <w:sz w:val="20"/>
          <w:szCs w:val="20"/>
        </w:rPr>
        <w:t>Подрядчиком</w:t>
      </w:r>
      <w:r w:rsidRPr="00935B60">
        <w:rPr>
          <w:sz w:val="20"/>
          <w:szCs w:val="20"/>
        </w:rPr>
        <w:t xml:space="preserve">, предусмотренного настоящим Контрактом, </w:t>
      </w:r>
      <w:r w:rsidRPr="00935B60">
        <w:rPr>
          <w:b/>
          <w:sz w:val="20"/>
          <w:szCs w:val="20"/>
        </w:rPr>
        <w:t xml:space="preserve">Заказчик </w:t>
      </w:r>
      <w:r w:rsidRPr="00935B60">
        <w:rPr>
          <w:sz w:val="20"/>
          <w:szCs w:val="20"/>
        </w:rPr>
        <w:t>вправе произвести оплату по Контракту за вычетом соответствующего размера неустойки (штраф, пени), с обязательным уведомлением</w:t>
      </w:r>
      <w:r w:rsidR="00162788" w:rsidRPr="00935B60">
        <w:rPr>
          <w:sz w:val="20"/>
          <w:szCs w:val="20"/>
        </w:rPr>
        <w:t xml:space="preserve"> </w:t>
      </w:r>
      <w:r w:rsidRPr="00935B60">
        <w:rPr>
          <w:b/>
          <w:sz w:val="20"/>
          <w:szCs w:val="20"/>
        </w:rPr>
        <w:t>Подрядчика</w:t>
      </w:r>
      <w:r w:rsidR="00162788" w:rsidRPr="00935B60">
        <w:rPr>
          <w:b/>
          <w:sz w:val="20"/>
          <w:szCs w:val="20"/>
        </w:rPr>
        <w:t xml:space="preserve"> </w:t>
      </w:r>
      <w:r w:rsidRPr="00935B60">
        <w:rPr>
          <w:sz w:val="20"/>
          <w:szCs w:val="20"/>
        </w:rPr>
        <w:t>о таком удержании.</w:t>
      </w:r>
    </w:p>
    <w:p w:rsidR="00480A62" w:rsidRPr="00935B60" w:rsidRDefault="00480A62" w:rsidP="00480A62">
      <w:pPr>
        <w:pStyle w:val="ConsPlusNormal"/>
        <w:widowControl/>
        <w:tabs>
          <w:tab w:val="left" w:pos="709"/>
        </w:tabs>
        <w:ind w:firstLine="0"/>
        <w:jc w:val="both"/>
        <w:rPr>
          <w:rFonts w:ascii="Times New Roman" w:hAnsi="Times New Roman"/>
          <w:sz w:val="20"/>
          <w:szCs w:val="20"/>
        </w:rPr>
      </w:pPr>
      <w:r w:rsidRPr="00935B60">
        <w:rPr>
          <w:rFonts w:ascii="Times New Roman" w:hAnsi="Times New Roman"/>
          <w:sz w:val="20"/>
          <w:szCs w:val="20"/>
        </w:rPr>
        <w:t>8.14.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480A62" w:rsidRPr="00935B60" w:rsidRDefault="00480A62" w:rsidP="00480A62">
      <w:pPr>
        <w:widowControl/>
        <w:spacing w:before="0" w:line="240" w:lineRule="auto"/>
        <w:jc w:val="both"/>
        <w:rPr>
          <w:b/>
          <w:sz w:val="20"/>
          <w:szCs w:val="20"/>
        </w:rPr>
      </w:pPr>
      <w:r w:rsidRPr="00935B60">
        <w:rPr>
          <w:rStyle w:val="blk"/>
          <w:sz w:val="20"/>
          <w:szCs w:val="20"/>
        </w:rPr>
        <w:t>8.15.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80A62" w:rsidRPr="00935B60" w:rsidRDefault="00480A62" w:rsidP="00480A62">
      <w:pPr>
        <w:widowControl/>
        <w:autoSpaceDE/>
        <w:adjustRightInd/>
        <w:spacing w:before="0" w:line="240" w:lineRule="auto"/>
        <w:ind w:left="-30"/>
        <w:jc w:val="both"/>
        <w:rPr>
          <w:sz w:val="20"/>
          <w:szCs w:val="20"/>
        </w:rPr>
      </w:pPr>
      <w:r w:rsidRPr="00935B60">
        <w:rPr>
          <w:sz w:val="20"/>
          <w:szCs w:val="20"/>
        </w:rPr>
        <w:t xml:space="preserve">8.16. Если </w:t>
      </w:r>
      <w:r w:rsidRPr="00935B60">
        <w:rPr>
          <w:b/>
          <w:sz w:val="20"/>
          <w:szCs w:val="20"/>
        </w:rPr>
        <w:t>Подрядчик</w:t>
      </w:r>
      <w:r w:rsidRPr="00935B60">
        <w:rPr>
          <w:sz w:val="20"/>
          <w:szCs w:val="20"/>
        </w:rPr>
        <w:t xml:space="preserve"> привлек к исполнению Контракта третьих лиц, он несет перед </w:t>
      </w:r>
      <w:r w:rsidRPr="00935B60">
        <w:rPr>
          <w:b/>
          <w:sz w:val="20"/>
          <w:szCs w:val="20"/>
        </w:rPr>
        <w:t>Заказчиком</w:t>
      </w:r>
      <w:r w:rsidRPr="00935B60">
        <w:rPr>
          <w:sz w:val="20"/>
          <w:szCs w:val="20"/>
        </w:rPr>
        <w:t xml:space="preserve"> ответственность </w:t>
      </w:r>
      <w:r w:rsidR="00FC2C4B" w:rsidRPr="00935B60">
        <w:rPr>
          <w:sz w:val="20"/>
          <w:szCs w:val="20"/>
        </w:rPr>
        <w:t xml:space="preserve">за </w:t>
      </w:r>
      <w:r w:rsidRPr="00935B60">
        <w:rPr>
          <w:sz w:val="20"/>
          <w:szCs w:val="20"/>
        </w:rPr>
        <w:t>убытки, причиненные участием привлеченного лица.</w:t>
      </w:r>
    </w:p>
    <w:p w:rsidR="00480A62" w:rsidRPr="00935B60" w:rsidRDefault="00480A62" w:rsidP="00480A62">
      <w:pPr>
        <w:widowControl/>
        <w:autoSpaceDE/>
        <w:adjustRightInd/>
        <w:spacing w:before="0" w:line="240" w:lineRule="auto"/>
        <w:ind w:left="-30"/>
        <w:jc w:val="both"/>
        <w:rPr>
          <w:sz w:val="20"/>
          <w:szCs w:val="20"/>
        </w:rPr>
      </w:pPr>
      <w:r w:rsidRPr="00935B60">
        <w:rPr>
          <w:sz w:val="20"/>
          <w:szCs w:val="20"/>
        </w:rPr>
        <w:t>8.17. Подрядчик несет имущественную, административную и иную ответственность за последствия дорожно-транспортных происшест</w:t>
      </w:r>
      <w:r w:rsidR="002710B0" w:rsidRPr="00935B60">
        <w:rPr>
          <w:sz w:val="20"/>
          <w:szCs w:val="20"/>
        </w:rPr>
        <w:t xml:space="preserve">вий, произошедших вследствие </w:t>
      </w:r>
      <w:proofErr w:type="gramStart"/>
      <w:r w:rsidR="002710B0" w:rsidRPr="00935B60">
        <w:rPr>
          <w:sz w:val="20"/>
          <w:szCs w:val="20"/>
        </w:rPr>
        <w:t xml:space="preserve">не </w:t>
      </w:r>
      <w:r w:rsidRPr="00935B60">
        <w:rPr>
          <w:sz w:val="20"/>
          <w:szCs w:val="20"/>
        </w:rPr>
        <w:t xml:space="preserve">обеспечения </w:t>
      </w:r>
      <w:proofErr w:type="gramEnd"/>
      <w:r w:rsidRPr="00935B60">
        <w:rPr>
          <w:sz w:val="20"/>
          <w:szCs w:val="20"/>
        </w:rPr>
        <w:t>условий безопасного дорожного движения на участке производства работ (за исключением ДТП, произошедших вследствие обстоятельств непреодолимой силы).</w:t>
      </w:r>
    </w:p>
    <w:p w:rsidR="00480A62" w:rsidRPr="00935B60" w:rsidRDefault="00480A62" w:rsidP="00480A62">
      <w:pPr>
        <w:spacing w:before="0" w:line="240" w:lineRule="auto"/>
        <w:rPr>
          <w:b/>
          <w:sz w:val="20"/>
          <w:szCs w:val="20"/>
        </w:rPr>
      </w:pPr>
    </w:p>
    <w:p w:rsidR="00480A62" w:rsidRPr="00935B60" w:rsidRDefault="00480A62" w:rsidP="00480A62">
      <w:pPr>
        <w:spacing w:before="0" w:line="240" w:lineRule="auto"/>
        <w:rPr>
          <w:b/>
          <w:sz w:val="20"/>
          <w:szCs w:val="20"/>
        </w:rPr>
      </w:pPr>
      <w:r w:rsidRPr="00935B60">
        <w:rPr>
          <w:b/>
          <w:sz w:val="20"/>
          <w:szCs w:val="20"/>
        </w:rPr>
        <w:t>9. Расторжение Контракта</w:t>
      </w:r>
    </w:p>
    <w:p w:rsidR="00480A62" w:rsidRPr="00935B60" w:rsidRDefault="00480A62" w:rsidP="00480A62">
      <w:pPr>
        <w:pStyle w:val="ae"/>
        <w:shd w:val="clear" w:color="auto" w:fill="FFFFFF"/>
        <w:spacing w:before="0" w:beforeAutospacing="0" w:after="0" w:afterAutospacing="0"/>
        <w:jc w:val="both"/>
        <w:rPr>
          <w:sz w:val="20"/>
          <w:szCs w:val="20"/>
        </w:rPr>
      </w:pPr>
      <w:r w:rsidRPr="00935B60">
        <w:rPr>
          <w:bCs/>
          <w:sz w:val="20"/>
          <w:szCs w:val="20"/>
        </w:rPr>
        <w:t xml:space="preserve">9.1. </w:t>
      </w:r>
      <w:r w:rsidRPr="00935B60">
        <w:rPr>
          <w:sz w:val="20"/>
          <w:szCs w:val="20"/>
        </w:rPr>
        <w:t>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w:t>
      </w:r>
    </w:p>
    <w:p w:rsidR="00480A62" w:rsidRPr="00935B60" w:rsidRDefault="00480A62" w:rsidP="00480A62">
      <w:pPr>
        <w:pStyle w:val="ae"/>
        <w:shd w:val="clear" w:color="auto" w:fill="FFFFFF"/>
        <w:spacing w:before="0" w:beforeAutospacing="0" w:after="0" w:afterAutospacing="0"/>
        <w:jc w:val="both"/>
        <w:rPr>
          <w:bCs/>
          <w:sz w:val="20"/>
          <w:szCs w:val="20"/>
        </w:rPr>
      </w:pPr>
      <w:r w:rsidRPr="00935B60">
        <w:rPr>
          <w:bCs/>
          <w:sz w:val="20"/>
          <w:szCs w:val="20"/>
        </w:rPr>
        <w:lastRenderedPageBreak/>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обоих сторон дальнейшее исполнение обязательств по настоящему Контракту невозможно либо возникает нецелесообразность исполнения настоящего Контракта.</w:t>
      </w:r>
    </w:p>
    <w:p w:rsidR="00480A62" w:rsidRPr="00935B60" w:rsidRDefault="00480A62" w:rsidP="00480A62">
      <w:pPr>
        <w:pStyle w:val="ae"/>
        <w:shd w:val="clear" w:color="auto" w:fill="FFFFFF"/>
        <w:spacing w:before="0" w:beforeAutospacing="0" w:after="0" w:afterAutospacing="0"/>
        <w:jc w:val="both"/>
        <w:rPr>
          <w:bCs/>
          <w:sz w:val="20"/>
          <w:szCs w:val="20"/>
        </w:rPr>
      </w:pPr>
      <w:r w:rsidRPr="00935B60">
        <w:rPr>
          <w:bCs/>
          <w:sz w:val="20"/>
          <w:szCs w:val="20"/>
        </w:rPr>
        <w:t xml:space="preserve">9.3. 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выполненных работ, фактически сданного </w:t>
      </w:r>
      <w:r w:rsidRPr="00935B60">
        <w:rPr>
          <w:b/>
          <w:bCs/>
          <w:sz w:val="20"/>
          <w:szCs w:val="20"/>
        </w:rPr>
        <w:t>Подрядчиком Заказчику</w:t>
      </w:r>
      <w:r w:rsidRPr="00935B60">
        <w:rPr>
          <w:bCs/>
          <w:sz w:val="20"/>
          <w:szCs w:val="20"/>
        </w:rPr>
        <w:t>.</w:t>
      </w:r>
    </w:p>
    <w:p w:rsidR="00480A62" w:rsidRPr="00935B60" w:rsidRDefault="00480A62" w:rsidP="00480A62">
      <w:pPr>
        <w:pStyle w:val="ae"/>
        <w:shd w:val="clear" w:color="auto" w:fill="FFFFFF"/>
        <w:spacing w:before="0" w:beforeAutospacing="0" w:after="0" w:afterAutospacing="0"/>
        <w:jc w:val="both"/>
        <w:rPr>
          <w:bCs/>
          <w:sz w:val="20"/>
          <w:szCs w:val="20"/>
        </w:rPr>
      </w:pPr>
      <w:r w:rsidRPr="00935B60">
        <w:rPr>
          <w:bCs/>
          <w:sz w:val="20"/>
          <w:szCs w:val="20"/>
        </w:rPr>
        <w:t>9.4. Требование о расторжении Контракта может быть заявлено стороной в суд только после получения отказа другой стороны на предложение расторгнуть настоящий Контракт либо неполучения ответа в течение 10 дней с даты получения предложения о расторжении настоящего Контракта.</w:t>
      </w:r>
    </w:p>
    <w:p w:rsidR="00480A62" w:rsidRPr="00935B60" w:rsidRDefault="00480A62" w:rsidP="00480A62">
      <w:pPr>
        <w:pStyle w:val="ae"/>
        <w:shd w:val="clear" w:color="auto" w:fill="FFFFFF"/>
        <w:spacing w:before="0" w:beforeAutospacing="0" w:after="0" w:afterAutospacing="0"/>
        <w:jc w:val="both"/>
        <w:rPr>
          <w:bCs/>
          <w:sz w:val="20"/>
          <w:szCs w:val="20"/>
        </w:rPr>
      </w:pPr>
      <w:r w:rsidRPr="00935B60">
        <w:rPr>
          <w:bCs/>
          <w:sz w:val="20"/>
          <w:szCs w:val="20"/>
        </w:rPr>
        <w:t xml:space="preserve">9.5. Односторонний отказ </w:t>
      </w:r>
      <w:r w:rsidRPr="00935B60">
        <w:rPr>
          <w:b/>
          <w:bCs/>
          <w:sz w:val="20"/>
          <w:szCs w:val="20"/>
        </w:rPr>
        <w:t>Заказчика</w:t>
      </w:r>
      <w:r w:rsidRPr="00935B60">
        <w:rPr>
          <w:bCs/>
          <w:sz w:val="20"/>
          <w:szCs w:val="20"/>
        </w:rPr>
        <w:t xml:space="preserve"> от исполнения Контракта в соответствии с гражданским законодательством Заказчиком не предусмотрен, за исключением следующих случаев: </w:t>
      </w:r>
    </w:p>
    <w:p w:rsidR="00480A62" w:rsidRPr="00935B60" w:rsidRDefault="00480A62" w:rsidP="00480A62">
      <w:pPr>
        <w:tabs>
          <w:tab w:val="left" w:pos="709"/>
        </w:tabs>
        <w:spacing w:before="0" w:line="240" w:lineRule="auto"/>
        <w:jc w:val="both"/>
        <w:rPr>
          <w:sz w:val="20"/>
          <w:szCs w:val="20"/>
        </w:rPr>
      </w:pPr>
      <w:r w:rsidRPr="00935B60">
        <w:rPr>
          <w:sz w:val="20"/>
          <w:szCs w:val="20"/>
        </w:rPr>
        <w:t xml:space="preserve">9.5.1. При существенном нарушении условий Контракта </w:t>
      </w:r>
      <w:r w:rsidRPr="00935B60">
        <w:rPr>
          <w:b/>
          <w:sz w:val="20"/>
          <w:szCs w:val="20"/>
        </w:rPr>
        <w:t>Подрядчиком</w:t>
      </w:r>
      <w:r w:rsidRPr="00935B60">
        <w:rPr>
          <w:sz w:val="20"/>
          <w:szCs w:val="20"/>
        </w:rPr>
        <w:t>:</w:t>
      </w:r>
    </w:p>
    <w:p w:rsidR="00480A62" w:rsidRPr="00935B60" w:rsidRDefault="00480A62" w:rsidP="00480A62">
      <w:pPr>
        <w:spacing w:before="0" w:line="240" w:lineRule="auto"/>
        <w:jc w:val="both"/>
        <w:rPr>
          <w:sz w:val="20"/>
          <w:szCs w:val="20"/>
        </w:rPr>
      </w:pPr>
      <w:r w:rsidRPr="00935B60">
        <w:rPr>
          <w:sz w:val="20"/>
          <w:szCs w:val="20"/>
        </w:rPr>
        <w:t>9.5.1.1. В случае просрочки выполнения работ более чем на 10 дней.</w:t>
      </w:r>
    </w:p>
    <w:p w:rsidR="00480A62" w:rsidRPr="00935B60" w:rsidRDefault="00480A62" w:rsidP="00480A62">
      <w:pPr>
        <w:tabs>
          <w:tab w:val="left" w:pos="709"/>
        </w:tabs>
        <w:spacing w:before="0" w:line="240" w:lineRule="auto"/>
        <w:jc w:val="both"/>
        <w:rPr>
          <w:sz w:val="20"/>
          <w:szCs w:val="20"/>
        </w:rPr>
      </w:pPr>
      <w:r w:rsidRPr="00935B60">
        <w:rPr>
          <w:sz w:val="20"/>
          <w:szCs w:val="20"/>
        </w:rPr>
        <w:t>9.5.1.2. В случае установления недостоверности сведений о соответствии предмета Контракта требованиям документации о закупке, представленных</w:t>
      </w:r>
      <w:r w:rsidR="00162788" w:rsidRPr="00935B60">
        <w:rPr>
          <w:sz w:val="20"/>
          <w:szCs w:val="20"/>
        </w:rPr>
        <w:t xml:space="preserve"> </w:t>
      </w:r>
      <w:r w:rsidRPr="00935B60">
        <w:rPr>
          <w:b/>
          <w:sz w:val="20"/>
          <w:szCs w:val="20"/>
        </w:rPr>
        <w:t>Подрядчиком</w:t>
      </w:r>
      <w:r w:rsidRPr="00935B60">
        <w:rPr>
          <w:sz w:val="20"/>
          <w:szCs w:val="20"/>
        </w:rPr>
        <w:t xml:space="preserve"> на этапе определения </w:t>
      </w:r>
      <w:r w:rsidRPr="00935B60">
        <w:rPr>
          <w:b/>
          <w:sz w:val="20"/>
          <w:szCs w:val="20"/>
        </w:rPr>
        <w:t>Подрядчика</w:t>
      </w:r>
      <w:r w:rsidRPr="00935B60">
        <w:rPr>
          <w:sz w:val="20"/>
          <w:szCs w:val="20"/>
        </w:rPr>
        <w:t>.</w:t>
      </w:r>
    </w:p>
    <w:p w:rsidR="00480A62" w:rsidRPr="00935B60" w:rsidRDefault="00480A62" w:rsidP="00480A62">
      <w:pPr>
        <w:tabs>
          <w:tab w:val="left" w:pos="709"/>
        </w:tabs>
        <w:spacing w:before="0" w:line="240" w:lineRule="auto"/>
        <w:jc w:val="both"/>
        <w:rPr>
          <w:sz w:val="20"/>
          <w:szCs w:val="20"/>
        </w:rPr>
      </w:pPr>
      <w:r w:rsidRPr="00935B60">
        <w:rPr>
          <w:sz w:val="20"/>
          <w:szCs w:val="20"/>
        </w:rPr>
        <w:t xml:space="preserve">9.5.1.3. В случае проведения процедуры ликвидации </w:t>
      </w:r>
      <w:r w:rsidRPr="00935B60">
        <w:rPr>
          <w:b/>
          <w:sz w:val="20"/>
          <w:szCs w:val="20"/>
        </w:rPr>
        <w:t>Подрядчика</w:t>
      </w:r>
      <w:r w:rsidRPr="00935B60">
        <w:rPr>
          <w:sz w:val="20"/>
          <w:szCs w:val="20"/>
        </w:rPr>
        <w:t xml:space="preserve"> - юридического лица или наличия решения арбитражного суда о признании </w:t>
      </w:r>
      <w:r w:rsidRPr="00935B60">
        <w:rPr>
          <w:b/>
          <w:sz w:val="20"/>
          <w:szCs w:val="20"/>
        </w:rPr>
        <w:t>Подрядчика</w:t>
      </w:r>
      <w:r w:rsidRPr="00935B60">
        <w:rPr>
          <w:sz w:val="20"/>
          <w:szCs w:val="20"/>
        </w:rPr>
        <w:t xml:space="preserve"> банкротом и об открытии конкурсного производства.</w:t>
      </w:r>
    </w:p>
    <w:p w:rsidR="00480A62" w:rsidRPr="00935B60" w:rsidRDefault="00480A62" w:rsidP="00480A62">
      <w:pPr>
        <w:tabs>
          <w:tab w:val="left" w:pos="709"/>
        </w:tabs>
        <w:spacing w:before="0" w:line="240" w:lineRule="auto"/>
        <w:jc w:val="both"/>
        <w:rPr>
          <w:sz w:val="20"/>
          <w:szCs w:val="20"/>
        </w:rPr>
      </w:pPr>
      <w:r w:rsidRPr="00935B60">
        <w:rPr>
          <w:sz w:val="20"/>
          <w:szCs w:val="20"/>
        </w:rPr>
        <w:t xml:space="preserve">9.5.1.4. В случае установления факта приостановления деятельности </w:t>
      </w:r>
      <w:r w:rsidRPr="00935B60">
        <w:rPr>
          <w:b/>
          <w:sz w:val="20"/>
          <w:szCs w:val="20"/>
        </w:rPr>
        <w:t>Подрядчика</w:t>
      </w:r>
      <w:r w:rsidRPr="00935B60">
        <w:rPr>
          <w:sz w:val="20"/>
          <w:szCs w:val="20"/>
        </w:rPr>
        <w:t xml:space="preserve"> в порядке, предусмотренном Кодексом Российской Федерации об административных правонарушениях.</w:t>
      </w:r>
    </w:p>
    <w:p w:rsidR="00480A62" w:rsidRPr="00935B60" w:rsidRDefault="00480A62" w:rsidP="00480A62">
      <w:pPr>
        <w:tabs>
          <w:tab w:val="left" w:pos="709"/>
        </w:tabs>
        <w:spacing w:before="0" w:line="240" w:lineRule="auto"/>
        <w:jc w:val="both"/>
        <w:rPr>
          <w:sz w:val="20"/>
          <w:szCs w:val="20"/>
        </w:rPr>
      </w:pPr>
      <w:r w:rsidRPr="00935B60">
        <w:rPr>
          <w:sz w:val="20"/>
          <w:szCs w:val="20"/>
        </w:rPr>
        <w:t xml:space="preserve">9.6. </w:t>
      </w:r>
      <w:r w:rsidRPr="00935B60">
        <w:rPr>
          <w:b/>
          <w:sz w:val="20"/>
          <w:szCs w:val="20"/>
        </w:rPr>
        <w:t>Заказчик</w:t>
      </w:r>
      <w:r w:rsidRPr="00935B60">
        <w:rPr>
          <w:sz w:val="20"/>
          <w:szCs w:val="20"/>
        </w:rPr>
        <w:t xml:space="preserve"> обязан принять решение об одностороннем отказе от исполнения Контракта если в ходе исполнения Контракта установлено, что </w:t>
      </w:r>
      <w:r w:rsidRPr="00935B60">
        <w:rPr>
          <w:b/>
          <w:sz w:val="20"/>
          <w:szCs w:val="20"/>
        </w:rPr>
        <w:t>Подрядчик</w:t>
      </w:r>
      <w:r w:rsidRPr="00935B60">
        <w:rPr>
          <w:sz w:val="20"/>
          <w:szCs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указанным требованиям, что позволило ему стать победителем определения </w:t>
      </w:r>
      <w:r w:rsidRPr="00935B60">
        <w:rPr>
          <w:b/>
          <w:sz w:val="20"/>
          <w:szCs w:val="20"/>
        </w:rPr>
        <w:t xml:space="preserve">Поставщика </w:t>
      </w:r>
      <w:r w:rsidRPr="00935B60">
        <w:rPr>
          <w:sz w:val="20"/>
          <w:szCs w:val="20"/>
        </w:rPr>
        <w:t>(</w:t>
      </w:r>
      <w:r w:rsidRPr="00935B60">
        <w:rPr>
          <w:b/>
          <w:sz w:val="20"/>
          <w:szCs w:val="20"/>
        </w:rPr>
        <w:t>Подрядчика</w:t>
      </w:r>
      <w:r w:rsidRPr="00935B60">
        <w:rPr>
          <w:sz w:val="20"/>
          <w:szCs w:val="20"/>
        </w:rPr>
        <w:t>).</w:t>
      </w:r>
    </w:p>
    <w:p w:rsidR="00480A62" w:rsidRPr="00935B60" w:rsidRDefault="00480A62" w:rsidP="00480A62">
      <w:pPr>
        <w:spacing w:before="0" w:line="240" w:lineRule="auto"/>
        <w:jc w:val="both"/>
        <w:rPr>
          <w:sz w:val="20"/>
          <w:szCs w:val="20"/>
        </w:rPr>
      </w:pPr>
      <w:r w:rsidRPr="00935B60">
        <w:rPr>
          <w:sz w:val="20"/>
          <w:szCs w:val="20"/>
        </w:rPr>
        <w:t xml:space="preserve">9.7. </w:t>
      </w:r>
      <w:r w:rsidRPr="00935B60">
        <w:rPr>
          <w:b/>
          <w:sz w:val="20"/>
          <w:szCs w:val="20"/>
        </w:rPr>
        <w:t xml:space="preserve">Заказчик </w:t>
      </w:r>
      <w:r w:rsidRPr="00935B60">
        <w:rPr>
          <w:sz w:val="20"/>
          <w:szCs w:val="20"/>
        </w:rPr>
        <w:t xml:space="preserve">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 в порядке, установленном Законом </w:t>
      </w:r>
      <w:r w:rsidRPr="00935B60">
        <w:rPr>
          <w:color w:val="000000"/>
          <w:sz w:val="20"/>
          <w:szCs w:val="20"/>
        </w:rPr>
        <w:t>о контрактной системе</w:t>
      </w:r>
      <w:r w:rsidRPr="00935B60">
        <w:rPr>
          <w:sz w:val="20"/>
          <w:szCs w:val="20"/>
        </w:rPr>
        <w:t>.</w:t>
      </w:r>
    </w:p>
    <w:p w:rsidR="00480A62" w:rsidRPr="00935B60" w:rsidRDefault="00480A62" w:rsidP="00480A62">
      <w:pPr>
        <w:spacing w:before="0" w:line="240" w:lineRule="auto"/>
        <w:jc w:val="both"/>
        <w:rPr>
          <w:sz w:val="20"/>
          <w:szCs w:val="20"/>
        </w:rPr>
      </w:pPr>
      <w:r w:rsidRPr="00935B60">
        <w:rPr>
          <w:sz w:val="20"/>
          <w:szCs w:val="20"/>
        </w:rPr>
        <w:t xml:space="preserve">Если </w:t>
      </w:r>
      <w:r w:rsidRPr="00935B60">
        <w:rPr>
          <w:b/>
          <w:sz w:val="20"/>
          <w:szCs w:val="20"/>
        </w:rPr>
        <w:t>Заказчиком</w:t>
      </w:r>
      <w:r w:rsidRPr="00935B60">
        <w:rPr>
          <w:sz w:val="20"/>
          <w:szCs w:val="20"/>
        </w:rPr>
        <w:t xml:space="preserve">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w:t>
      </w:r>
      <w:r w:rsidRPr="00935B60">
        <w:rPr>
          <w:b/>
          <w:sz w:val="20"/>
          <w:szCs w:val="20"/>
        </w:rPr>
        <w:t xml:space="preserve">Заказчиком </w:t>
      </w:r>
      <w:r w:rsidRPr="00935B60">
        <w:rPr>
          <w:sz w:val="20"/>
          <w:szCs w:val="20"/>
        </w:rPr>
        <w:t xml:space="preserve">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w:t>
      </w:r>
      <w:r w:rsidRPr="00935B60">
        <w:rPr>
          <w:b/>
          <w:sz w:val="20"/>
          <w:szCs w:val="20"/>
        </w:rPr>
        <w:t>Заказчика</w:t>
      </w:r>
      <w:r w:rsidRPr="00935B60">
        <w:rPr>
          <w:sz w:val="20"/>
          <w:szCs w:val="20"/>
        </w:rPr>
        <w:t xml:space="preserve"> от исполнения Контракта.</w:t>
      </w:r>
    </w:p>
    <w:p w:rsidR="00480A62" w:rsidRPr="00935B60" w:rsidRDefault="00480A62" w:rsidP="00480A62">
      <w:pPr>
        <w:widowControl/>
        <w:autoSpaceDE/>
        <w:adjustRightInd/>
        <w:spacing w:before="0" w:line="240" w:lineRule="auto"/>
        <w:jc w:val="both"/>
        <w:rPr>
          <w:color w:val="000000"/>
          <w:sz w:val="20"/>
          <w:szCs w:val="20"/>
        </w:rPr>
      </w:pPr>
      <w:r w:rsidRPr="00935B60">
        <w:rPr>
          <w:sz w:val="20"/>
          <w:szCs w:val="20"/>
        </w:rPr>
        <w:t xml:space="preserve">9.8. </w:t>
      </w:r>
      <w:r w:rsidRPr="00935B60">
        <w:rPr>
          <w:rStyle w:val="blk"/>
          <w:sz w:val="20"/>
          <w:szCs w:val="20"/>
        </w:rPr>
        <w:t xml:space="preserve">Решение </w:t>
      </w:r>
      <w:r w:rsidRPr="00935B60">
        <w:rPr>
          <w:b/>
          <w:color w:val="000000"/>
          <w:sz w:val="20"/>
          <w:szCs w:val="20"/>
        </w:rPr>
        <w:t>Заказчика</w:t>
      </w:r>
      <w:r w:rsidRPr="00935B60">
        <w:rPr>
          <w:rStyle w:val="blk"/>
          <w:sz w:val="20"/>
          <w:szCs w:val="20"/>
        </w:rPr>
        <w:t xml:space="preserve">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w:t>
      </w:r>
      <w:r w:rsidRPr="00935B60">
        <w:rPr>
          <w:rStyle w:val="blk"/>
          <w:b/>
          <w:sz w:val="20"/>
          <w:szCs w:val="20"/>
        </w:rPr>
        <w:t>Подрядчику</w:t>
      </w:r>
      <w:r w:rsidRPr="00935B60">
        <w:rPr>
          <w:rStyle w:val="blk"/>
          <w:sz w:val="20"/>
          <w:szCs w:val="20"/>
        </w:rPr>
        <w:t xml:space="preserve"> по почте заказным письмом с уведомлением о вручении по адресу </w:t>
      </w:r>
      <w:r w:rsidRPr="00935B60">
        <w:rPr>
          <w:rStyle w:val="blk"/>
          <w:b/>
          <w:sz w:val="20"/>
          <w:szCs w:val="20"/>
        </w:rPr>
        <w:t>Подрядчика,</w:t>
      </w:r>
      <w:r w:rsidRPr="00935B60">
        <w:rPr>
          <w:rStyle w:val="blk"/>
          <w:sz w:val="20"/>
          <w:szCs w:val="20"/>
        </w:rPr>
        <w:t xml:space="preserve">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Pr="00935B60">
        <w:rPr>
          <w:rStyle w:val="blk"/>
          <w:b/>
          <w:sz w:val="20"/>
          <w:szCs w:val="20"/>
        </w:rPr>
        <w:t>Заказчиком</w:t>
      </w:r>
      <w:r w:rsidRPr="00935B60">
        <w:rPr>
          <w:rStyle w:val="blk"/>
          <w:sz w:val="20"/>
          <w:szCs w:val="20"/>
        </w:rPr>
        <w:t xml:space="preserve"> подтверждения о его вручении </w:t>
      </w:r>
      <w:r w:rsidRPr="00935B60">
        <w:rPr>
          <w:rStyle w:val="blk"/>
          <w:b/>
          <w:sz w:val="20"/>
          <w:szCs w:val="20"/>
        </w:rPr>
        <w:t>Подрядчику.</w:t>
      </w:r>
    </w:p>
    <w:p w:rsidR="00480A62" w:rsidRPr="00935B60" w:rsidRDefault="00480A62" w:rsidP="00480A62">
      <w:pPr>
        <w:widowControl/>
        <w:autoSpaceDE/>
        <w:adjustRightInd/>
        <w:spacing w:before="0" w:line="240" w:lineRule="auto"/>
        <w:jc w:val="both"/>
        <w:rPr>
          <w:color w:val="000000"/>
          <w:sz w:val="20"/>
          <w:szCs w:val="20"/>
        </w:rPr>
      </w:pPr>
      <w:r w:rsidRPr="00935B60">
        <w:rPr>
          <w:rStyle w:val="blk"/>
          <w:sz w:val="20"/>
          <w:szCs w:val="20"/>
        </w:rPr>
        <w:t xml:space="preserve">9.9. Выполнение </w:t>
      </w:r>
      <w:r w:rsidRPr="00935B60">
        <w:rPr>
          <w:rStyle w:val="blk"/>
          <w:b/>
          <w:sz w:val="20"/>
          <w:szCs w:val="20"/>
        </w:rPr>
        <w:t>Заказчиком</w:t>
      </w:r>
      <w:r w:rsidRPr="00935B60">
        <w:rPr>
          <w:rStyle w:val="blk"/>
          <w:sz w:val="20"/>
          <w:szCs w:val="20"/>
        </w:rPr>
        <w:t xml:space="preserve"> требований п</w:t>
      </w:r>
      <w:r w:rsidRPr="00935B60">
        <w:rPr>
          <w:color w:val="000000"/>
          <w:sz w:val="20"/>
          <w:szCs w:val="20"/>
        </w:rPr>
        <w:t xml:space="preserve">. 9.8 </w:t>
      </w:r>
      <w:r w:rsidRPr="00935B60">
        <w:rPr>
          <w:sz w:val="20"/>
          <w:szCs w:val="20"/>
        </w:rPr>
        <w:t>Контракт</w:t>
      </w:r>
      <w:r w:rsidRPr="00935B60">
        <w:rPr>
          <w:color w:val="000000"/>
          <w:sz w:val="20"/>
          <w:szCs w:val="20"/>
        </w:rPr>
        <w:t xml:space="preserve">а </w:t>
      </w:r>
      <w:r w:rsidRPr="00935B60">
        <w:rPr>
          <w:rStyle w:val="blk"/>
          <w:sz w:val="20"/>
          <w:szCs w:val="20"/>
        </w:rPr>
        <w:t xml:space="preserve">считается надлежащим уведомлением </w:t>
      </w:r>
      <w:r w:rsidRPr="00935B60">
        <w:rPr>
          <w:rStyle w:val="blk"/>
          <w:b/>
          <w:sz w:val="20"/>
          <w:szCs w:val="20"/>
        </w:rPr>
        <w:t>Подрядчика</w:t>
      </w:r>
      <w:r w:rsidRPr="00935B60">
        <w:rPr>
          <w:rStyle w:val="blk"/>
          <w:sz w:val="20"/>
          <w:szCs w:val="20"/>
        </w:rPr>
        <w:t xml:space="preserve"> об одностороннем отказе от исполнения Контракта. Датой такого надлежащего уведомления признается дата получения </w:t>
      </w:r>
      <w:r w:rsidRPr="00935B60">
        <w:rPr>
          <w:rStyle w:val="blk"/>
          <w:b/>
          <w:sz w:val="20"/>
          <w:szCs w:val="20"/>
        </w:rPr>
        <w:t>Заказчиком</w:t>
      </w:r>
      <w:r w:rsidRPr="00935B60">
        <w:rPr>
          <w:rStyle w:val="blk"/>
          <w:sz w:val="20"/>
          <w:szCs w:val="20"/>
        </w:rPr>
        <w:t xml:space="preserve"> подтверждения о вручении </w:t>
      </w:r>
      <w:r w:rsidRPr="00935B60">
        <w:rPr>
          <w:rStyle w:val="blk"/>
          <w:b/>
          <w:sz w:val="20"/>
          <w:szCs w:val="20"/>
        </w:rPr>
        <w:t>Подрядчику</w:t>
      </w:r>
      <w:r w:rsidRPr="00935B60">
        <w:rPr>
          <w:rStyle w:val="blk"/>
          <w:sz w:val="20"/>
          <w:szCs w:val="20"/>
        </w:rPr>
        <w:t xml:space="preserve"> указанного уведомления либо дата получения </w:t>
      </w:r>
      <w:r w:rsidRPr="00935B60">
        <w:rPr>
          <w:rStyle w:val="blk"/>
          <w:b/>
          <w:sz w:val="20"/>
          <w:szCs w:val="20"/>
        </w:rPr>
        <w:t xml:space="preserve">Заказчиком </w:t>
      </w:r>
      <w:r w:rsidRPr="00935B60">
        <w:rPr>
          <w:rStyle w:val="blk"/>
          <w:sz w:val="20"/>
          <w:szCs w:val="20"/>
        </w:rPr>
        <w:t xml:space="preserve">информации об отсутствии </w:t>
      </w:r>
      <w:r w:rsidRPr="00935B60">
        <w:rPr>
          <w:rStyle w:val="blk"/>
          <w:b/>
          <w:sz w:val="20"/>
          <w:szCs w:val="20"/>
        </w:rPr>
        <w:t>Подрядчика</w:t>
      </w:r>
      <w:r w:rsidRPr="00935B60">
        <w:rPr>
          <w:rStyle w:val="blk"/>
          <w:sz w:val="20"/>
          <w:szCs w:val="20"/>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80A62" w:rsidRPr="00935B60" w:rsidRDefault="00480A62" w:rsidP="00480A62">
      <w:pPr>
        <w:widowControl/>
        <w:autoSpaceDE/>
        <w:adjustRightInd/>
        <w:spacing w:before="0" w:line="240" w:lineRule="auto"/>
        <w:jc w:val="both"/>
        <w:rPr>
          <w:color w:val="000000"/>
          <w:sz w:val="20"/>
          <w:szCs w:val="20"/>
        </w:rPr>
      </w:pPr>
      <w:r w:rsidRPr="00935B60">
        <w:rPr>
          <w:color w:val="000000"/>
          <w:sz w:val="20"/>
          <w:szCs w:val="20"/>
        </w:rPr>
        <w:t xml:space="preserve">9.10. Решение </w:t>
      </w:r>
      <w:r w:rsidRPr="00935B60">
        <w:rPr>
          <w:b/>
          <w:color w:val="000000"/>
          <w:sz w:val="20"/>
          <w:szCs w:val="20"/>
        </w:rPr>
        <w:t>Заказчика</w:t>
      </w:r>
      <w:r w:rsidRPr="00935B60">
        <w:rPr>
          <w:color w:val="000000"/>
          <w:sz w:val="20"/>
          <w:szCs w:val="20"/>
        </w:rPr>
        <w:t xml:space="preserve"> об одностороннем отказе от исполнения </w:t>
      </w:r>
      <w:r w:rsidRPr="00935B60">
        <w:rPr>
          <w:sz w:val="20"/>
          <w:szCs w:val="20"/>
        </w:rPr>
        <w:t>Контракт</w:t>
      </w:r>
      <w:r w:rsidRPr="00935B60">
        <w:rPr>
          <w:color w:val="000000"/>
          <w:sz w:val="20"/>
          <w:szCs w:val="20"/>
        </w:rPr>
        <w:t xml:space="preserve">а вступает в силу и </w:t>
      </w:r>
      <w:r w:rsidRPr="00935B60">
        <w:rPr>
          <w:sz w:val="20"/>
          <w:szCs w:val="20"/>
        </w:rPr>
        <w:t>Контракт</w:t>
      </w:r>
      <w:r w:rsidRPr="00935B60">
        <w:rPr>
          <w:color w:val="000000"/>
          <w:sz w:val="20"/>
          <w:szCs w:val="20"/>
        </w:rPr>
        <w:t xml:space="preserve"> считается расторгнутым через 10 (десять) дней с даты надлежащего уведомления </w:t>
      </w:r>
      <w:r w:rsidRPr="00935B60">
        <w:rPr>
          <w:b/>
          <w:color w:val="000000"/>
          <w:sz w:val="20"/>
          <w:szCs w:val="20"/>
        </w:rPr>
        <w:t>Заказчиком Подрядчика</w:t>
      </w:r>
      <w:r w:rsidRPr="00935B60">
        <w:rPr>
          <w:color w:val="000000"/>
          <w:sz w:val="20"/>
          <w:szCs w:val="20"/>
        </w:rPr>
        <w:t xml:space="preserve"> об одностороннем отказе от исполнения </w:t>
      </w:r>
      <w:r w:rsidRPr="00935B60">
        <w:rPr>
          <w:sz w:val="20"/>
          <w:szCs w:val="20"/>
        </w:rPr>
        <w:t>Контракт</w:t>
      </w:r>
      <w:r w:rsidRPr="00935B60">
        <w:rPr>
          <w:color w:val="000000"/>
          <w:sz w:val="20"/>
          <w:szCs w:val="20"/>
        </w:rPr>
        <w:t>а.</w:t>
      </w:r>
    </w:p>
    <w:p w:rsidR="00480A62" w:rsidRPr="00935B60" w:rsidRDefault="00480A62" w:rsidP="00480A62">
      <w:pPr>
        <w:widowControl/>
        <w:autoSpaceDE/>
        <w:adjustRightInd/>
        <w:spacing w:before="0" w:line="240" w:lineRule="auto"/>
        <w:jc w:val="both"/>
        <w:rPr>
          <w:color w:val="000000"/>
          <w:sz w:val="20"/>
          <w:szCs w:val="20"/>
        </w:rPr>
      </w:pPr>
      <w:r w:rsidRPr="00935B60">
        <w:rPr>
          <w:color w:val="000000"/>
          <w:sz w:val="20"/>
          <w:szCs w:val="20"/>
        </w:rPr>
        <w:t xml:space="preserve">9.11. </w:t>
      </w:r>
      <w:r w:rsidRPr="00935B60">
        <w:rPr>
          <w:b/>
          <w:color w:val="000000"/>
          <w:sz w:val="20"/>
          <w:szCs w:val="20"/>
        </w:rPr>
        <w:t>Заказчик</w:t>
      </w:r>
      <w:r w:rsidRPr="00935B60">
        <w:rPr>
          <w:color w:val="000000"/>
          <w:sz w:val="20"/>
          <w:szCs w:val="20"/>
        </w:rPr>
        <w:t xml:space="preserve"> обязан отменить не вступившее в силу решение об одностороннем отказе от исполнения </w:t>
      </w:r>
      <w:r w:rsidRPr="00935B60">
        <w:rPr>
          <w:sz w:val="20"/>
          <w:szCs w:val="20"/>
        </w:rPr>
        <w:t>Контракт</w:t>
      </w:r>
      <w:r w:rsidRPr="00935B60">
        <w:rPr>
          <w:color w:val="000000"/>
          <w:sz w:val="20"/>
          <w:szCs w:val="20"/>
        </w:rPr>
        <w:t xml:space="preserve">а, если в течение десятидневного срока с даты надлежащего уведомления </w:t>
      </w:r>
      <w:r w:rsidRPr="00935B60">
        <w:rPr>
          <w:b/>
          <w:color w:val="000000"/>
          <w:sz w:val="20"/>
          <w:szCs w:val="20"/>
        </w:rPr>
        <w:t>Подрядчика</w:t>
      </w:r>
      <w:r w:rsidRPr="00935B60">
        <w:rPr>
          <w:color w:val="000000"/>
          <w:sz w:val="20"/>
          <w:szCs w:val="20"/>
        </w:rPr>
        <w:t xml:space="preserve"> о принятом решении об одностороннем отказе от исполнения </w:t>
      </w:r>
      <w:r w:rsidRPr="00935B60">
        <w:rPr>
          <w:sz w:val="20"/>
          <w:szCs w:val="20"/>
        </w:rPr>
        <w:t>Контракт</w:t>
      </w:r>
      <w:r w:rsidRPr="00935B60">
        <w:rPr>
          <w:color w:val="000000"/>
          <w:sz w:val="20"/>
          <w:szCs w:val="20"/>
        </w:rPr>
        <w:t xml:space="preserve">а устранено нарушение условий </w:t>
      </w:r>
      <w:r w:rsidRPr="00935B60">
        <w:rPr>
          <w:sz w:val="20"/>
          <w:szCs w:val="20"/>
        </w:rPr>
        <w:t>Контракт</w:t>
      </w:r>
      <w:r w:rsidRPr="00935B60">
        <w:rPr>
          <w:color w:val="000000"/>
          <w:sz w:val="20"/>
          <w:szCs w:val="20"/>
        </w:rPr>
        <w:t xml:space="preserve">а, послужившее основанием для принятия указанного решения. Данное правило не применяется в случае повторного нарушения </w:t>
      </w:r>
      <w:r w:rsidRPr="00935B60">
        <w:rPr>
          <w:b/>
          <w:color w:val="000000"/>
          <w:sz w:val="20"/>
          <w:szCs w:val="20"/>
        </w:rPr>
        <w:t xml:space="preserve">Подрядчиком </w:t>
      </w:r>
      <w:r w:rsidRPr="00935B60">
        <w:rPr>
          <w:color w:val="000000"/>
          <w:sz w:val="20"/>
          <w:szCs w:val="20"/>
        </w:rPr>
        <w:t xml:space="preserve">условий </w:t>
      </w:r>
      <w:r w:rsidRPr="00935B60">
        <w:rPr>
          <w:sz w:val="20"/>
          <w:szCs w:val="20"/>
        </w:rPr>
        <w:t>Контракт</w:t>
      </w:r>
      <w:r w:rsidRPr="00935B60">
        <w:rPr>
          <w:color w:val="000000"/>
          <w:sz w:val="20"/>
          <w:szCs w:val="20"/>
        </w:rPr>
        <w:t xml:space="preserve">а, которые в соответствии с гражданским законодательством являются основанием для одностороннего отказа </w:t>
      </w:r>
      <w:r w:rsidRPr="00935B60">
        <w:rPr>
          <w:b/>
          <w:color w:val="000000"/>
          <w:sz w:val="20"/>
          <w:szCs w:val="20"/>
        </w:rPr>
        <w:t>Заказчика</w:t>
      </w:r>
      <w:r w:rsidRPr="00935B60">
        <w:rPr>
          <w:color w:val="000000"/>
          <w:sz w:val="20"/>
          <w:szCs w:val="20"/>
        </w:rPr>
        <w:t xml:space="preserve"> от исполнения </w:t>
      </w:r>
      <w:r w:rsidRPr="00935B60">
        <w:rPr>
          <w:sz w:val="20"/>
          <w:szCs w:val="20"/>
        </w:rPr>
        <w:t>Контракт</w:t>
      </w:r>
      <w:r w:rsidRPr="00935B60">
        <w:rPr>
          <w:color w:val="000000"/>
          <w:sz w:val="20"/>
          <w:szCs w:val="20"/>
        </w:rPr>
        <w:t>а.</w:t>
      </w:r>
    </w:p>
    <w:p w:rsidR="00480A62" w:rsidRPr="00935B60" w:rsidRDefault="00480A62" w:rsidP="00480A62">
      <w:pPr>
        <w:widowControl/>
        <w:autoSpaceDE/>
        <w:adjustRightInd/>
        <w:spacing w:before="0" w:line="240" w:lineRule="auto"/>
        <w:jc w:val="both"/>
        <w:rPr>
          <w:rStyle w:val="blk"/>
          <w:sz w:val="20"/>
          <w:szCs w:val="20"/>
        </w:rPr>
      </w:pPr>
      <w:r w:rsidRPr="00935B60">
        <w:rPr>
          <w:color w:val="000000"/>
          <w:sz w:val="20"/>
          <w:szCs w:val="20"/>
        </w:rPr>
        <w:t xml:space="preserve">9.12. </w:t>
      </w:r>
      <w:r w:rsidRPr="00935B60">
        <w:rPr>
          <w:b/>
          <w:color w:val="000000"/>
          <w:sz w:val="20"/>
          <w:szCs w:val="20"/>
        </w:rPr>
        <w:t>Подрядчик</w:t>
      </w:r>
      <w:r w:rsidRPr="00935B60">
        <w:rPr>
          <w:color w:val="000000"/>
          <w:sz w:val="20"/>
          <w:szCs w:val="20"/>
        </w:rPr>
        <w:t xml:space="preserve"> не вправе принять решение об одностороннем расторжении Контракта, если </w:t>
      </w:r>
      <w:r w:rsidRPr="00935B60">
        <w:rPr>
          <w:rStyle w:val="blk"/>
          <w:b/>
          <w:sz w:val="20"/>
          <w:szCs w:val="20"/>
        </w:rPr>
        <w:t xml:space="preserve">Заказчиком </w:t>
      </w:r>
      <w:r w:rsidRPr="00935B60">
        <w:rPr>
          <w:rStyle w:val="blk"/>
          <w:sz w:val="20"/>
          <w:szCs w:val="20"/>
        </w:rPr>
        <w:t>не нарушаются условия настоящего</w:t>
      </w:r>
      <w:r w:rsidR="00162788" w:rsidRPr="00935B60">
        <w:rPr>
          <w:rStyle w:val="blk"/>
          <w:sz w:val="20"/>
          <w:szCs w:val="20"/>
        </w:rPr>
        <w:t xml:space="preserve"> </w:t>
      </w:r>
      <w:r w:rsidRPr="00935B60">
        <w:rPr>
          <w:sz w:val="20"/>
          <w:szCs w:val="20"/>
        </w:rPr>
        <w:t>Контракт</w:t>
      </w:r>
      <w:r w:rsidRPr="00935B60">
        <w:rPr>
          <w:rStyle w:val="blk"/>
          <w:sz w:val="20"/>
          <w:szCs w:val="20"/>
        </w:rPr>
        <w:t>а.</w:t>
      </w:r>
    </w:p>
    <w:p w:rsidR="00480A62" w:rsidRPr="00935B60" w:rsidRDefault="00480A62" w:rsidP="00480A62">
      <w:pPr>
        <w:widowControl/>
        <w:autoSpaceDE/>
        <w:adjustRightInd/>
        <w:spacing w:before="0" w:line="240" w:lineRule="auto"/>
        <w:jc w:val="both"/>
        <w:rPr>
          <w:rStyle w:val="blk"/>
          <w:sz w:val="20"/>
          <w:szCs w:val="20"/>
        </w:rPr>
      </w:pPr>
    </w:p>
    <w:p w:rsidR="00480A62" w:rsidRPr="00935B60" w:rsidRDefault="00480A62" w:rsidP="00480A62">
      <w:pPr>
        <w:spacing w:before="0" w:line="240" w:lineRule="auto"/>
        <w:contextualSpacing/>
        <w:rPr>
          <w:b/>
          <w:sz w:val="20"/>
          <w:szCs w:val="20"/>
        </w:rPr>
      </w:pPr>
      <w:r w:rsidRPr="00935B60">
        <w:rPr>
          <w:b/>
          <w:sz w:val="20"/>
          <w:szCs w:val="20"/>
        </w:rPr>
        <w:t>10. Обеспечение исполнения Контракта</w:t>
      </w:r>
    </w:p>
    <w:p w:rsidR="00480A62" w:rsidRPr="00935B60" w:rsidRDefault="00480A62" w:rsidP="00480A62">
      <w:pPr>
        <w:spacing w:before="0" w:line="240" w:lineRule="auto"/>
        <w:jc w:val="both"/>
        <w:rPr>
          <w:sz w:val="20"/>
          <w:szCs w:val="20"/>
        </w:rPr>
      </w:pPr>
      <w:r w:rsidRPr="00935B60">
        <w:rPr>
          <w:sz w:val="20"/>
          <w:szCs w:val="20"/>
        </w:rPr>
        <w:t xml:space="preserve">10.1. Обеспечение исполнения Контракта предусмотрено для обеспечения исполнения </w:t>
      </w:r>
      <w:r w:rsidRPr="00935B60">
        <w:rPr>
          <w:b/>
          <w:sz w:val="20"/>
          <w:szCs w:val="20"/>
        </w:rPr>
        <w:t>Подрядчиком</w:t>
      </w:r>
      <w:r w:rsidR="00162788" w:rsidRPr="00935B60">
        <w:rPr>
          <w:b/>
          <w:sz w:val="20"/>
          <w:szCs w:val="20"/>
        </w:rPr>
        <w:t xml:space="preserve"> </w:t>
      </w:r>
      <w:r w:rsidRPr="00935B60">
        <w:rPr>
          <w:sz w:val="20"/>
          <w:szCs w:val="20"/>
        </w:rPr>
        <w:t>его обязательств по Контракту, в том числе за исполнение таких обязательств, как поставка Товара надлежащего качества, соблюдения сроков поставки Товара, оплата неустойки (штрафа, пеней) за неисполнение или ненадлежащее исполнение условий Контракта, возмещение ущерба.</w:t>
      </w:r>
    </w:p>
    <w:p w:rsidR="00480A62" w:rsidRPr="00935B60" w:rsidRDefault="00480A62" w:rsidP="00480A62">
      <w:pPr>
        <w:spacing w:before="0" w:line="240" w:lineRule="auto"/>
        <w:jc w:val="both"/>
        <w:rPr>
          <w:sz w:val="20"/>
          <w:szCs w:val="20"/>
        </w:rPr>
      </w:pPr>
      <w:r w:rsidRPr="00935B60">
        <w:rPr>
          <w:sz w:val="20"/>
          <w:szCs w:val="20"/>
        </w:rPr>
        <w:t>(</w:t>
      </w:r>
      <w:r w:rsidRPr="00935B60">
        <w:rPr>
          <w:i/>
          <w:sz w:val="20"/>
          <w:szCs w:val="20"/>
        </w:rPr>
        <w:t>В случае, если участником закупки, с которым заключается Контракт, является государственное или муниципальное казенное учреждение, обеспечение исполнения Контракта к такому участнику не применяется.)</w:t>
      </w:r>
    </w:p>
    <w:p w:rsidR="00480A62" w:rsidRPr="00935B60" w:rsidRDefault="00480A62" w:rsidP="00480A62">
      <w:pPr>
        <w:spacing w:before="0" w:line="240" w:lineRule="auto"/>
        <w:jc w:val="both"/>
        <w:rPr>
          <w:sz w:val="20"/>
          <w:szCs w:val="20"/>
        </w:rPr>
      </w:pPr>
      <w:r w:rsidRPr="00935B60">
        <w:rPr>
          <w:sz w:val="20"/>
          <w:szCs w:val="20"/>
        </w:rPr>
        <w:t xml:space="preserve">Исполнение Контракта может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w:t>
      </w:r>
      <w:r w:rsidRPr="00935B60">
        <w:rPr>
          <w:b/>
          <w:sz w:val="20"/>
          <w:szCs w:val="20"/>
        </w:rPr>
        <w:t>Заказчиком</w:t>
      </w:r>
      <w:r w:rsidRPr="00935B60">
        <w:rPr>
          <w:sz w:val="20"/>
          <w:szCs w:val="20"/>
        </w:rPr>
        <w:t xml:space="preserve"> счет, на котором в соответствии с законодательством Российской Федерации учитываются операции со средствами, поступающими </w:t>
      </w:r>
      <w:r w:rsidRPr="00935B60">
        <w:rPr>
          <w:b/>
          <w:sz w:val="20"/>
          <w:szCs w:val="20"/>
        </w:rPr>
        <w:t>Заказчику</w:t>
      </w:r>
      <w:r w:rsidRPr="00935B60">
        <w:rPr>
          <w:sz w:val="20"/>
          <w:szCs w:val="20"/>
        </w:rPr>
        <w:t>. Банковская гарантия должна быть безотзывной и должна содержать сведения, указанные в Законе о Контрактной системе.</w:t>
      </w:r>
    </w:p>
    <w:p w:rsidR="00480A62" w:rsidRPr="00935B60" w:rsidRDefault="00480A62" w:rsidP="00480A62">
      <w:pPr>
        <w:spacing w:before="0" w:line="240" w:lineRule="auto"/>
        <w:jc w:val="both"/>
        <w:rPr>
          <w:sz w:val="20"/>
          <w:szCs w:val="20"/>
        </w:rPr>
      </w:pPr>
      <w:r w:rsidRPr="00935B60">
        <w:rPr>
          <w:sz w:val="20"/>
          <w:szCs w:val="20"/>
        </w:rPr>
        <w:t xml:space="preserve">10.2. Обеспечение исполнения настоящего Контракта по выбору </w:t>
      </w:r>
      <w:r w:rsidRPr="00935B60">
        <w:rPr>
          <w:b/>
          <w:sz w:val="20"/>
          <w:szCs w:val="20"/>
        </w:rPr>
        <w:t>Подрядчика</w:t>
      </w:r>
      <w:r w:rsidRPr="00935B60">
        <w:rPr>
          <w:sz w:val="20"/>
          <w:szCs w:val="20"/>
        </w:rPr>
        <w:t xml:space="preserve"> предоставляется в форме банковской гарантии, выданной банком или внесением денежных средств на указанный </w:t>
      </w:r>
      <w:r w:rsidRPr="00935B60">
        <w:rPr>
          <w:b/>
          <w:sz w:val="20"/>
          <w:szCs w:val="20"/>
        </w:rPr>
        <w:t>Заказчиком</w:t>
      </w:r>
      <w:r w:rsidRPr="00935B60">
        <w:rPr>
          <w:sz w:val="20"/>
          <w:szCs w:val="20"/>
        </w:rPr>
        <w:t xml:space="preserve"> счет, на котором в соответствии с </w:t>
      </w:r>
      <w:r w:rsidRPr="00935B60">
        <w:rPr>
          <w:sz w:val="20"/>
          <w:szCs w:val="20"/>
        </w:rPr>
        <w:lastRenderedPageBreak/>
        <w:t xml:space="preserve">законодательством Российской Федерации учитываются операции со средствами, поступающими </w:t>
      </w:r>
      <w:r w:rsidRPr="00935B60">
        <w:rPr>
          <w:b/>
          <w:sz w:val="20"/>
          <w:szCs w:val="20"/>
        </w:rPr>
        <w:t>Заказчику</w:t>
      </w:r>
      <w:r w:rsidRPr="00935B60">
        <w:rPr>
          <w:sz w:val="20"/>
          <w:szCs w:val="20"/>
        </w:rPr>
        <w:t>.</w:t>
      </w:r>
    </w:p>
    <w:p w:rsidR="00480A62" w:rsidRPr="00935B60" w:rsidRDefault="00480A62" w:rsidP="00480A62">
      <w:pPr>
        <w:spacing w:before="0" w:line="240" w:lineRule="auto"/>
        <w:jc w:val="both"/>
        <w:rPr>
          <w:sz w:val="20"/>
          <w:szCs w:val="20"/>
        </w:rPr>
      </w:pPr>
      <w:r w:rsidRPr="00935B60">
        <w:rPr>
          <w:sz w:val="20"/>
          <w:szCs w:val="20"/>
        </w:rPr>
        <w:t xml:space="preserve">10.3. Срок возврата денежных средств </w:t>
      </w:r>
      <w:r w:rsidRPr="00935B60">
        <w:rPr>
          <w:b/>
          <w:sz w:val="20"/>
          <w:szCs w:val="20"/>
        </w:rPr>
        <w:t>Заказчиком Подрядчику</w:t>
      </w:r>
      <w:r w:rsidRPr="00935B60">
        <w:rPr>
          <w:sz w:val="20"/>
          <w:szCs w:val="20"/>
        </w:rPr>
        <w:t xml:space="preserve">, внесенных в качестве обеспечения исполнения Контракта, составляет </w:t>
      </w:r>
      <w:r w:rsidRPr="00935B60">
        <w:rPr>
          <w:b/>
          <w:sz w:val="20"/>
          <w:szCs w:val="20"/>
        </w:rPr>
        <w:t>15 (пятнадцать) дней</w:t>
      </w:r>
      <w:r w:rsidRPr="00935B60">
        <w:rPr>
          <w:sz w:val="20"/>
          <w:szCs w:val="20"/>
        </w:rPr>
        <w:t xml:space="preserve"> с даты исполнения </w:t>
      </w:r>
      <w:r w:rsidRPr="00935B60">
        <w:rPr>
          <w:b/>
          <w:sz w:val="20"/>
          <w:szCs w:val="20"/>
        </w:rPr>
        <w:t>Подрядчиком</w:t>
      </w:r>
      <w:r w:rsidRPr="00935B60">
        <w:rPr>
          <w:sz w:val="20"/>
          <w:szCs w:val="20"/>
        </w:rPr>
        <w:t xml:space="preserve"> обязательств, предусмотренных Контрактом.</w:t>
      </w:r>
    </w:p>
    <w:p w:rsidR="00480A62" w:rsidRPr="00935B60" w:rsidRDefault="00480A62" w:rsidP="00480A62">
      <w:pPr>
        <w:tabs>
          <w:tab w:val="left" w:pos="567"/>
        </w:tabs>
        <w:spacing w:before="0" w:line="240" w:lineRule="auto"/>
        <w:jc w:val="both"/>
        <w:rPr>
          <w:sz w:val="20"/>
          <w:szCs w:val="20"/>
        </w:rPr>
      </w:pPr>
      <w:r w:rsidRPr="00935B60">
        <w:rPr>
          <w:sz w:val="20"/>
          <w:szCs w:val="20"/>
        </w:rPr>
        <w:t xml:space="preserve">10.4. В ходе исполнения Контракта </w:t>
      </w:r>
      <w:r w:rsidRPr="00935B60">
        <w:rPr>
          <w:b/>
          <w:sz w:val="20"/>
          <w:szCs w:val="20"/>
        </w:rPr>
        <w:t>Подрядчик</w:t>
      </w:r>
      <w:r w:rsidR="00162788" w:rsidRPr="00935B60">
        <w:rPr>
          <w:b/>
          <w:sz w:val="20"/>
          <w:szCs w:val="20"/>
        </w:rPr>
        <w:t xml:space="preserve"> </w:t>
      </w:r>
      <w:r w:rsidRPr="00935B60">
        <w:rPr>
          <w:rFonts w:eastAsiaTheme="minorHAnsi"/>
          <w:bCs/>
          <w:sz w:val="20"/>
          <w:szCs w:val="20"/>
          <w:lang w:eastAsia="en-US"/>
        </w:rPr>
        <w:t xml:space="preserve">вправе изменить способ обеспечения исполнения Контракта и (или) предоставить </w:t>
      </w:r>
      <w:r w:rsidRPr="00935B60">
        <w:rPr>
          <w:rFonts w:eastAsiaTheme="minorHAnsi"/>
          <w:b/>
          <w:bCs/>
          <w:sz w:val="20"/>
          <w:szCs w:val="20"/>
          <w:lang w:eastAsia="en-US"/>
        </w:rPr>
        <w:t>Заказчику</w:t>
      </w:r>
      <w:r w:rsidRPr="00935B60">
        <w:rPr>
          <w:rFonts w:eastAsiaTheme="minorHAnsi"/>
          <w:bCs/>
          <w:sz w:val="20"/>
          <w:szCs w:val="20"/>
          <w:lang w:eastAsia="en-US"/>
        </w:rPr>
        <w:t xml:space="preserve">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предусмотренных Контрактом</w:t>
      </w:r>
      <w:r w:rsidRPr="00935B60">
        <w:rPr>
          <w:sz w:val="20"/>
          <w:szCs w:val="20"/>
        </w:rPr>
        <w:t xml:space="preserve">. </w:t>
      </w:r>
      <w:r w:rsidRPr="00935B60">
        <w:rPr>
          <w:rFonts w:eastAsiaTheme="minorHAnsi"/>
          <w:sz w:val="20"/>
          <w:szCs w:val="20"/>
          <w:lang w:eastAsia="en-US"/>
        </w:rPr>
        <w:t xml:space="preserve">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предусмотренных пунктами </w:t>
      </w:r>
      <w:proofErr w:type="gramStart"/>
      <w:r w:rsidRPr="00935B60">
        <w:rPr>
          <w:rFonts w:eastAsiaTheme="minorHAnsi"/>
          <w:sz w:val="20"/>
          <w:szCs w:val="20"/>
          <w:lang w:eastAsia="en-US"/>
        </w:rPr>
        <w:t>10.5.,</w:t>
      </w:r>
      <w:proofErr w:type="gramEnd"/>
      <w:r w:rsidRPr="00935B60">
        <w:rPr>
          <w:rFonts w:eastAsiaTheme="minorHAnsi"/>
          <w:sz w:val="20"/>
          <w:szCs w:val="20"/>
          <w:lang w:eastAsia="en-US"/>
        </w:rPr>
        <w:t xml:space="preserve"> 10.6. настоящего Контракта.</w:t>
      </w:r>
    </w:p>
    <w:p w:rsidR="00480A62" w:rsidRPr="00935B60" w:rsidRDefault="00480A62" w:rsidP="00480A62">
      <w:pPr>
        <w:spacing w:before="0" w:line="240" w:lineRule="auto"/>
        <w:jc w:val="both"/>
        <w:rPr>
          <w:rFonts w:eastAsiaTheme="minorHAnsi"/>
          <w:sz w:val="20"/>
          <w:szCs w:val="20"/>
          <w:lang w:eastAsia="en-US"/>
        </w:rPr>
      </w:pPr>
      <w:r w:rsidRPr="00935B60">
        <w:rPr>
          <w:rFonts w:eastAsiaTheme="minorHAnsi"/>
          <w:sz w:val="20"/>
          <w:szCs w:val="20"/>
          <w:lang w:eastAsia="en-US"/>
        </w:rPr>
        <w:t xml:space="preserve">10.5. Размер обеспечения исполнения Контракта уменьшается посредством направления </w:t>
      </w:r>
      <w:r w:rsidRPr="00935B60">
        <w:rPr>
          <w:rFonts w:eastAsiaTheme="minorHAnsi"/>
          <w:b/>
          <w:sz w:val="20"/>
          <w:szCs w:val="20"/>
          <w:lang w:eastAsia="en-US"/>
        </w:rPr>
        <w:t>Заказчиком</w:t>
      </w:r>
      <w:r w:rsidRPr="00935B60">
        <w:rPr>
          <w:rFonts w:eastAsiaTheme="minorHAnsi"/>
          <w:sz w:val="20"/>
          <w:szCs w:val="20"/>
          <w:lang w:eastAsia="en-US"/>
        </w:rPr>
        <w:t xml:space="preserve"> информации об исполнении </w:t>
      </w:r>
      <w:r w:rsidRPr="00935B60">
        <w:rPr>
          <w:b/>
          <w:sz w:val="20"/>
          <w:szCs w:val="20"/>
        </w:rPr>
        <w:t>Подрядчиком</w:t>
      </w:r>
      <w:r w:rsidR="00162788" w:rsidRPr="00935B60">
        <w:rPr>
          <w:b/>
          <w:sz w:val="20"/>
          <w:szCs w:val="20"/>
        </w:rPr>
        <w:t xml:space="preserve"> </w:t>
      </w:r>
      <w:r w:rsidRPr="00935B60">
        <w:rPr>
          <w:rFonts w:eastAsiaTheme="minorHAnsi"/>
          <w:sz w:val="20"/>
          <w:szCs w:val="20"/>
          <w:lang w:eastAsia="en-US"/>
        </w:rPr>
        <w:t xml:space="preserve">обязательств по поставке Товара (ее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w:t>
      </w:r>
      <w:r w:rsidRPr="00935B60">
        <w:rPr>
          <w:sz w:val="20"/>
          <w:szCs w:val="20"/>
        </w:rPr>
        <w:t xml:space="preserve">Федерального закона от 05.04.2013 года № 44-ФЗ «О контрактной системе в сфере закупок товаров, работ, услуг для обеспечения государственных и муниципальных нужд». </w:t>
      </w:r>
      <w:r w:rsidRPr="00935B60">
        <w:rPr>
          <w:rFonts w:eastAsiaTheme="minorHAnsi"/>
          <w:sz w:val="20"/>
          <w:szCs w:val="20"/>
          <w:lang w:eastAsia="en-US"/>
        </w:rPr>
        <w:t xml:space="preserve">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480A62" w:rsidRPr="00935B60" w:rsidRDefault="00480A62" w:rsidP="00480A62">
      <w:pPr>
        <w:spacing w:before="0" w:line="240" w:lineRule="auto"/>
        <w:jc w:val="both"/>
        <w:rPr>
          <w:rFonts w:eastAsiaTheme="minorHAnsi"/>
          <w:sz w:val="20"/>
          <w:szCs w:val="20"/>
          <w:lang w:eastAsia="en-US"/>
        </w:rPr>
      </w:pPr>
      <w:r w:rsidRPr="00935B60">
        <w:rPr>
          <w:rFonts w:eastAsiaTheme="minorHAnsi"/>
          <w:sz w:val="20"/>
          <w:szCs w:val="20"/>
          <w:lang w:eastAsia="en-US"/>
        </w:rPr>
        <w:t xml:space="preserve">В случае, если обеспечение исполнения Контракта осуществляется путем предоставления банковской гарантии, требование </w:t>
      </w:r>
      <w:r w:rsidRPr="00935B60">
        <w:rPr>
          <w:rFonts w:eastAsiaTheme="minorHAnsi"/>
          <w:b/>
          <w:sz w:val="20"/>
          <w:szCs w:val="20"/>
          <w:lang w:eastAsia="en-US"/>
        </w:rPr>
        <w:t>Заказчика</w:t>
      </w:r>
      <w:r w:rsidRPr="00935B60">
        <w:rPr>
          <w:rFonts w:eastAsiaTheme="minorHAnsi"/>
          <w:sz w:val="20"/>
          <w:szCs w:val="20"/>
          <w:lang w:eastAsia="en-US"/>
        </w:rPr>
        <w:t xml:space="preserve"> об уплате денежных сумм по этой гарантии может быть предъявлено в размере не более размера обеспечения исполнения Контракта, рассчитанного </w:t>
      </w:r>
      <w:r w:rsidRPr="00935B60">
        <w:rPr>
          <w:rFonts w:eastAsiaTheme="minorHAnsi"/>
          <w:b/>
          <w:sz w:val="20"/>
          <w:szCs w:val="20"/>
          <w:lang w:eastAsia="en-US"/>
        </w:rPr>
        <w:t xml:space="preserve">Заказчиком </w:t>
      </w:r>
      <w:r w:rsidRPr="00935B60">
        <w:rPr>
          <w:rFonts w:eastAsiaTheme="minorHAnsi"/>
          <w:sz w:val="20"/>
          <w:szCs w:val="20"/>
          <w:lang w:eastAsia="en-US"/>
        </w:rPr>
        <w:t xml:space="preserve">на основании информации об исполнении Контракта, размещенной в соответствующем реестре контрактов. Уменьшение размера обеспечения исполнения Контракта, представленного в виде банковской гарантии, осуществляется </w:t>
      </w:r>
      <w:r w:rsidRPr="00935B60">
        <w:rPr>
          <w:rFonts w:eastAsiaTheme="minorHAnsi"/>
          <w:b/>
          <w:sz w:val="20"/>
          <w:szCs w:val="20"/>
          <w:lang w:eastAsia="en-US"/>
        </w:rPr>
        <w:t>Заказчиком</w:t>
      </w:r>
      <w:r w:rsidRPr="00935B60">
        <w:rPr>
          <w:rFonts w:eastAsiaTheme="minorHAnsi"/>
          <w:sz w:val="20"/>
          <w:szCs w:val="20"/>
          <w:lang w:eastAsia="en-US"/>
        </w:rPr>
        <w:t xml:space="preserve"> путем отказа от части своих прав по этой гарантии. При этом датой такого отказа признается дата включения информации об исполнении Контракта в соответствующий реестр контрактов</w:t>
      </w:r>
      <w:r w:rsidRPr="00935B60">
        <w:rPr>
          <w:sz w:val="20"/>
          <w:szCs w:val="20"/>
        </w:rPr>
        <w:t>.</w:t>
      </w:r>
    </w:p>
    <w:p w:rsidR="00480A62" w:rsidRPr="00935B60" w:rsidRDefault="00480A62" w:rsidP="00480A62">
      <w:pPr>
        <w:spacing w:before="0" w:line="240" w:lineRule="auto"/>
        <w:jc w:val="both"/>
        <w:rPr>
          <w:sz w:val="20"/>
          <w:szCs w:val="20"/>
        </w:rPr>
      </w:pPr>
      <w:r w:rsidRPr="00935B60">
        <w:rPr>
          <w:rFonts w:eastAsiaTheme="minorHAnsi"/>
          <w:sz w:val="20"/>
          <w:szCs w:val="20"/>
          <w:lang w:eastAsia="en-US"/>
        </w:rPr>
        <w:t xml:space="preserve">В случае, если обеспечение исполнения Контракта осуществляется путем внесения денежных средств на счет, указанный </w:t>
      </w:r>
      <w:r w:rsidRPr="00935B60">
        <w:rPr>
          <w:rFonts w:eastAsiaTheme="minorHAnsi"/>
          <w:b/>
          <w:sz w:val="20"/>
          <w:szCs w:val="20"/>
          <w:lang w:eastAsia="en-US"/>
        </w:rPr>
        <w:t>Заказчиком</w:t>
      </w:r>
      <w:r w:rsidRPr="00935B60">
        <w:rPr>
          <w:rFonts w:eastAsiaTheme="minorHAnsi"/>
          <w:sz w:val="20"/>
          <w:szCs w:val="20"/>
          <w:lang w:eastAsia="en-US"/>
        </w:rPr>
        <w:t xml:space="preserve">, по заявлению </w:t>
      </w:r>
      <w:r w:rsidRPr="00935B60">
        <w:rPr>
          <w:b/>
          <w:sz w:val="20"/>
          <w:szCs w:val="20"/>
        </w:rPr>
        <w:t>Подрядчика</w:t>
      </w:r>
      <w:r w:rsidR="00162788" w:rsidRPr="00935B60">
        <w:rPr>
          <w:b/>
          <w:sz w:val="20"/>
          <w:szCs w:val="20"/>
        </w:rPr>
        <w:t xml:space="preserve"> </w:t>
      </w:r>
      <w:r w:rsidRPr="00935B60">
        <w:rPr>
          <w:rFonts w:eastAsiaTheme="minorHAnsi"/>
          <w:sz w:val="20"/>
          <w:szCs w:val="20"/>
          <w:lang w:eastAsia="en-US"/>
        </w:rPr>
        <w:t xml:space="preserve">ему возвращаются </w:t>
      </w:r>
      <w:r w:rsidRPr="00935B60">
        <w:rPr>
          <w:rFonts w:eastAsiaTheme="minorHAnsi"/>
          <w:b/>
          <w:sz w:val="20"/>
          <w:szCs w:val="20"/>
          <w:lang w:eastAsia="en-US"/>
        </w:rPr>
        <w:t>Заказчиком</w:t>
      </w:r>
      <w:r w:rsidRPr="00935B60">
        <w:rPr>
          <w:rFonts w:eastAsiaTheme="minorHAnsi"/>
          <w:sz w:val="20"/>
          <w:szCs w:val="20"/>
          <w:lang w:eastAsia="en-US"/>
        </w:rPr>
        <w:t xml:space="preserve"> в установленный в соответствии с пунктом 10.3</w:t>
      </w:r>
      <w:proofErr w:type="gramStart"/>
      <w:r w:rsidRPr="00935B60">
        <w:rPr>
          <w:rFonts w:eastAsiaTheme="minorHAnsi"/>
          <w:sz w:val="20"/>
          <w:szCs w:val="20"/>
          <w:lang w:eastAsia="en-US"/>
        </w:rPr>
        <w:t>. настоящего</w:t>
      </w:r>
      <w:proofErr w:type="gramEnd"/>
      <w:r w:rsidRPr="00935B60">
        <w:rPr>
          <w:rFonts w:eastAsiaTheme="minorHAnsi"/>
          <w:sz w:val="20"/>
          <w:szCs w:val="20"/>
          <w:lang w:eastAsia="en-US"/>
        </w:rPr>
        <w:t xml:space="preserve"> Контракта срок денежные средства в сумме, на которую уменьшен размер обеспечения исполнения Контракта, рассчитанную </w:t>
      </w:r>
      <w:r w:rsidRPr="00935B60">
        <w:rPr>
          <w:rFonts w:eastAsiaTheme="minorHAnsi"/>
          <w:b/>
          <w:sz w:val="20"/>
          <w:szCs w:val="20"/>
          <w:lang w:eastAsia="en-US"/>
        </w:rPr>
        <w:t>Заказчиком</w:t>
      </w:r>
      <w:r w:rsidRPr="00935B60">
        <w:rPr>
          <w:rFonts w:eastAsiaTheme="minorHAnsi"/>
          <w:sz w:val="20"/>
          <w:szCs w:val="20"/>
          <w:lang w:eastAsia="en-US"/>
        </w:rPr>
        <w:t xml:space="preserve"> на основании информации об исполнении Контракта, размещенной в соответствующем реестре контрактов.</w:t>
      </w:r>
    </w:p>
    <w:p w:rsidR="00480A62" w:rsidRPr="00935B60" w:rsidRDefault="00480A62" w:rsidP="00480A62">
      <w:pPr>
        <w:spacing w:before="0" w:line="240" w:lineRule="auto"/>
        <w:jc w:val="both"/>
        <w:rPr>
          <w:sz w:val="20"/>
          <w:szCs w:val="20"/>
        </w:rPr>
      </w:pPr>
      <w:r w:rsidRPr="00935B60">
        <w:rPr>
          <w:sz w:val="20"/>
          <w:szCs w:val="20"/>
        </w:rPr>
        <w:t xml:space="preserve">10.6. </w:t>
      </w:r>
      <w:r w:rsidRPr="00935B60">
        <w:rPr>
          <w:rFonts w:eastAsiaTheme="minorHAnsi"/>
          <w:sz w:val="20"/>
          <w:szCs w:val="20"/>
          <w:lang w:eastAsia="en-US"/>
        </w:rPr>
        <w:t>Предусмотренное пунктом 10.4</w:t>
      </w:r>
      <w:proofErr w:type="gramStart"/>
      <w:r w:rsidRPr="00935B60">
        <w:rPr>
          <w:rFonts w:eastAsiaTheme="minorHAnsi"/>
          <w:sz w:val="20"/>
          <w:szCs w:val="20"/>
          <w:lang w:eastAsia="en-US"/>
        </w:rPr>
        <w:t>. настоящего</w:t>
      </w:r>
      <w:proofErr w:type="gramEnd"/>
      <w:r w:rsidRPr="00935B60">
        <w:rPr>
          <w:rFonts w:eastAsiaTheme="minorHAnsi"/>
          <w:sz w:val="20"/>
          <w:szCs w:val="20"/>
          <w:lang w:eastAsia="en-US"/>
        </w:rPr>
        <w:t xml:space="preserve"> Контракта уменьшение размера обеспечения исполнения Контракта осуществляется при условии отсутствия неисполненных </w:t>
      </w:r>
      <w:r w:rsidRPr="00935B60">
        <w:rPr>
          <w:b/>
          <w:sz w:val="20"/>
          <w:szCs w:val="20"/>
        </w:rPr>
        <w:t>Подрядчиком</w:t>
      </w:r>
      <w:r w:rsidR="00162788" w:rsidRPr="00935B60">
        <w:rPr>
          <w:b/>
          <w:sz w:val="20"/>
          <w:szCs w:val="20"/>
        </w:rPr>
        <w:t xml:space="preserve"> </w:t>
      </w:r>
      <w:r w:rsidRPr="00935B60">
        <w:rPr>
          <w:rFonts w:eastAsiaTheme="minorHAnsi"/>
          <w:sz w:val="20"/>
          <w:szCs w:val="20"/>
          <w:lang w:eastAsia="en-US"/>
        </w:rPr>
        <w:t xml:space="preserve">требований об уплате неустоек (штрафов, пеней), предъявленных </w:t>
      </w:r>
      <w:r w:rsidRPr="00935B60">
        <w:rPr>
          <w:rFonts w:eastAsiaTheme="minorHAnsi"/>
          <w:b/>
          <w:sz w:val="20"/>
          <w:szCs w:val="20"/>
          <w:lang w:eastAsia="en-US"/>
        </w:rPr>
        <w:t>Заказчиком</w:t>
      </w:r>
      <w:r w:rsidRPr="00935B60">
        <w:rPr>
          <w:rFonts w:eastAsiaTheme="minorHAnsi"/>
          <w:sz w:val="20"/>
          <w:szCs w:val="20"/>
          <w:lang w:eastAsia="en-US"/>
        </w:rPr>
        <w:t xml:space="preserve"> в соответствии с разделом  Контракта, а также приемки </w:t>
      </w:r>
      <w:r w:rsidRPr="00935B60">
        <w:rPr>
          <w:rFonts w:eastAsiaTheme="minorHAnsi"/>
          <w:b/>
          <w:sz w:val="20"/>
          <w:szCs w:val="20"/>
          <w:lang w:eastAsia="en-US"/>
        </w:rPr>
        <w:t>Заказчиком</w:t>
      </w:r>
      <w:r w:rsidRPr="00935B60">
        <w:rPr>
          <w:rFonts w:eastAsiaTheme="minorHAnsi"/>
          <w:sz w:val="20"/>
          <w:szCs w:val="20"/>
          <w:lang w:eastAsia="en-US"/>
        </w:rPr>
        <w:t xml:space="preserve"> поставленного Товара, результатов отдельного этапа исполнения Контракта в объеме выплаченного аванса (если Контрактом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480A62" w:rsidRPr="00935B60" w:rsidRDefault="00480A62" w:rsidP="00480A62">
      <w:pPr>
        <w:spacing w:before="0" w:line="240" w:lineRule="auto"/>
        <w:jc w:val="both"/>
        <w:rPr>
          <w:sz w:val="20"/>
          <w:szCs w:val="20"/>
        </w:rPr>
      </w:pPr>
      <w:r w:rsidRPr="00935B60">
        <w:rPr>
          <w:sz w:val="20"/>
          <w:szCs w:val="20"/>
        </w:rPr>
        <w:t xml:space="preserve">10.7. Срок действия обеспечения исполнения Контракта в форме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w:t>
      </w:r>
      <w:r w:rsidR="00162788" w:rsidRPr="00935B60">
        <w:rPr>
          <w:sz w:val="20"/>
          <w:szCs w:val="20"/>
        </w:rPr>
        <w:t>1 (</w:t>
      </w:r>
      <w:r w:rsidRPr="00935B60">
        <w:rPr>
          <w:sz w:val="20"/>
          <w:szCs w:val="20"/>
        </w:rPr>
        <w:t>один</w:t>
      </w:r>
      <w:r w:rsidR="00162788" w:rsidRPr="00935B60">
        <w:rPr>
          <w:sz w:val="20"/>
          <w:szCs w:val="20"/>
        </w:rPr>
        <w:t>)</w:t>
      </w:r>
      <w:r w:rsidRPr="00935B60">
        <w:rPr>
          <w:sz w:val="20"/>
          <w:szCs w:val="20"/>
        </w:rPr>
        <w:t xml:space="preserve"> месяц, в том числе в случае его изменения в соответствии со статьей 95 настоящего Федерального закона.</w:t>
      </w:r>
    </w:p>
    <w:p w:rsidR="00480A62" w:rsidRPr="00935B60" w:rsidRDefault="00480A62" w:rsidP="00480A62">
      <w:pPr>
        <w:spacing w:before="0" w:line="240" w:lineRule="auto"/>
        <w:jc w:val="both"/>
        <w:rPr>
          <w:rFonts w:eastAsiaTheme="minorHAnsi"/>
          <w:sz w:val="20"/>
          <w:szCs w:val="20"/>
          <w:lang w:eastAsia="en-US"/>
        </w:rPr>
      </w:pPr>
      <w:r w:rsidRPr="00935B60">
        <w:rPr>
          <w:sz w:val="20"/>
          <w:szCs w:val="20"/>
        </w:rPr>
        <w:t xml:space="preserve">10.8. В случае </w:t>
      </w:r>
      <w:r w:rsidRPr="00935B60">
        <w:rPr>
          <w:rFonts w:eastAsiaTheme="minorHAnsi"/>
          <w:sz w:val="20"/>
          <w:szCs w:val="20"/>
          <w:lang w:eastAsia="en-US"/>
        </w:rPr>
        <w:t xml:space="preserve">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Pr="00935B60">
        <w:rPr>
          <w:b/>
          <w:sz w:val="20"/>
          <w:szCs w:val="20"/>
        </w:rPr>
        <w:t xml:space="preserve">Подрядчик </w:t>
      </w:r>
      <w:r w:rsidRPr="00935B60">
        <w:rPr>
          <w:sz w:val="20"/>
          <w:szCs w:val="20"/>
        </w:rPr>
        <w:t xml:space="preserve">обязан </w:t>
      </w:r>
      <w:r w:rsidRPr="00935B60">
        <w:rPr>
          <w:rFonts w:eastAsiaTheme="minorHAnsi"/>
          <w:sz w:val="20"/>
          <w:szCs w:val="20"/>
          <w:lang w:eastAsia="en-US"/>
        </w:rPr>
        <w:t xml:space="preserve">предоставить новое обеспечение исполнения Контракта не позднее одного месяца со дня надлежащего уведомления </w:t>
      </w:r>
      <w:r w:rsidRPr="00935B60">
        <w:rPr>
          <w:rFonts w:eastAsiaTheme="minorHAnsi"/>
          <w:b/>
          <w:sz w:val="20"/>
          <w:szCs w:val="20"/>
          <w:lang w:eastAsia="en-US"/>
        </w:rPr>
        <w:t xml:space="preserve">Заказчиком </w:t>
      </w:r>
      <w:r w:rsidRPr="00935B60">
        <w:rPr>
          <w:b/>
          <w:sz w:val="20"/>
          <w:szCs w:val="20"/>
        </w:rPr>
        <w:t>Подрядчика</w:t>
      </w:r>
      <w:r w:rsidR="00162788" w:rsidRPr="00935B60">
        <w:rPr>
          <w:b/>
          <w:sz w:val="20"/>
          <w:szCs w:val="20"/>
        </w:rPr>
        <w:t xml:space="preserve"> </w:t>
      </w:r>
      <w:r w:rsidRPr="00935B60">
        <w:rPr>
          <w:rFonts w:eastAsiaTheme="minorHAnsi"/>
          <w:sz w:val="20"/>
          <w:szCs w:val="20"/>
          <w:lang w:eastAsia="en-US"/>
        </w:rPr>
        <w:t xml:space="preserve">о необходимости предоставить соответствующее обеспечение. За каждый день просрочки исполнения </w:t>
      </w:r>
      <w:r w:rsidRPr="00935B60">
        <w:rPr>
          <w:b/>
          <w:sz w:val="20"/>
          <w:szCs w:val="20"/>
        </w:rPr>
        <w:t>Подрядчиком</w:t>
      </w:r>
      <w:r w:rsidR="00162788" w:rsidRPr="00935B60">
        <w:rPr>
          <w:b/>
          <w:sz w:val="20"/>
          <w:szCs w:val="20"/>
        </w:rPr>
        <w:t xml:space="preserve"> </w:t>
      </w:r>
      <w:r w:rsidRPr="00935B60">
        <w:rPr>
          <w:rFonts w:eastAsiaTheme="minorHAnsi"/>
          <w:sz w:val="20"/>
          <w:szCs w:val="20"/>
          <w:lang w:eastAsia="en-US"/>
        </w:rPr>
        <w:t>обязательства, предусмотренного настоящим пунктом, начисляется пеня в размере, определенном в порядке, установленном разделом 9 Контракта.</w:t>
      </w:r>
    </w:p>
    <w:p w:rsidR="00480A62" w:rsidRPr="00935B60" w:rsidRDefault="00480A62" w:rsidP="00480A62">
      <w:pPr>
        <w:pStyle w:val="1c"/>
        <w:jc w:val="both"/>
        <w:rPr>
          <w:b/>
          <w:sz w:val="20"/>
          <w:szCs w:val="20"/>
        </w:rPr>
      </w:pPr>
      <w:r w:rsidRPr="00935B60">
        <w:rPr>
          <w:sz w:val="20"/>
          <w:szCs w:val="20"/>
          <w:lang w:val="ru-RU"/>
        </w:rPr>
        <w:t xml:space="preserve">10.9. Обеспечение исполнения настоящего Контракта устанавливается в размере </w:t>
      </w:r>
      <w:r w:rsidRPr="00935B60">
        <w:rPr>
          <w:b/>
          <w:sz w:val="20"/>
          <w:szCs w:val="20"/>
          <w:u w:val="single"/>
          <w:lang w:val="ru-RU"/>
        </w:rPr>
        <w:t>5</w:t>
      </w:r>
      <w:r w:rsidRPr="00935B60">
        <w:rPr>
          <w:b/>
          <w:sz w:val="20"/>
          <w:szCs w:val="20"/>
          <w:lang w:val="ru-RU"/>
        </w:rPr>
        <w:t>% (пять процентов)</w:t>
      </w:r>
      <w:r w:rsidRPr="00935B60">
        <w:rPr>
          <w:sz w:val="20"/>
          <w:szCs w:val="20"/>
          <w:lang w:val="ru-RU"/>
        </w:rPr>
        <w:t xml:space="preserve"> от цены Контракта, по которой заклю</w:t>
      </w:r>
      <w:r w:rsidR="00FC2C4B" w:rsidRPr="00935B60">
        <w:rPr>
          <w:sz w:val="20"/>
          <w:szCs w:val="20"/>
          <w:lang w:val="ru-RU"/>
        </w:rPr>
        <w:t>чается Контракт, что составляет</w:t>
      </w:r>
      <w:r w:rsidRPr="00935B60">
        <w:rPr>
          <w:sz w:val="20"/>
          <w:szCs w:val="20"/>
          <w:lang w:val="ru-RU"/>
        </w:rPr>
        <w:t xml:space="preserve"> </w:t>
      </w:r>
      <w:r w:rsidR="00FC2C4B" w:rsidRPr="00935B60">
        <w:rPr>
          <w:b/>
          <w:sz w:val="20"/>
          <w:szCs w:val="20"/>
          <w:lang w:val="ru-RU"/>
        </w:rPr>
        <w:t>63 000</w:t>
      </w:r>
      <w:r w:rsidRPr="00935B60">
        <w:rPr>
          <w:b/>
          <w:sz w:val="20"/>
          <w:szCs w:val="20"/>
        </w:rPr>
        <w:t xml:space="preserve"> (</w:t>
      </w:r>
      <w:r w:rsidR="00FC2C4B" w:rsidRPr="00935B60">
        <w:rPr>
          <w:b/>
          <w:sz w:val="20"/>
          <w:szCs w:val="20"/>
          <w:lang w:val="ru-RU"/>
        </w:rPr>
        <w:t>шестьдесят три тысячи</w:t>
      </w:r>
      <w:r w:rsidRPr="00935B60">
        <w:rPr>
          <w:b/>
          <w:sz w:val="20"/>
          <w:szCs w:val="20"/>
        </w:rPr>
        <w:t>) рубл</w:t>
      </w:r>
      <w:r w:rsidR="00FC2C4B" w:rsidRPr="00935B60">
        <w:rPr>
          <w:b/>
          <w:sz w:val="20"/>
          <w:szCs w:val="20"/>
          <w:lang w:val="ru-RU"/>
        </w:rPr>
        <w:t>ей 00</w:t>
      </w:r>
      <w:r w:rsidRPr="00935B60">
        <w:rPr>
          <w:b/>
          <w:sz w:val="20"/>
          <w:szCs w:val="20"/>
          <w:lang w:val="ru-RU"/>
        </w:rPr>
        <w:t xml:space="preserve"> копеек.</w:t>
      </w:r>
      <w:r w:rsidRPr="00935B60">
        <w:rPr>
          <w:sz w:val="20"/>
          <w:szCs w:val="20"/>
          <w:vertAlign w:val="superscript"/>
        </w:rPr>
        <w:footnoteReference w:id="2"/>
      </w:r>
    </w:p>
    <w:p w:rsidR="00480A62" w:rsidRPr="00935B60" w:rsidRDefault="00480A62" w:rsidP="00480A62">
      <w:pPr>
        <w:pStyle w:val="1c"/>
        <w:ind w:right="-82"/>
        <w:jc w:val="both"/>
        <w:rPr>
          <w:i/>
          <w:sz w:val="20"/>
          <w:szCs w:val="20"/>
        </w:rPr>
      </w:pPr>
      <w:r w:rsidRPr="00935B60">
        <w:rPr>
          <w:i/>
          <w:sz w:val="20"/>
          <w:szCs w:val="20"/>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 37 </w:t>
      </w:r>
      <w:r w:rsidRPr="00935B60">
        <w:rPr>
          <w:i/>
          <w:sz w:val="20"/>
          <w:szCs w:val="20"/>
          <w:lang w:val="ru-RU"/>
        </w:rPr>
        <w:t>Федерального з</w:t>
      </w:r>
      <w:r w:rsidRPr="00935B60">
        <w:rPr>
          <w:i/>
          <w:sz w:val="20"/>
          <w:szCs w:val="20"/>
        </w:rPr>
        <w:t>акона о Контрактной системе.)</w:t>
      </w:r>
    </w:p>
    <w:p w:rsidR="00480A62" w:rsidRPr="00935B60" w:rsidRDefault="00FC2C4B" w:rsidP="00480A62">
      <w:pPr>
        <w:spacing w:before="0" w:line="240" w:lineRule="auto"/>
        <w:jc w:val="both"/>
        <w:rPr>
          <w:sz w:val="20"/>
          <w:szCs w:val="20"/>
        </w:rPr>
      </w:pPr>
      <w:r w:rsidRPr="00935B60">
        <w:rPr>
          <w:sz w:val="20"/>
          <w:szCs w:val="20"/>
        </w:rPr>
        <w:t xml:space="preserve">Факт внесения денежных средств </w:t>
      </w:r>
      <w:r w:rsidR="00480A62" w:rsidRPr="00935B60">
        <w:rPr>
          <w:sz w:val="20"/>
          <w:szCs w:val="20"/>
        </w:rPr>
        <w:t>в обеспечение исполнения Контракта подтверждается платежным поручением с отметкой банка о перечислении.</w:t>
      </w:r>
    </w:p>
    <w:p w:rsidR="00480A62" w:rsidRPr="00935B60" w:rsidRDefault="00480A62" w:rsidP="00480A62">
      <w:pPr>
        <w:spacing w:before="0" w:line="240" w:lineRule="auto"/>
        <w:jc w:val="both"/>
        <w:rPr>
          <w:rStyle w:val="blk"/>
          <w:rFonts w:eastAsiaTheme="majorEastAsia"/>
          <w:sz w:val="20"/>
          <w:szCs w:val="20"/>
        </w:rPr>
      </w:pPr>
      <w:r w:rsidRPr="00935B60">
        <w:rPr>
          <w:rFonts w:eastAsiaTheme="minorHAnsi"/>
          <w:sz w:val="20"/>
          <w:szCs w:val="20"/>
          <w:lang w:eastAsia="en-US"/>
        </w:rPr>
        <w:t xml:space="preserve">10.10. </w:t>
      </w:r>
      <w:r w:rsidRPr="00935B60">
        <w:rPr>
          <w:b/>
          <w:sz w:val="20"/>
          <w:szCs w:val="20"/>
        </w:rPr>
        <w:t>Подрядчик</w:t>
      </w:r>
      <w:r w:rsidRPr="00935B60">
        <w:rPr>
          <w:rStyle w:val="blk"/>
          <w:rFonts w:eastAsiaTheme="majorEastAsia"/>
          <w:sz w:val="20"/>
          <w:szCs w:val="20"/>
        </w:rPr>
        <w:t xml:space="preserve">, с которым заключается Контракт по результатам определения поставщика (подрядчика, исполнителя) в соответствии с пунктом 1 части 1 статьи 30 </w:t>
      </w:r>
      <w:r w:rsidRPr="00935B60">
        <w:rPr>
          <w:sz w:val="20"/>
          <w:szCs w:val="20"/>
        </w:rPr>
        <w:t>Федерального закона от 05.04.2013 года № 44-ФЗ</w:t>
      </w:r>
      <w:r w:rsidRPr="00935B60">
        <w:rPr>
          <w:rStyle w:val="blk"/>
          <w:rFonts w:eastAsiaTheme="majorEastAsia"/>
          <w:sz w:val="20"/>
          <w:szCs w:val="20"/>
        </w:rPr>
        <w:t xml:space="preserve">, освобождается от предоставления обеспечения исполнения Контракта, в том числе с учетом положений статьи 37 </w:t>
      </w:r>
      <w:r w:rsidRPr="00935B60">
        <w:rPr>
          <w:sz w:val="20"/>
          <w:szCs w:val="20"/>
        </w:rPr>
        <w:t>Федерального закона от 05.04.2013 года № 44-ФЗ</w:t>
      </w:r>
      <w:r w:rsidRPr="00935B60">
        <w:rPr>
          <w:rStyle w:val="blk"/>
          <w:rFonts w:eastAsiaTheme="majorEastAsia"/>
          <w:sz w:val="20"/>
          <w:szCs w:val="20"/>
        </w:rPr>
        <w:t xml:space="preserve">, в случае предоставления </w:t>
      </w:r>
      <w:r w:rsidRPr="00935B60">
        <w:rPr>
          <w:b/>
          <w:sz w:val="20"/>
          <w:szCs w:val="20"/>
        </w:rPr>
        <w:t>Подрядчиком</w:t>
      </w:r>
      <w:r w:rsidRPr="00935B60">
        <w:rPr>
          <w:rStyle w:val="blk"/>
          <w:rFonts w:eastAsiaTheme="majorEastAsia"/>
          <w:sz w:val="20"/>
          <w:szCs w:val="20"/>
        </w:rPr>
        <w:t xml:space="preserve"> информации, содержащейся в реестре контрактов, заключенных заказчиками, и подтверждающей исполнение </w:t>
      </w:r>
      <w:r w:rsidRPr="00935B60">
        <w:rPr>
          <w:b/>
          <w:sz w:val="20"/>
          <w:szCs w:val="20"/>
        </w:rPr>
        <w:t>Подрядчиком</w:t>
      </w:r>
      <w:r w:rsidRPr="00935B60">
        <w:rPr>
          <w:rStyle w:val="blk"/>
          <w:rFonts w:eastAsiaTheme="majorEastAsia"/>
          <w:sz w:val="20"/>
          <w:szCs w:val="20"/>
        </w:rPr>
        <w:t xml:space="preserve"> (без учета правопреемства) в течение трех лет до даты подачи заявки на участие в закупке трех контрактов, исполненных без применения к </w:t>
      </w:r>
      <w:r w:rsidRPr="00935B60">
        <w:rPr>
          <w:b/>
          <w:sz w:val="20"/>
          <w:szCs w:val="20"/>
        </w:rPr>
        <w:t xml:space="preserve">Подрядчику </w:t>
      </w:r>
      <w:r w:rsidRPr="00935B60">
        <w:rPr>
          <w:rStyle w:val="blk"/>
          <w:rFonts w:eastAsiaTheme="majorEastAsia"/>
          <w:sz w:val="20"/>
          <w:szCs w:val="20"/>
        </w:rPr>
        <w:t xml:space="preserve">неустоек (штрафов, пеней). Такая информация представляется </w:t>
      </w:r>
      <w:r w:rsidRPr="00935B60">
        <w:rPr>
          <w:b/>
          <w:sz w:val="20"/>
          <w:szCs w:val="20"/>
        </w:rPr>
        <w:t>Подрядчиком</w:t>
      </w:r>
      <w:r w:rsidRPr="00935B60">
        <w:rPr>
          <w:rStyle w:val="blk"/>
          <w:rFonts w:eastAsiaTheme="majorEastAsia"/>
          <w:sz w:val="20"/>
          <w:szCs w:val="20"/>
        </w:rPr>
        <w:t xml:space="preserve"> до заключения Контракта в случаях, установленных Федеральным законом </w:t>
      </w:r>
      <w:r w:rsidRPr="00935B60">
        <w:rPr>
          <w:sz w:val="20"/>
          <w:szCs w:val="20"/>
        </w:rPr>
        <w:t>от 05.04.2013 года № 44-ФЗ</w:t>
      </w:r>
      <w:r w:rsidRPr="00935B60">
        <w:rPr>
          <w:rStyle w:val="blk"/>
          <w:rFonts w:eastAsiaTheme="majorEastAsia"/>
          <w:sz w:val="20"/>
          <w:szCs w:val="20"/>
        </w:rPr>
        <w:t xml:space="preserve">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80A62" w:rsidRPr="00935B60" w:rsidRDefault="00480A62" w:rsidP="00480A62">
      <w:pPr>
        <w:spacing w:before="0" w:line="240" w:lineRule="auto"/>
        <w:jc w:val="both"/>
        <w:rPr>
          <w:sz w:val="20"/>
          <w:szCs w:val="20"/>
        </w:rPr>
      </w:pPr>
      <w:r w:rsidRPr="00935B60">
        <w:rPr>
          <w:rStyle w:val="blk"/>
          <w:rFonts w:eastAsiaTheme="majorEastAsia"/>
          <w:sz w:val="20"/>
          <w:szCs w:val="20"/>
        </w:rPr>
        <w:t>10.11.</w:t>
      </w:r>
      <w:r w:rsidRPr="00935B60">
        <w:rPr>
          <w:sz w:val="20"/>
          <w:szCs w:val="20"/>
        </w:rPr>
        <w:t xml:space="preserve"> Обеспечение исполнения Кон</w:t>
      </w:r>
      <w:r w:rsidR="00FC2C4B" w:rsidRPr="00935B60">
        <w:rPr>
          <w:sz w:val="20"/>
          <w:szCs w:val="20"/>
        </w:rPr>
        <w:t xml:space="preserve">тракта сохраняет свою силу при </w:t>
      </w:r>
      <w:r w:rsidRPr="00935B60">
        <w:rPr>
          <w:sz w:val="20"/>
          <w:szCs w:val="20"/>
        </w:rPr>
        <w:t>изменении законод</w:t>
      </w:r>
      <w:r w:rsidR="00FC2C4B" w:rsidRPr="00935B60">
        <w:rPr>
          <w:sz w:val="20"/>
          <w:szCs w:val="20"/>
        </w:rPr>
        <w:t>ательства Российской Федерации,</w:t>
      </w:r>
      <w:r w:rsidRPr="00935B60">
        <w:rPr>
          <w:sz w:val="20"/>
          <w:szCs w:val="20"/>
        </w:rPr>
        <w:t xml:space="preserve"> а также при реорганизации </w:t>
      </w:r>
      <w:r w:rsidRPr="00935B60">
        <w:rPr>
          <w:b/>
          <w:sz w:val="20"/>
          <w:szCs w:val="20"/>
        </w:rPr>
        <w:t>Подрядчик</w:t>
      </w:r>
      <w:r w:rsidRPr="00935B60">
        <w:rPr>
          <w:b/>
          <w:color w:val="000000"/>
          <w:sz w:val="20"/>
          <w:szCs w:val="20"/>
        </w:rPr>
        <w:t>а</w:t>
      </w:r>
      <w:r w:rsidR="00162788" w:rsidRPr="00935B60">
        <w:rPr>
          <w:b/>
          <w:color w:val="000000"/>
          <w:sz w:val="20"/>
          <w:szCs w:val="20"/>
        </w:rPr>
        <w:t xml:space="preserve"> </w:t>
      </w:r>
      <w:r w:rsidRPr="00935B60">
        <w:rPr>
          <w:sz w:val="20"/>
          <w:szCs w:val="20"/>
        </w:rPr>
        <w:t xml:space="preserve">или </w:t>
      </w:r>
      <w:r w:rsidRPr="00935B60">
        <w:rPr>
          <w:b/>
          <w:sz w:val="20"/>
          <w:szCs w:val="20"/>
        </w:rPr>
        <w:t>Заказчика</w:t>
      </w:r>
      <w:r w:rsidRPr="00935B60">
        <w:rPr>
          <w:sz w:val="20"/>
          <w:szCs w:val="20"/>
        </w:rPr>
        <w:t>.</w:t>
      </w:r>
    </w:p>
    <w:p w:rsidR="00480A62" w:rsidRPr="00935B60" w:rsidRDefault="00480A62" w:rsidP="00480A62">
      <w:pPr>
        <w:widowControl/>
        <w:autoSpaceDE/>
        <w:adjustRightInd/>
        <w:spacing w:before="0" w:line="240" w:lineRule="auto"/>
        <w:jc w:val="both"/>
        <w:rPr>
          <w:sz w:val="20"/>
          <w:szCs w:val="20"/>
        </w:rPr>
      </w:pPr>
      <w:r w:rsidRPr="00935B60">
        <w:rPr>
          <w:sz w:val="20"/>
          <w:szCs w:val="20"/>
        </w:rPr>
        <w:lastRenderedPageBreak/>
        <w:t xml:space="preserve">10.12. Все затраты, связанные с заключением и оформлением договоров и иных документов по обеспечению исполнения Контракта, несет </w:t>
      </w:r>
      <w:r w:rsidRPr="00935B60">
        <w:rPr>
          <w:b/>
          <w:sz w:val="20"/>
          <w:szCs w:val="20"/>
        </w:rPr>
        <w:t>Подрядчик</w:t>
      </w:r>
      <w:r w:rsidRPr="00935B60">
        <w:rPr>
          <w:sz w:val="20"/>
          <w:szCs w:val="20"/>
        </w:rPr>
        <w:t>.</w:t>
      </w:r>
    </w:p>
    <w:p w:rsidR="00480A62" w:rsidRPr="00935B60" w:rsidRDefault="00480A62" w:rsidP="00480A62">
      <w:pPr>
        <w:pStyle w:val="112"/>
        <w:keepNext w:val="0"/>
        <w:rPr>
          <w:b/>
          <w:sz w:val="20"/>
        </w:rPr>
      </w:pPr>
    </w:p>
    <w:p w:rsidR="00480A62" w:rsidRPr="00935B60" w:rsidRDefault="00480A62" w:rsidP="00480A62">
      <w:pPr>
        <w:pStyle w:val="112"/>
        <w:keepNext w:val="0"/>
        <w:rPr>
          <w:b/>
          <w:sz w:val="20"/>
        </w:rPr>
      </w:pPr>
      <w:r w:rsidRPr="00935B60">
        <w:rPr>
          <w:b/>
          <w:sz w:val="20"/>
        </w:rPr>
        <w:t>11. Обстоятельства непреодолимой силы</w:t>
      </w:r>
    </w:p>
    <w:p w:rsidR="00480A62" w:rsidRPr="00935B60" w:rsidRDefault="00480A62" w:rsidP="00480A62">
      <w:pPr>
        <w:spacing w:before="0" w:line="240" w:lineRule="auto"/>
        <w:jc w:val="both"/>
        <w:rPr>
          <w:sz w:val="20"/>
          <w:szCs w:val="20"/>
        </w:rPr>
      </w:pPr>
      <w:r w:rsidRPr="00935B60">
        <w:rPr>
          <w:sz w:val="20"/>
          <w:szCs w:val="20"/>
        </w:rPr>
        <w:t>11.1. При наступлении обстоятельств невозможности полного или частичного исполнения любой из сторон своих обязательств по настоящему Контракту, а именно: наводнения, пожара, землетрясения и других стихийных бедствий, блокады, войны и военных действий, а также других независящих от сторон чрезвычайных обстоятельств, которые стороны не могли предвидеть и предусмотреть при заключении Контракта, срок исполнения обязательств переносится на период, в течение которого будут действовать такие обстоятельства и их последствия.</w:t>
      </w:r>
    </w:p>
    <w:p w:rsidR="00480A62" w:rsidRPr="00935B60" w:rsidRDefault="00480A62" w:rsidP="00480A62">
      <w:pPr>
        <w:spacing w:before="0" w:line="240" w:lineRule="auto"/>
        <w:jc w:val="both"/>
        <w:rPr>
          <w:sz w:val="20"/>
          <w:szCs w:val="20"/>
        </w:rPr>
      </w:pPr>
      <w:r w:rsidRPr="00935B60">
        <w:rPr>
          <w:sz w:val="20"/>
          <w:szCs w:val="20"/>
        </w:rPr>
        <w:t>11.2. Сторона, для которой создалась невозможность исполнения обязательств по Контракту по независящим от нее причинам, должна незамедлительно в письменной форме уведомить другую сторону о наступлении форс-мажорных обстоятельств. Уведомление должно быть подтверждено соответствующим компетентным органом или организацией.</w:t>
      </w:r>
    </w:p>
    <w:p w:rsidR="00480A62" w:rsidRPr="00935B60" w:rsidRDefault="00480A62" w:rsidP="00480A62">
      <w:pPr>
        <w:spacing w:before="0" w:line="240" w:lineRule="auto"/>
        <w:rPr>
          <w:b/>
          <w:sz w:val="20"/>
          <w:szCs w:val="20"/>
        </w:rPr>
      </w:pPr>
    </w:p>
    <w:p w:rsidR="00480A62" w:rsidRPr="00935B60" w:rsidRDefault="00480A62" w:rsidP="00480A62">
      <w:pPr>
        <w:spacing w:before="0" w:line="240" w:lineRule="auto"/>
        <w:rPr>
          <w:b/>
          <w:sz w:val="20"/>
          <w:szCs w:val="20"/>
        </w:rPr>
      </w:pPr>
      <w:r w:rsidRPr="00935B60">
        <w:rPr>
          <w:b/>
          <w:sz w:val="20"/>
          <w:szCs w:val="20"/>
        </w:rPr>
        <w:t>12. Разрешение споров</w:t>
      </w:r>
    </w:p>
    <w:p w:rsidR="00480A62" w:rsidRPr="00935B60" w:rsidRDefault="00480A62" w:rsidP="00480A62">
      <w:pPr>
        <w:spacing w:before="0" w:line="240" w:lineRule="auto"/>
        <w:jc w:val="both"/>
        <w:rPr>
          <w:sz w:val="20"/>
          <w:szCs w:val="20"/>
        </w:rPr>
      </w:pPr>
      <w:r w:rsidRPr="00935B60">
        <w:rPr>
          <w:sz w:val="20"/>
          <w:szCs w:val="20"/>
        </w:rPr>
        <w:t>12.1. Все споры и разногласия, которые могут возникнуть при выполнении настоящего Контракта, или в связи с ним, стороны будут стремиться урегулировать путем переговоров, а если такое урегулирование становится невозможным, то спор подлежит решению в Арбитражном суде РТ в установленном законом порядке.</w:t>
      </w:r>
    </w:p>
    <w:p w:rsidR="00480A62" w:rsidRPr="00935B60" w:rsidRDefault="00480A62" w:rsidP="00480A62">
      <w:pPr>
        <w:spacing w:before="0" w:line="240" w:lineRule="auto"/>
        <w:jc w:val="both"/>
        <w:rPr>
          <w:sz w:val="20"/>
          <w:szCs w:val="20"/>
        </w:rPr>
      </w:pPr>
      <w:r w:rsidRPr="00935B60">
        <w:rPr>
          <w:sz w:val="20"/>
          <w:szCs w:val="20"/>
        </w:rPr>
        <w:t>12.2. Все споры, возникающие между сторонами в связи с исполнением обязательств по контракту, разрешаются с соблюдением обязательного досудебного претензионного порядка.</w:t>
      </w:r>
    </w:p>
    <w:p w:rsidR="00480A62" w:rsidRPr="00935B60" w:rsidRDefault="00480A62" w:rsidP="00480A62">
      <w:pPr>
        <w:spacing w:before="0" w:line="240" w:lineRule="auto"/>
        <w:jc w:val="both"/>
        <w:rPr>
          <w:sz w:val="20"/>
          <w:szCs w:val="20"/>
        </w:rPr>
      </w:pPr>
      <w:r w:rsidRPr="00935B60">
        <w:rPr>
          <w:sz w:val="20"/>
          <w:szCs w:val="20"/>
        </w:rPr>
        <w:t>12.3. До предъявления иска в Арбитражный суд РТ обязательно заявление претензии виновной стороне, которая подлежит рассмотрению в течение 10 дней.</w:t>
      </w:r>
    </w:p>
    <w:p w:rsidR="00480A62" w:rsidRPr="00935B60" w:rsidRDefault="00480A62" w:rsidP="00480A62">
      <w:pPr>
        <w:pStyle w:val="ConsNormal"/>
        <w:widowControl/>
        <w:ind w:firstLine="0"/>
        <w:jc w:val="center"/>
        <w:rPr>
          <w:rFonts w:ascii="Times New Roman" w:hAnsi="Times New Roman"/>
          <w:b/>
        </w:rPr>
      </w:pPr>
    </w:p>
    <w:p w:rsidR="00480A62" w:rsidRPr="00935B60" w:rsidRDefault="00480A62" w:rsidP="00480A62">
      <w:pPr>
        <w:pStyle w:val="ConsNormal"/>
        <w:widowControl/>
        <w:ind w:firstLine="0"/>
        <w:jc w:val="center"/>
        <w:rPr>
          <w:rFonts w:ascii="Times New Roman" w:hAnsi="Times New Roman"/>
          <w:b/>
        </w:rPr>
      </w:pPr>
      <w:r w:rsidRPr="00935B60">
        <w:rPr>
          <w:rFonts w:ascii="Times New Roman" w:hAnsi="Times New Roman"/>
          <w:b/>
        </w:rPr>
        <w:t>13. Особые условия</w:t>
      </w:r>
    </w:p>
    <w:p w:rsidR="00480A62" w:rsidRPr="00935B60" w:rsidRDefault="00480A62" w:rsidP="00480A62">
      <w:pPr>
        <w:widowControl/>
        <w:autoSpaceDE/>
        <w:autoSpaceDN/>
        <w:adjustRightInd/>
        <w:spacing w:before="0" w:line="240" w:lineRule="auto"/>
        <w:jc w:val="both"/>
        <w:rPr>
          <w:rFonts w:eastAsiaTheme="minorEastAsia"/>
          <w:sz w:val="20"/>
          <w:szCs w:val="20"/>
        </w:rPr>
      </w:pPr>
      <w:r w:rsidRPr="00935B60">
        <w:rPr>
          <w:rFonts w:eastAsiaTheme="minorEastAsia"/>
          <w:sz w:val="20"/>
          <w:szCs w:val="20"/>
        </w:rPr>
        <w:t>13.1. Контракт вступает в силу после подписания его Сторонами и действует по 31 декабря 2021 года, а в части возмещения убытков, выплаты неустойки, исполнения гарантийных обязательств – до полного исполнения Сторонами своих обязательств по контракту.</w:t>
      </w:r>
    </w:p>
    <w:p w:rsidR="00480A62" w:rsidRPr="00935B60" w:rsidRDefault="00480A62" w:rsidP="00480A62">
      <w:pPr>
        <w:widowControl/>
        <w:autoSpaceDE/>
        <w:autoSpaceDN/>
        <w:adjustRightInd/>
        <w:spacing w:before="0" w:line="240" w:lineRule="auto"/>
        <w:jc w:val="both"/>
        <w:rPr>
          <w:rFonts w:eastAsiaTheme="minorEastAsia"/>
          <w:sz w:val="20"/>
          <w:szCs w:val="20"/>
        </w:rPr>
      </w:pPr>
      <w:r w:rsidRPr="00935B60">
        <w:rPr>
          <w:rFonts w:eastAsiaTheme="minorEastAsia"/>
          <w:sz w:val="20"/>
          <w:szCs w:val="20"/>
        </w:rPr>
        <w:t>13.2. Контракт заключен в электронной форме, подписан обеими сторонами с помощью усиленной электронной подписи в порядке, предусмотренном статьей 83.2 Федерального закона от 05 апреля 2013 года №44-ФЗ и в соответствии с требованиями нормативных актов Российской Федерации.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экземпляру для каждой из Сторон.</w:t>
      </w:r>
    </w:p>
    <w:p w:rsidR="00480A62" w:rsidRPr="00935B60" w:rsidRDefault="00480A62" w:rsidP="00480A62">
      <w:pPr>
        <w:widowControl/>
        <w:autoSpaceDE/>
        <w:autoSpaceDN/>
        <w:adjustRightInd/>
        <w:spacing w:before="0" w:line="240" w:lineRule="auto"/>
        <w:jc w:val="both"/>
        <w:rPr>
          <w:rFonts w:eastAsiaTheme="minorEastAsia"/>
          <w:sz w:val="20"/>
          <w:szCs w:val="20"/>
        </w:rPr>
      </w:pPr>
      <w:r w:rsidRPr="00935B60">
        <w:rPr>
          <w:rFonts w:eastAsiaTheme="minorEastAsia"/>
          <w:sz w:val="20"/>
          <w:szCs w:val="20"/>
        </w:rPr>
        <w:t xml:space="preserve">13.3. Контракт после подписания должен быть внесен </w:t>
      </w:r>
      <w:r w:rsidRPr="00935B60">
        <w:rPr>
          <w:rFonts w:eastAsiaTheme="minorEastAsia"/>
          <w:b/>
          <w:sz w:val="20"/>
          <w:szCs w:val="20"/>
        </w:rPr>
        <w:t>Заказчиком</w:t>
      </w:r>
      <w:r w:rsidRPr="00935B60">
        <w:rPr>
          <w:rFonts w:eastAsiaTheme="minorEastAsia"/>
          <w:sz w:val="20"/>
          <w:szCs w:val="20"/>
        </w:rPr>
        <w:t xml:space="preserve"> в соответствующий Реестр государственных и муниципальных Контрактов на Общероссийском официальном сайте </w:t>
      </w:r>
      <w:hyperlink r:id="rId8" w:history="1">
        <w:r w:rsidRPr="00935B60">
          <w:rPr>
            <w:rFonts w:eastAsiaTheme="minorEastAsia"/>
            <w:color w:val="0000FF"/>
            <w:spacing w:val="5"/>
            <w:sz w:val="20"/>
            <w:szCs w:val="20"/>
            <w:u w:val="single"/>
            <w:lang w:val="en-US"/>
          </w:rPr>
          <w:t>www</w:t>
        </w:r>
        <w:r w:rsidRPr="00935B60">
          <w:rPr>
            <w:rFonts w:eastAsiaTheme="minorEastAsia"/>
            <w:color w:val="0000FF"/>
            <w:spacing w:val="5"/>
            <w:sz w:val="20"/>
            <w:szCs w:val="20"/>
            <w:u w:val="single"/>
          </w:rPr>
          <w:t>.</w:t>
        </w:r>
        <w:proofErr w:type="spellStart"/>
        <w:r w:rsidRPr="00935B60">
          <w:rPr>
            <w:rFonts w:eastAsiaTheme="minorEastAsia"/>
            <w:color w:val="0000FF"/>
            <w:spacing w:val="5"/>
            <w:sz w:val="20"/>
            <w:szCs w:val="20"/>
            <w:u w:val="single"/>
            <w:lang w:val="en-US"/>
          </w:rPr>
          <w:t>zakupki</w:t>
        </w:r>
        <w:proofErr w:type="spellEnd"/>
        <w:r w:rsidRPr="00935B60">
          <w:rPr>
            <w:rFonts w:eastAsiaTheme="minorEastAsia"/>
            <w:color w:val="0000FF"/>
            <w:spacing w:val="5"/>
            <w:sz w:val="20"/>
            <w:szCs w:val="20"/>
            <w:u w:val="single"/>
          </w:rPr>
          <w:t>.</w:t>
        </w:r>
        <w:proofErr w:type="spellStart"/>
        <w:r w:rsidRPr="00935B60">
          <w:rPr>
            <w:rFonts w:eastAsiaTheme="minorEastAsia"/>
            <w:color w:val="0000FF"/>
            <w:spacing w:val="5"/>
            <w:sz w:val="20"/>
            <w:szCs w:val="20"/>
            <w:u w:val="single"/>
            <w:lang w:val="en-US"/>
          </w:rPr>
          <w:t>gov</w:t>
        </w:r>
        <w:proofErr w:type="spellEnd"/>
        <w:r w:rsidRPr="00935B60">
          <w:rPr>
            <w:rFonts w:eastAsiaTheme="minorEastAsia"/>
            <w:color w:val="0000FF"/>
            <w:spacing w:val="5"/>
            <w:sz w:val="20"/>
            <w:szCs w:val="20"/>
            <w:u w:val="single"/>
          </w:rPr>
          <w:t>.</w:t>
        </w:r>
        <w:proofErr w:type="spellStart"/>
        <w:r w:rsidRPr="00935B60">
          <w:rPr>
            <w:rFonts w:eastAsiaTheme="minorEastAsia"/>
            <w:color w:val="0000FF"/>
            <w:spacing w:val="5"/>
            <w:sz w:val="20"/>
            <w:szCs w:val="20"/>
            <w:u w:val="single"/>
            <w:lang w:val="en-US"/>
          </w:rPr>
          <w:t>ru</w:t>
        </w:r>
        <w:proofErr w:type="spellEnd"/>
      </w:hyperlink>
      <w:r w:rsidRPr="00935B60">
        <w:rPr>
          <w:rFonts w:eastAsiaTheme="minorEastAsia"/>
          <w:color w:val="0000FF"/>
          <w:sz w:val="20"/>
          <w:szCs w:val="20"/>
        </w:rPr>
        <w:t xml:space="preserve">, </w:t>
      </w:r>
      <w:r w:rsidRPr="00935B60">
        <w:rPr>
          <w:rFonts w:eastAsiaTheme="minorEastAsia"/>
          <w:sz w:val="20"/>
          <w:szCs w:val="20"/>
        </w:rPr>
        <w:t>и принят на учет в ТОДК МФ РТ в Заинском муниципальном районе и г. Заинске.</w:t>
      </w:r>
    </w:p>
    <w:p w:rsidR="00480A62" w:rsidRPr="00935B60" w:rsidRDefault="00480A62" w:rsidP="00480A62">
      <w:pPr>
        <w:widowControl/>
        <w:autoSpaceDE/>
        <w:autoSpaceDN/>
        <w:adjustRightInd/>
        <w:spacing w:before="0" w:line="240" w:lineRule="auto"/>
        <w:jc w:val="both"/>
        <w:rPr>
          <w:rFonts w:eastAsiaTheme="minorEastAsia"/>
          <w:color w:val="0000FF"/>
          <w:sz w:val="20"/>
          <w:szCs w:val="20"/>
        </w:rPr>
      </w:pPr>
      <w:r w:rsidRPr="00935B60">
        <w:rPr>
          <w:rFonts w:eastAsiaTheme="minorEastAsia"/>
          <w:sz w:val="20"/>
          <w:szCs w:val="20"/>
        </w:rPr>
        <w:t xml:space="preserve">13.4. Финансирование Контракта осуществляется только после внесения его в сводный Реестр государственных и муниципальных контрактов на Общероссийском официальном сайте </w:t>
      </w:r>
      <w:hyperlink r:id="rId9" w:history="1">
        <w:r w:rsidRPr="00935B60">
          <w:rPr>
            <w:rFonts w:eastAsiaTheme="minorEastAsia"/>
            <w:color w:val="0000FF"/>
            <w:spacing w:val="5"/>
            <w:sz w:val="20"/>
            <w:szCs w:val="20"/>
            <w:u w:val="single"/>
            <w:lang w:val="en-US"/>
          </w:rPr>
          <w:t>www</w:t>
        </w:r>
        <w:r w:rsidRPr="00935B60">
          <w:rPr>
            <w:rFonts w:eastAsiaTheme="minorEastAsia"/>
            <w:color w:val="0000FF"/>
            <w:spacing w:val="5"/>
            <w:sz w:val="20"/>
            <w:szCs w:val="20"/>
            <w:u w:val="single"/>
          </w:rPr>
          <w:t>.</w:t>
        </w:r>
        <w:proofErr w:type="spellStart"/>
        <w:r w:rsidRPr="00935B60">
          <w:rPr>
            <w:rFonts w:eastAsiaTheme="minorEastAsia"/>
            <w:color w:val="0000FF"/>
            <w:spacing w:val="5"/>
            <w:sz w:val="20"/>
            <w:szCs w:val="20"/>
            <w:u w:val="single"/>
            <w:lang w:val="en-US"/>
          </w:rPr>
          <w:t>zakupki</w:t>
        </w:r>
        <w:proofErr w:type="spellEnd"/>
        <w:r w:rsidRPr="00935B60">
          <w:rPr>
            <w:rFonts w:eastAsiaTheme="minorEastAsia"/>
            <w:color w:val="0000FF"/>
            <w:spacing w:val="5"/>
            <w:sz w:val="20"/>
            <w:szCs w:val="20"/>
            <w:u w:val="single"/>
          </w:rPr>
          <w:t>.</w:t>
        </w:r>
        <w:proofErr w:type="spellStart"/>
        <w:r w:rsidRPr="00935B60">
          <w:rPr>
            <w:rFonts w:eastAsiaTheme="minorEastAsia"/>
            <w:color w:val="0000FF"/>
            <w:spacing w:val="5"/>
            <w:sz w:val="20"/>
            <w:szCs w:val="20"/>
            <w:u w:val="single"/>
            <w:lang w:val="en-US"/>
          </w:rPr>
          <w:t>gov</w:t>
        </w:r>
        <w:proofErr w:type="spellEnd"/>
        <w:r w:rsidRPr="00935B60">
          <w:rPr>
            <w:rFonts w:eastAsiaTheme="minorEastAsia"/>
            <w:color w:val="0000FF"/>
            <w:spacing w:val="5"/>
            <w:sz w:val="20"/>
            <w:szCs w:val="20"/>
            <w:u w:val="single"/>
          </w:rPr>
          <w:t>.</w:t>
        </w:r>
        <w:proofErr w:type="spellStart"/>
        <w:r w:rsidRPr="00935B60">
          <w:rPr>
            <w:rFonts w:eastAsiaTheme="minorEastAsia"/>
            <w:color w:val="0000FF"/>
            <w:spacing w:val="5"/>
            <w:sz w:val="20"/>
            <w:szCs w:val="20"/>
            <w:u w:val="single"/>
            <w:lang w:val="en-US"/>
          </w:rPr>
          <w:t>ru</w:t>
        </w:r>
        <w:proofErr w:type="spellEnd"/>
      </w:hyperlink>
      <w:r w:rsidRPr="00935B60">
        <w:rPr>
          <w:rFonts w:eastAsiaTheme="minorEastAsia"/>
          <w:color w:val="0000FF"/>
          <w:sz w:val="20"/>
          <w:szCs w:val="20"/>
        </w:rPr>
        <w:t>.</w:t>
      </w:r>
    </w:p>
    <w:p w:rsidR="00480A62" w:rsidRPr="00935B60" w:rsidRDefault="00480A62" w:rsidP="00480A62">
      <w:pPr>
        <w:widowControl/>
        <w:autoSpaceDE/>
        <w:autoSpaceDN/>
        <w:adjustRightInd/>
        <w:spacing w:before="0" w:line="240" w:lineRule="auto"/>
        <w:jc w:val="both"/>
        <w:rPr>
          <w:rFonts w:eastAsiaTheme="minorEastAsia"/>
          <w:sz w:val="20"/>
          <w:szCs w:val="20"/>
        </w:rPr>
      </w:pPr>
      <w:r w:rsidRPr="00935B60">
        <w:rPr>
          <w:rFonts w:eastAsiaTheme="minorEastAsia"/>
          <w:sz w:val="20"/>
          <w:szCs w:val="20"/>
        </w:rPr>
        <w:t xml:space="preserve">13.5. При исполнении настоящего Контракта по согласованию </w:t>
      </w:r>
      <w:r w:rsidRPr="00935B60">
        <w:rPr>
          <w:rFonts w:eastAsiaTheme="minorEastAsia"/>
          <w:b/>
          <w:sz w:val="20"/>
          <w:szCs w:val="20"/>
        </w:rPr>
        <w:t>Заказчика</w:t>
      </w:r>
      <w:r w:rsidRPr="00935B60">
        <w:rPr>
          <w:rFonts w:eastAsiaTheme="minorEastAsia"/>
          <w:sz w:val="20"/>
          <w:szCs w:val="20"/>
        </w:rPr>
        <w:t xml:space="preserve"> с </w:t>
      </w:r>
      <w:r w:rsidRPr="00935B60">
        <w:rPr>
          <w:rFonts w:eastAsiaTheme="minorEastAsia"/>
          <w:b/>
          <w:sz w:val="20"/>
          <w:szCs w:val="20"/>
        </w:rPr>
        <w:t xml:space="preserve">Подрядчиком </w:t>
      </w:r>
      <w:r w:rsidRPr="00935B60">
        <w:rPr>
          <w:rFonts w:eastAsiaTheme="minorEastAsia"/>
          <w:sz w:val="20"/>
          <w:szCs w:val="20"/>
        </w:rPr>
        <w:t>допускается выполнение работы, качество, технические и функциональные характеристики (потребительские свойства) которой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rsidR="00480A62" w:rsidRPr="00935B60" w:rsidRDefault="00480A62" w:rsidP="00480A62">
      <w:pPr>
        <w:widowControl/>
        <w:autoSpaceDE/>
        <w:autoSpaceDN/>
        <w:adjustRightInd/>
        <w:spacing w:before="0" w:line="240" w:lineRule="auto"/>
        <w:jc w:val="both"/>
        <w:rPr>
          <w:rFonts w:eastAsiaTheme="minorEastAsia"/>
          <w:sz w:val="20"/>
          <w:szCs w:val="20"/>
        </w:rPr>
      </w:pPr>
      <w:r w:rsidRPr="00935B60">
        <w:rPr>
          <w:rFonts w:eastAsiaTheme="minorEastAsia"/>
          <w:sz w:val="20"/>
          <w:szCs w:val="20"/>
        </w:rPr>
        <w:t xml:space="preserve">13.6. При исполнении настоящего </w:t>
      </w:r>
      <w:r w:rsidRPr="00935B60">
        <w:rPr>
          <w:rFonts w:eastAsiaTheme="minorEastAsia"/>
          <w:color w:val="000000"/>
          <w:sz w:val="20"/>
          <w:szCs w:val="20"/>
        </w:rPr>
        <w:t>Контракт</w:t>
      </w:r>
      <w:r w:rsidRPr="00935B60">
        <w:rPr>
          <w:rFonts w:eastAsiaTheme="minorEastAsia"/>
          <w:sz w:val="20"/>
          <w:szCs w:val="20"/>
        </w:rPr>
        <w:t>а для осуществления электронного документооборота в ЕИС при формировании и подписании документа о приемке работ в процессе исполнения контракта применяются следующие условия (с 01.07.2020г.- реализуется в качестве права, с 01.04.2021г. – реализуется в качестве обязанности):</w:t>
      </w:r>
    </w:p>
    <w:p w:rsidR="00480A62" w:rsidRPr="00935B60" w:rsidRDefault="00480A62" w:rsidP="00480A62">
      <w:pPr>
        <w:widowControl/>
        <w:autoSpaceDE/>
        <w:autoSpaceDN/>
        <w:adjustRightInd/>
        <w:spacing w:before="0" w:line="240" w:lineRule="auto"/>
        <w:jc w:val="both"/>
        <w:rPr>
          <w:rFonts w:eastAsiaTheme="minorEastAsia"/>
          <w:sz w:val="20"/>
          <w:szCs w:val="20"/>
        </w:rPr>
      </w:pPr>
      <w:r w:rsidRPr="00935B60">
        <w:rPr>
          <w:rFonts w:eastAsiaTheme="minorEastAsia"/>
          <w:sz w:val="20"/>
          <w:szCs w:val="20"/>
        </w:rPr>
        <w:t>-  оформление и обмена документами о приемке работ в форме электронных документов, подписанных электронной подписью в ЕИС;</w:t>
      </w:r>
    </w:p>
    <w:p w:rsidR="00480A62" w:rsidRPr="00935B60" w:rsidRDefault="00480A62" w:rsidP="00480A62">
      <w:pPr>
        <w:widowControl/>
        <w:autoSpaceDE/>
        <w:autoSpaceDN/>
        <w:adjustRightInd/>
        <w:spacing w:before="0" w:line="240" w:lineRule="auto"/>
        <w:jc w:val="both"/>
        <w:rPr>
          <w:rFonts w:eastAsiaTheme="minorEastAsia"/>
          <w:sz w:val="20"/>
          <w:szCs w:val="20"/>
        </w:rPr>
      </w:pPr>
      <w:r w:rsidRPr="00935B60">
        <w:rPr>
          <w:rFonts w:eastAsiaTheme="minorEastAsia"/>
          <w:sz w:val="20"/>
          <w:szCs w:val="20"/>
        </w:rPr>
        <w:t>- представление в качестве первичных учетных документов, подтверждающих (сопровождающих) передачу результатов выполненных работ, универсального передаточного документа (счета-фактуры), в том числе корректировочных документов к ним.</w:t>
      </w:r>
    </w:p>
    <w:p w:rsidR="00480A62" w:rsidRPr="00935B60" w:rsidRDefault="00480A62" w:rsidP="00480A62">
      <w:pPr>
        <w:widowControl/>
        <w:autoSpaceDE/>
        <w:autoSpaceDN/>
        <w:adjustRightInd/>
        <w:spacing w:before="0" w:line="240" w:lineRule="auto"/>
        <w:jc w:val="both"/>
        <w:rPr>
          <w:rFonts w:eastAsiaTheme="minorEastAsia"/>
          <w:sz w:val="20"/>
          <w:szCs w:val="20"/>
        </w:rPr>
      </w:pPr>
      <w:r w:rsidRPr="00935B60">
        <w:rPr>
          <w:rFonts w:eastAsiaTheme="minorEastAsia"/>
          <w:sz w:val="20"/>
          <w:szCs w:val="20"/>
        </w:rPr>
        <w:t xml:space="preserve">13.7. Все изменения и дополнения к настоящему Контракту действительны, если они совершены в письменной форме, подписаны Сторонами, и внесены в сводный Реестр государственных и муниципальных Контрактов на Общероссийском официальном сайте </w:t>
      </w:r>
      <w:hyperlink r:id="rId10" w:history="1">
        <w:r w:rsidRPr="00935B60">
          <w:rPr>
            <w:rFonts w:eastAsiaTheme="minorEastAsia"/>
            <w:color w:val="0000FF"/>
            <w:spacing w:val="5"/>
            <w:sz w:val="20"/>
            <w:szCs w:val="20"/>
            <w:u w:val="single"/>
            <w:lang w:val="en-US"/>
          </w:rPr>
          <w:t>www</w:t>
        </w:r>
        <w:r w:rsidRPr="00935B60">
          <w:rPr>
            <w:rFonts w:eastAsiaTheme="minorEastAsia"/>
            <w:color w:val="0000FF"/>
            <w:spacing w:val="5"/>
            <w:sz w:val="20"/>
            <w:szCs w:val="20"/>
            <w:u w:val="single"/>
          </w:rPr>
          <w:t>.</w:t>
        </w:r>
        <w:proofErr w:type="spellStart"/>
        <w:r w:rsidRPr="00935B60">
          <w:rPr>
            <w:rFonts w:eastAsiaTheme="minorEastAsia"/>
            <w:color w:val="0000FF"/>
            <w:spacing w:val="5"/>
            <w:sz w:val="20"/>
            <w:szCs w:val="20"/>
            <w:u w:val="single"/>
            <w:lang w:val="en-US"/>
          </w:rPr>
          <w:t>zakupki</w:t>
        </w:r>
        <w:proofErr w:type="spellEnd"/>
        <w:r w:rsidRPr="00935B60">
          <w:rPr>
            <w:rFonts w:eastAsiaTheme="minorEastAsia"/>
            <w:color w:val="0000FF"/>
            <w:spacing w:val="5"/>
            <w:sz w:val="20"/>
            <w:szCs w:val="20"/>
            <w:u w:val="single"/>
          </w:rPr>
          <w:t>.</w:t>
        </w:r>
        <w:proofErr w:type="spellStart"/>
        <w:r w:rsidRPr="00935B60">
          <w:rPr>
            <w:rFonts w:eastAsiaTheme="minorEastAsia"/>
            <w:color w:val="0000FF"/>
            <w:spacing w:val="5"/>
            <w:sz w:val="20"/>
            <w:szCs w:val="20"/>
            <w:u w:val="single"/>
            <w:lang w:val="en-US"/>
          </w:rPr>
          <w:t>gov</w:t>
        </w:r>
        <w:proofErr w:type="spellEnd"/>
        <w:r w:rsidRPr="00935B60">
          <w:rPr>
            <w:rFonts w:eastAsiaTheme="minorEastAsia"/>
            <w:color w:val="0000FF"/>
            <w:spacing w:val="5"/>
            <w:sz w:val="20"/>
            <w:szCs w:val="20"/>
            <w:u w:val="single"/>
          </w:rPr>
          <w:t>.</w:t>
        </w:r>
        <w:proofErr w:type="spellStart"/>
        <w:r w:rsidRPr="00935B60">
          <w:rPr>
            <w:rFonts w:eastAsiaTheme="minorEastAsia"/>
            <w:color w:val="0000FF"/>
            <w:spacing w:val="5"/>
            <w:sz w:val="20"/>
            <w:szCs w:val="20"/>
            <w:u w:val="single"/>
            <w:lang w:val="en-US"/>
          </w:rPr>
          <w:t>ru</w:t>
        </w:r>
        <w:proofErr w:type="spellEnd"/>
      </w:hyperlink>
      <w:r w:rsidRPr="00935B60">
        <w:rPr>
          <w:rFonts w:eastAsiaTheme="minorEastAsia"/>
          <w:sz w:val="20"/>
          <w:szCs w:val="20"/>
        </w:rPr>
        <w:t>.</w:t>
      </w:r>
    </w:p>
    <w:p w:rsidR="00480A62" w:rsidRPr="00935B60" w:rsidRDefault="00480A62" w:rsidP="00480A62">
      <w:pPr>
        <w:widowControl/>
        <w:autoSpaceDE/>
        <w:autoSpaceDN/>
        <w:adjustRightInd/>
        <w:spacing w:before="0" w:line="240" w:lineRule="auto"/>
        <w:jc w:val="both"/>
        <w:rPr>
          <w:rFonts w:eastAsiaTheme="minorEastAsia"/>
          <w:sz w:val="20"/>
          <w:szCs w:val="20"/>
        </w:rPr>
      </w:pPr>
      <w:r w:rsidRPr="00935B60">
        <w:rPr>
          <w:rFonts w:eastAsiaTheme="minorEastAsia"/>
          <w:sz w:val="20"/>
          <w:szCs w:val="20"/>
        </w:rPr>
        <w:t>13.8. Недействительность какого-либо из условий Контракта не влечет за собой недействительность других его условий или всего Контракта в целом.</w:t>
      </w:r>
    </w:p>
    <w:p w:rsidR="00480A62" w:rsidRPr="00935B60" w:rsidRDefault="00480A62" w:rsidP="00480A62">
      <w:pPr>
        <w:widowControl/>
        <w:autoSpaceDE/>
        <w:autoSpaceDN/>
        <w:adjustRightInd/>
        <w:spacing w:before="0" w:line="240" w:lineRule="auto"/>
        <w:jc w:val="both"/>
        <w:rPr>
          <w:rFonts w:eastAsiaTheme="minorEastAsia"/>
          <w:sz w:val="20"/>
          <w:szCs w:val="20"/>
        </w:rPr>
      </w:pPr>
      <w:r w:rsidRPr="00935B60">
        <w:rPr>
          <w:rFonts w:eastAsiaTheme="minorEastAsia"/>
          <w:sz w:val="20"/>
          <w:szCs w:val="20"/>
        </w:rPr>
        <w:t xml:space="preserve">13.9. Превышение </w:t>
      </w:r>
      <w:r w:rsidRPr="00935B60">
        <w:rPr>
          <w:rFonts w:eastAsiaTheme="minorEastAsia"/>
          <w:b/>
          <w:sz w:val="20"/>
          <w:szCs w:val="20"/>
        </w:rPr>
        <w:t>Подрядчиком</w:t>
      </w:r>
      <w:r w:rsidRPr="00935B60">
        <w:rPr>
          <w:rFonts w:eastAsiaTheme="minorEastAsia"/>
          <w:sz w:val="20"/>
          <w:szCs w:val="20"/>
        </w:rPr>
        <w:t xml:space="preserve"> объемов, стоимости Работ, лимита финансирования оплачивается им за свой счет.</w:t>
      </w:r>
    </w:p>
    <w:p w:rsidR="00480A62" w:rsidRPr="00935B60" w:rsidRDefault="00480A62" w:rsidP="00480A62">
      <w:pPr>
        <w:widowControl/>
        <w:autoSpaceDE/>
        <w:autoSpaceDN/>
        <w:adjustRightInd/>
        <w:spacing w:before="0" w:line="240" w:lineRule="auto"/>
        <w:jc w:val="both"/>
        <w:rPr>
          <w:rFonts w:eastAsiaTheme="minorEastAsia"/>
          <w:sz w:val="20"/>
          <w:szCs w:val="20"/>
        </w:rPr>
      </w:pPr>
      <w:r w:rsidRPr="00935B60">
        <w:rPr>
          <w:rFonts w:eastAsiaTheme="minorEastAsia"/>
          <w:sz w:val="20"/>
          <w:szCs w:val="20"/>
        </w:rPr>
        <w:t xml:space="preserve">13.10. При исполнении настоящего Контракта не допускается перемена </w:t>
      </w:r>
      <w:r w:rsidRPr="00935B60">
        <w:rPr>
          <w:rFonts w:eastAsiaTheme="minorEastAsia"/>
          <w:b/>
          <w:sz w:val="20"/>
          <w:szCs w:val="20"/>
        </w:rPr>
        <w:t>Подрядчика</w:t>
      </w:r>
      <w:r w:rsidRPr="00935B60">
        <w:rPr>
          <w:rFonts w:eastAsiaTheme="minorEastAsia"/>
          <w:sz w:val="20"/>
          <w:szCs w:val="20"/>
        </w:rPr>
        <w:t>, за исключением предусмотренных гражданским законодательством случаев правопреемства, вследствие реорганизации юридического лица в форме преобразования, слияния или присоединения.</w:t>
      </w:r>
    </w:p>
    <w:p w:rsidR="00480A62" w:rsidRPr="00935B60" w:rsidRDefault="00480A62" w:rsidP="00480A62">
      <w:pPr>
        <w:widowControl/>
        <w:autoSpaceDE/>
        <w:autoSpaceDN/>
        <w:adjustRightInd/>
        <w:spacing w:before="0" w:line="240" w:lineRule="auto"/>
        <w:jc w:val="both"/>
        <w:rPr>
          <w:rFonts w:eastAsiaTheme="minorEastAsia"/>
          <w:sz w:val="20"/>
          <w:szCs w:val="20"/>
        </w:rPr>
      </w:pPr>
      <w:r w:rsidRPr="00935B60">
        <w:rPr>
          <w:rFonts w:eastAsiaTheme="minorEastAsia"/>
          <w:sz w:val="20"/>
          <w:szCs w:val="20"/>
        </w:rPr>
        <w:t xml:space="preserve">13.11. В случае перемены </w:t>
      </w:r>
      <w:r w:rsidRPr="00935B60">
        <w:rPr>
          <w:rFonts w:eastAsiaTheme="minorEastAsia"/>
          <w:b/>
          <w:sz w:val="20"/>
          <w:szCs w:val="20"/>
        </w:rPr>
        <w:t>Заказчика</w:t>
      </w:r>
      <w:r w:rsidRPr="00935B60">
        <w:rPr>
          <w:rFonts w:eastAsiaTheme="minorEastAsia"/>
          <w:sz w:val="20"/>
          <w:szCs w:val="20"/>
        </w:rPr>
        <w:t xml:space="preserve"> права и обязанности </w:t>
      </w:r>
      <w:r w:rsidRPr="00935B60">
        <w:rPr>
          <w:rFonts w:eastAsiaTheme="minorEastAsia"/>
          <w:b/>
          <w:sz w:val="20"/>
          <w:szCs w:val="20"/>
        </w:rPr>
        <w:t>Заказчика</w:t>
      </w:r>
      <w:r w:rsidRPr="00935B60">
        <w:rPr>
          <w:rFonts w:eastAsiaTheme="minorEastAsia"/>
          <w:sz w:val="20"/>
          <w:szCs w:val="20"/>
        </w:rPr>
        <w:t xml:space="preserve">, предусмотренные Контрактом, переходят к новому </w:t>
      </w:r>
      <w:r w:rsidRPr="00935B60">
        <w:rPr>
          <w:rFonts w:eastAsiaTheme="minorEastAsia"/>
          <w:b/>
          <w:sz w:val="20"/>
          <w:szCs w:val="20"/>
        </w:rPr>
        <w:t>Заказчику.</w:t>
      </w:r>
    </w:p>
    <w:p w:rsidR="00480A62" w:rsidRPr="00935B60" w:rsidRDefault="00480A62" w:rsidP="00480A62">
      <w:pPr>
        <w:widowControl/>
        <w:autoSpaceDE/>
        <w:autoSpaceDN/>
        <w:adjustRightInd/>
        <w:spacing w:before="0" w:line="240" w:lineRule="auto"/>
        <w:jc w:val="both"/>
        <w:rPr>
          <w:rFonts w:eastAsiaTheme="minorEastAsia"/>
          <w:sz w:val="20"/>
          <w:szCs w:val="20"/>
        </w:rPr>
      </w:pPr>
      <w:r w:rsidRPr="00935B60">
        <w:rPr>
          <w:rFonts w:eastAsiaTheme="minorEastAsia"/>
          <w:sz w:val="20"/>
          <w:szCs w:val="20"/>
        </w:rPr>
        <w:t>13.12. Стороны обязуются извещать друг друга об изменениях своего юридического адреса, банковских реквизитов или контактных телефонов не позднее 3 (трех) рабочих дней с даты их изменения.</w:t>
      </w:r>
    </w:p>
    <w:p w:rsidR="00480A62" w:rsidRPr="00935B60" w:rsidRDefault="00480A62" w:rsidP="00480A62">
      <w:pPr>
        <w:widowControl/>
        <w:autoSpaceDE/>
        <w:autoSpaceDN/>
        <w:adjustRightInd/>
        <w:spacing w:before="0" w:line="240" w:lineRule="auto"/>
        <w:jc w:val="both"/>
        <w:rPr>
          <w:rFonts w:eastAsiaTheme="minorEastAsia"/>
          <w:sz w:val="20"/>
          <w:szCs w:val="20"/>
        </w:rPr>
      </w:pPr>
      <w:r w:rsidRPr="00935B60">
        <w:rPr>
          <w:rFonts w:eastAsiaTheme="minorEastAsia"/>
          <w:sz w:val="20"/>
          <w:szCs w:val="20"/>
        </w:rPr>
        <w:t>13.13. Во всем ином, что не урегулировано настоящим Контрактом, Стороны руководствуются действующим законодательством Российской Федерации.</w:t>
      </w:r>
    </w:p>
    <w:p w:rsidR="00480A62" w:rsidRPr="00935B60" w:rsidRDefault="00480A62" w:rsidP="00480A62">
      <w:pPr>
        <w:spacing w:before="0" w:line="240" w:lineRule="auto"/>
        <w:jc w:val="both"/>
        <w:rPr>
          <w:sz w:val="20"/>
          <w:szCs w:val="20"/>
        </w:rPr>
      </w:pPr>
      <w:r w:rsidRPr="00935B60">
        <w:rPr>
          <w:sz w:val="20"/>
          <w:szCs w:val="20"/>
        </w:rPr>
        <w:t>13.14. К настоящему контракту прилагаются и являются его неотъемлемыми частями следующие приложения:</w:t>
      </w:r>
    </w:p>
    <w:p w:rsidR="00480A62" w:rsidRPr="00935B60" w:rsidRDefault="00480A62" w:rsidP="00480A62">
      <w:pPr>
        <w:spacing w:before="0" w:line="240" w:lineRule="auto"/>
        <w:jc w:val="both"/>
        <w:rPr>
          <w:sz w:val="20"/>
          <w:szCs w:val="20"/>
        </w:rPr>
      </w:pPr>
      <w:r w:rsidRPr="00935B60">
        <w:rPr>
          <w:i/>
          <w:sz w:val="20"/>
          <w:szCs w:val="20"/>
        </w:rPr>
        <w:t>Приложение № 1</w:t>
      </w:r>
      <w:r w:rsidRPr="00935B60">
        <w:rPr>
          <w:sz w:val="20"/>
          <w:szCs w:val="20"/>
        </w:rPr>
        <w:t xml:space="preserve"> «Техническое задание на выполнение работ по нанесению разметки дорожно-уличной сети в городе Заинске для нужд Исполнительного комитета города Заинска Заинского муниципального района Республики Татарстан»;</w:t>
      </w:r>
    </w:p>
    <w:p w:rsidR="00480A62" w:rsidRPr="00935B60" w:rsidRDefault="00480A62" w:rsidP="00480A62">
      <w:pPr>
        <w:spacing w:before="0" w:line="240" w:lineRule="auto"/>
        <w:jc w:val="both"/>
        <w:rPr>
          <w:sz w:val="20"/>
          <w:szCs w:val="20"/>
        </w:rPr>
      </w:pPr>
      <w:r w:rsidRPr="00935B60">
        <w:rPr>
          <w:i/>
          <w:sz w:val="20"/>
          <w:szCs w:val="20"/>
        </w:rPr>
        <w:t>Приложение № 2</w:t>
      </w:r>
      <w:r w:rsidRPr="00935B60">
        <w:rPr>
          <w:sz w:val="20"/>
          <w:szCs w:val="20"/>
        </w:rPr>
        <w:t xml:space="preserve"> «Календарный план на выполнение работ по нанесению разметки дорожно-уличной сети в городе Заинске для нужд Исполнительного комитета города Заинска Заинского муниципального района Республики Татарстан».</w:t>
      </w:r>
    </w:p>
    <w:p w:rsidR="00480A62" w:rsidRPr="00935B60" w:rsidRDefault="00480A62" w:rsidP="00480A62">
      <w:pPr>
        <w:spacing w:before="0" w:line="240" w:lineRule="auto"/>
        <w:jc w:val="both"/>
        <w:rPr>
          <w:sz w:val="20"/>
          <w:szCs w:val="20"/>
        </w:rPr>
      </w:pPr>
    </w:p>
    <w:p w:rsidR="00480A62" w:rsidRPr="00935B60" w:rsidRDefault="00480A62" w:rsidP="00480A62">
      <w:pPr>
        <w:spacing w:before="0" w:line="240" w:lineRule="auto"/>
        <w:rPr>
          <w:b/>
          <w:sz w:val="20"/>
          <w:szCs w:val="20"/>
        </w:rPr>
      </w:pPr>
      <w:r w:rsidRPr="00935B60">
        <w:rPr>
          <w:b/>
          <w:sz w:val="20"/>
          <w:szCs w:val="20"/>
        </w:rPr>
        <w:t>14. Юридические адреса и реквизиты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4"/>
        <w:gridCol w:w="5494"/>
      </w:tblGrid>
      <w:tr w:rsidR="00480A62" w:rsidRPr="00935B60" w:rsidTr="00480A62">
        <w:tc>
          <w:tcPr>
            <w:tcW w:w="2500" w:type="pct"/>
            <w:tcBorders>
              <w:top w:val="nil"/>
              <w:left w:val="nil"/>
              <w:bottom w:val="single" w:sz="4" w:space="0" w:color="auto"/>
              <w:right w:val="nil"/>
            </w:tcBorders>
            <w:hideMark/>
          </w:tcPr>
          <w:p w:rsidR="00480A62" w:rsidRPr="00935B60" w:rsidRDefault="00480A62" w:rsidP="00480A62">
            <w:pPr>
              <w:spacing w:before="0" w:line="240" w:lineRule="auto"/>
              <w:jc w:val="left"/>
              <w:rPr>
                <w:b/>
                <w:sz w:val="20"/>
                <w:szCs w:val="20"/>
              </w:rPr>
            </w:pPr>
            <w:r w:rsidRPr="00935B60">
              <w:rPr>
                <w:b/>
                <w:sz w:val="20"/>
                <w:szCs w:val="20"/>
              </w:rPr>
              <w:t>Заказчик:</w:t>
            </w:r>
          </w:p>
        </w:tc>
        <w:tc>
          <w:tcPr>
            <w:tcW w:w="2500" w:type="pct"/>
            <w:tcBorders>
              <w:top w:val="nil"/>
              <w:left w:val="nil"/>
              <w:bottom w:val="single" w:sz="4" w:space="0" w:color="auto"/>
              <w:right w:val="nil"/>
            </w:tcBorders>
            <w:hideMark/>
          </w:tcPr>
          <w:p w:rsidR="00480A62" w:rsidRPr="00935B60" w:rsidRDefault="00480A62" w:rsidP="00480A62">
            <w:pPr>
              <w:spacing w:before="0" w:line="240" w:lineRule="auto"/>
              <w:jc w:val="both"/>
              <w:rPr>
                <w:sz w:val="20"/>
                <w:szCs w:val="20"/>
              </w:rPr>
            </w:pPr>
            <w:r w:rsidRPr="00935B60">
              <w:rPr>
                <w:b/>
                <w:sz w:val="20"/>
                <w:szCs w:val="20"/>
              </w:rPr>
              <w:t>Подрядчик:</w:t>
            </w:r>
          </w:p>
        </w:tc>
      </w:tr>
      <w:tr w:rsidR="00480A62" w:rsidRPr="00935B60" w:rsidTr="00480A62">
        <w:tc>
          <w:tcPr>
            <w:tcW w:w="2500" w:type="pct"/>
            <w:tcBorders>
              <w:top w:val="single" w:sz="4" w:space="0" w:color="auto"/>
              <w:left w:val="single" w:sz="4" w:space="0" w:color="auto"/>
              <w:bottom w:val="single" w:sz="4" w:space="0" w:color="auto"/>
              <w:right w:val="single" w:sz="4" w:space="0" w:color="auto"/>
            </w:tcBorders>
          </w:tcPr>
          <w:p w:rsidR="00480A62" w:rsidRPr="00935B60" w:rsidRDefault="00480A62" w:rsidP="00480A62">
            <w:pPr>
              <w:widowControl/>
              <w:autoSpaceDE/>
              <w:autoSpaceDN/>
              <w:adjustRightInd/>
              <w:spacing w:before="0" w:line="240" w:lineRule="auto"/>
              <w:rPr>
                <w:rFonts w:eastAsiaTheme="minorEastAsia"/>
                <w:b/>
                <w:sz w:val="20"/>
                <w:szCs w:val="20"/>
              </w:rPr>
            </w:pPr>
            <w:r w:rsidRPr="00935B60">
              <w:rPr>
                <w:rFonts w:eastAsiaTheme="minorEastAsia"/>
                <w:b/>
                <w:sz w:val="20"/>
                <w:szCs w:val="20"/>
              </w:rPr>
              <w:t>Исполнительный комитет города Заинска Заинского муниципального района Республики Татарстан</w:t>
            </w:r>
          </w:p>
          <w:p w:rsidR="00480A62" w:rsidRPr="00935B60" w:rsidRDefault="00480A62" w:rsidP="00480A62">
            <w:pPr>
              <w:widowControl/>
              <w:autoSpaceDE/>
              <w:autoSpaceDN/>
              <w:adjustRightInd/>
              <w:spacing w:before="0" w:line="240" w:lineRule="auto"/>
              <w:jc w:val="left"/>
              <w:rPr>
                <w:rFonts w:eastAsiaTheme="minorEastAsia"/>
                <w:sz w:val="20"/>
                <w:szCs w:val="20"/>
              </w:rPr>
            </w:pPr>
            <w:r w:rsidRPr="00935B60">
              <w:rPr>
                <w:rFonts w:eastAsiaTheme="minorEastAsia"/>
                <w:sz w:val="20"/>
                <w:szCs w:val="20"/>
              </w:rPr>
              <w:t>Юр. адрес: 423520, РТ, г. Заинск, ул. Крупской, д. 6.</w:t>
            </w:r>
          </w:p>
          <w:p w:rsidR="00480A62" w:rsidRPr="00935B60" w:rsidRDefault="00480A62" w:rsidP="00480A62">
            <w:pPr>
              <w:widowControl/>
              <w:autoSpaceDE/>
              <w:autoSpaceDN/>
              <w:adjustRightInd/>
              <w:spacing w:before="0" w:line="240" w:lineRule="auto"/>
              <w:jc w:val="left"/>
              <w:rPr>
                <w:rFonts w:eastAsiaTheme="minorEastAsia"/>
                <w:sz w:val="20"/>
                <w:szCs w:val="20"/>
              </w:rPr>
            </w:pPr>
            <w:r w:rsidRPr="00935B60">
              <w:rPr>
                <w:rFonts w:eastAsiaTheme="minorEastAsia"/>
                <w:sz w:val="20"/>
                <w:szCs w:val="20"/>
              </w:rPr>
              <w:t>ИНН/КПП 1647011361/164701001</w:t>
            </w:r>
          </w:p>
          <w:p w:rsidR="00480A62" w:rsidRPr="00935B60" w:rsidRDefault="00480A62" w:rsidP="00480A62">
            <w:pPr>
              <w:widowControl/>
              <w:spacing w:before="0" w:line="240" w:lineRule="auto"/>
              <w:jc w:val="both"/>
              <w:rPr>
                <w:bCs/>
                <w:sz w:val="20"/>
                <w:szCs w:val="20"/>
              </w:rPr>
            </w:pPr>
            <w:proofErr w:type="spellStart"/>
            <w:proofErr w:type="gramStart"/>
            <w:r w:rsidRPr="00935B60">
              <w:rPr>
                <w:bCs/>
                <w:sz w:val="20"/>
                <w:szCs w:val="20"/>
              </w:rPr>
              <w:t>Расч</w:t>
            </w:r>
            <w:proofErr w:type="spellEnd"/>
            <w:r w:rsidRPr="00935B60">
              <w:rPr>
                <w:bCs/>
                <w:sz w:val="20"/>
                <w:szCs w:val="20"/>
              </w:rPr>
              <w:t>./</w:t>
            </w:r>
            <w:proofErr w:type="gramEnd"/>
            <w:r w:rsidRPr="00935B60">
              <w:rPr>
                <w:bCs/>
                <w:sz w:val="20"/>
                <w:szCs w:val="20"/>
              </w:rPr>
              <w:t>счет 03231643926271011100</w:t>
            </w:r>
          </w:p>
          <w:p w:rsidR="00480A62" w:rsidRPr="00935B60" w:rsidRDefault="00480A62" w:rsidP="00480A62">
            <w:pPr>
              <w:widowControl/>
              <w:spacing w:before="0" w:line="240" w:lineRule="auto"/>
              <w:jc w:val="both"/>
              <w:rPr>
                <w:bCs/>
                <w:sz w:val="20"/>
                <w:szCs w:val="20"/>
              </w:rPr>
            </w:pPr>
            <w:r w:rsidRPr="00935B60">
              <w:rPr>
                <w:bCs/>
                <w:sz w:val="20"/>
                <w:szCs w:val="20"/>
              </w:rPr>
              <w:t xml:space="preserve">корр./счет </w:t>
            </w:r>
            <w:r w:rsidRPr="00935B60">
              <w:rPr>
                <w:sz w:val="20"/>
                <w:szCs w:val="20"/>
              </w:rPr>
              <w:t>40102810445370000079</w:t>
            </w:r>
          </w:p>
          <w:p w:rsidR="00480A62" w:rsidRPr="00935B60" w:rsidRDefault="00480A62" w:rsidP="00480A62">
            <w:pPr>
              <w:widowControl/>
              <w:autoSpaceDE/>
              <w:autoSpaceDN/>
              <w:adjustRightInd/>
              <w:spacing w:before="0" w:line="240" w:lineRule="auto"/>
              <w:jc w:val="left"/>
              <w:rPr>
                <w:rFonts w:eastAsiaTheme="minorEastAsia"/>
                <w:sz w:val="20"/>
                <w:szCs w:val="20"/>
              </w:rPr>
            </w:pPr>
            <w:proofErr w:type="gramStart"/>
            <w:r w:rsidRPr="00935B60">
              <w:rPr>
                <w:rFonts w:eastAsiaTheme="minorEastAsia"/>
                <w:sz w:val="20"/>
                <w:szCs w:val="20"/>
              </w:rPr>
              <w:t>в</w:t>
            </w:r>
            <w:proofErr w:type="gramEnd"/>
            <w:r w:rsidRPr="00935B60">
              <w:rPr>
                <w:rFonts w:eastAsiaTheme="minorEastAsia"/>
                <w:sz w:val="20"/>
                <w:szCs w:val="20"/>
              </w:rPr>
              <w:t xml:space="preserve"> ОТДЕЛЕНИЕ-НБ РЕСПУБЛИКА ТАТАРСТАН БАНКА РОССИИ//УФК по Республике Татарстан г Казань </w:t>
            </w:r>
          </w:p>
          <w:p w:rsidR="00480A62" w:rsidRPr="00935B60" w:rsidRDefault="00480A62" w:rsidP="00480A62">
            <w:pPr>
              <w:widowControl/>
              <w:autoSpaceDE/>
              <w:autoSpaceDN/>
              <w:adjustRightInd/>
              <w:spacing w:before="0" w:line="240" w:lineRule="auto"/>
              <w:jc w:val="left"/>
              <w:rPr>
                <w:rFonts w:eastAsiaTheme="minorEastAsia"/>
                <w:sz w:val="20"/>
                <w:szCs w:val="20"/>
              </w:rPr>
            </w:pPr>
            <w:r w:rsidRPr="00935B60">
              <w:rPr>
                <w:rFonts w:eastAsiaTheme="minorEastAsia"/>
                <w:sz w:val="20"/>
                <w:szCs w:val="20"/>
              </w:rPr>
              <w:t>БИК 019205400</w:t>
            </w:r>
          </w:p>
          <w:p w:rsidR="00480A62" w:rsidRPr="00935B60" w:rsidRDefault="00480A62" w:rsidP="00480A62">
            <w:pPr>
              <w:widowControl/>
              <w:autoSpaceDE/>
              <w:autoSpaceDN/>
              <w:adjustRightInd/>
              <w:spacing w:before="0" w:line="240" w:lineRule="auto"/>
              <w:jc w:val="left"/>
              <w:rPr>
                <w:rFonts w:eastAsiaTheme="minorEastAsia"/>
                <w:sz w:val="20"/>
                <w:szCs w:val="20"/>
              </w:rPr>
            </w:pPr>
            <w:r w:rsidRPr="00935B60">
              <w:rPr>
                <w:rFonts w:eastAsiaTheme="minorEastAsia"/>
                <w:sz w:val="20"/>
                <w:szCs w:val="20"/>
              </w:rPr>
              <w:t>тел./факс 8(85558) 6-63-77, 7-16-18</w:t>
            </w:r>
          </w:p>
          <w:p w:rsidR="00480A62" w:rsidRPr="00935B60" w:rsidRDefault="00480A62" w:rsidP="00480A62">
            <w:pPr>
              <w:widowControl/>
              <w:autoSpaceDE/>
              <w:autoSpaceDN/>
              <w:adjustRightInd/>
              <w:spacing w:before="0" w:line="240" w:lineRule="auto"/>
              <w:jc w:val="left"/>
              <w:rPr>
                <w:rFonts w:eastAsiaTheme="minorEastAsia"/>
                <w:sz w:val="20"/>
                <w:szCs w:val="20"/>
              </w:rPr>
            </w:pPr>
            <w:proofErr w:type="gramStart"/>
            <w:r w:rsidRPr="00935B60">
              <w:rPr>
                <w:rFonts w:eastAsiaTheme="minorEastAsia"/>
                <w:sz w:val="20"/>
                <w:szCs w:val="20"/>
              </w:rPr>
              <w:t>e-</w:t>
            </w:r>
            <w:proofErr w:type="spellStart"/>
            <w:r w:rsidRPr="00935B60">
              <w:rPr>
                <w:rFonts w:eastAsiaTheme="minorEastAsia"/>
                <w:sz w:val="20"/>
                <w:szCs w:val="20"/>
              </w:rPr>
              <w:t>mail</w:t>
            </w:r>
            <w:proofErr w:type="spellEnd"/>
            <w:proofErr w:type="gramEnd"/>
            <w:r w:rsidRPr="00935B60">
              <w:rPr>
                <w:rFonts w:eastAsiaTheme="minorEastAsia"/>
                <w:sz w:val="20"/>
                <w:szCs w:val="20"/>
              </w:rPr>
              <w:t xml:space="preserve">: </w:t>
            </w:r>
            <w:hyperlink r:id="rId11" w:history="1">
              <w:r w:rsidRPr="00935B60">
                <w:rPr>
                  <w:rFonts w:eastAsiaTheme="minorEastAsia"/>
                  <w:color w:val="0000FF"/>
                  <w:sz w:val="20"/>
                  <w:szCs w:val="20"/>
                  <w:u w:val="single"/>
                </w:rPr>
                <w:t>Zaigorispolkom@yandex.ru</w:t>
              </w:r>
            </w:hyperlink>
          </w:p>
          <w:p w:rsidR="00480A62" w:rsidRPr="00935B60" w:rsidRDefault="00480A62" w:rsidP="00480A62">
            <w:pPr>
              <w:widowControl/>
              <w:autoSpaceDE/>
              <w:autoSpaceDN/>
              <w:adjustRightInd/>
              <w:spacing w:before="0" w:line="240" w:lineRule="auto"/>
              <w:jc w:val="left"/>
              <w:rPr>
                <w:rFonts w:eastAsiaTheme="minorEastAsia"/>
                <w:b/>
                <w:sz w:val="20"/>
                <w:szCs w:val="20"/>
              </w:rPr>
            </w:pPr>
            <w:r w:rsidRPr="00935B60">
              <w:rPr>
                <w:rFonts w:eastAsiaTheme="minorEastAsia"/>
                <w:b/>
                <w:sz w:val="20"/>
                <w:szCs w:val="20"/>
              </w:rPr>
              <w:t>Банковские реквизиты для перечисления обеспечения исполнения Контракта и гарантийных обязательств:</w:t>
            </w:r>
          </w:p>
          <w:p w:rsidR="00480A62" w:rsidRPr="00935B60" w:rsidRDefault="00480A62" w:rsidP="00480A62">
            <w:pPr>
              <w:widowControl/>
              <w:autoSpaceDE/>
              <w:autoSpaceDN/>
              <w:adjustRightInd/>
              <w:spacing w:before="0" w:line="240" w:lineRule="auto"/>
              <w:jc w:val="both"/>
              <w:rPr>
                <w:rFonts w:eastAsiaTheme="minorEastAsia"/>
                <w:sz w:val="20"/>
                <w:szCs w:val="20"/>
              </w:rPr>
            </w:pPr>
            <w:r w:rsidRPr="00935B60">
              <w:rPr>
                <w:rFonts w:eastAsiaTheme="minorEastAsia"/>
                <w:sz w:val="20"/>
                <w:szCs w:val="20"/>
              </w:rPr>
              <w:t xml:space="preserve">Полное наименование заказчика: ТОДК МФ РТ Заинского муниципального района и города Заинска (Исполком г. Заинска ЗМР РТ, ЛР198290132-ИсплкГЗ)  </w:t>
            </w:r>
          </w:p>
          <w:p w:rsidR="00480A62" w:rsidRPr="00935B60" w:rsidRDefault="00480A62" w:rsidP="00480A62">
            <w:pPr>
              <w:spacing w:before="0" w:line="240" w:lineRule="auto"/>
              <w:jc w:val="left"/>
              <w:rPr>
                <w:rFonts w:eastAsiaTheme="minorEastAsia"/>
                <w:sz w:val="20"/>
                <w:szCs w:val="20"/>
              </w:rPr>
            </w:pPr>
            <w:r w:rsidRPr="00935B60">
              <w:rPr>
                <w:rFonts w:eastAsiaTheme="minorEastAsia"/>
                <w:sz w:val="20"/>
                <w:szCs w:val="20"/>
              </w:rPr>
              <w:t>ИНН 1647011361 / КПП 164701001</w:t>
            </w:r>
          </w:p>
          <w:p w:rsidR="00480A62" w:rsidRPr="00935B60" w:rsidRDefault="00480A62" w:rsidP="00480A62">
            <w:pPr>
              <w:spacing w:before="0" w:line="240" w:lineRule="auto"/>
              <w:jc w:val="left"/>
              <w:rPr>
                <w:rFonts w:eastAsiaTheme="minorEastAsia"/>
                <w:sz w:val="20"/>
                <w:szCs w:val="20"/>
              </w:rPr>
            </w:pPr>
            <w:proofErr w:type="spellStart"/>
            <w:proofErr w:type="gramStart"/>
            <w:r w:rsidRPr="00935B60">
              <w:rPr>
                <w:rFonts w:eastAsiaTheme="minorEastAsia"/>
                <w:sz w:val="20"/>
                <w:szCs w:val="20"/>
              </w:rPr>
              <w:t>Расч</w:t>
            </w:r>
            <w:proofErr w:type="spellEnd"/>
            <w:r w:rsidRPr="00935B60">
              <w:rPr>
                <w:rFonts w:eastAsiaTheme="minorEastAsia"/>
                <w:sz w:val="20"/>
                <w:szCs w:val="20"/>
              </w:rPr>
              <w:t>./</w:t>
            </w:r>
            <w:proofErr w:type="gramEnd"/>
            <w:r w:rsidRPr="00935B60">
              <w:rPr>
                <w:rFonts w:eastAsiaTheme="minorEastAsia"/>
                <w:sz w:val="20"/>
                <w:szCs w:val="20"/>
              </w:rPr>
              <w:t>счет 03232643926271011100</w:t>
            </w:r>
          </w:p>
          <w:p w:rsidR="00480A62" w:rsidRPr="00935B60" w:rsidRDefault="00480A62" w:rsidP="00480A62">
            <w:pPr>
              <w:spacing w:before="0" w:line="240" w:lineRule="auto"/>
              <w:jc w:val="left"/>
              <w:rPr>
                <w:rFonts w:eastAsiaTheme="minorEastAsia"/>
                <w:sz w:val="20"/>
                <w:szCs w:val="20"/>
              </w:rPr>
            </w:pPr>
            <w:r w:rsidRPr="00935B60">
              <w:rPr>
                <w:rFonts w:eastAsiaTheme="minorEastAsia"/>
                <w:sz w:val="20"/>
                <w:szCs w:val="20"/>
              </w:rPr>
              <w:t>Корр. счет 40102810445370000079</w:t>
            </w:r>
          </w:p>
          <w:p w:rsidR="00480A62" w:rsidRPr="00935B60" w:rsidRDefault="00480A62" w:rsidP="00480A62">
            <w:pPr>
              <w:spacing w:before="0" w:line="240" w:lineRule="auto"/>
              <w:jc w:val="left"/>
              <w:rPr>
                <w:rFonts w:eastAsiaTheme="minorEastAsia"/>
                <w:sz w:val="20"/>
                <w:szCs w:val="20"/>
              </w:rPr>
            </w:pPr>
            <w:proofErr w:type="gramStart"/>
            <w:r w:rsidRPr="00935B60">
              <w:rPr>
                <w:rFonts w:eastAsiaTheme="minorEastAsia"/>
                <w:sz w:val="20"/>
                <w:szCs w:val="20"/>
              </w:rPr>
              <w:t>в</w:t>
            </w:r>
            <w:proofErr w:type="gramEnd"/>
            <w:r w:rsidRPr="00935B60">
              <w:rPr>
                <w:rFonts w:eastAsiaTheme="minorEastAsia"/>
                <w:sz w:val="20"/>
                <w:szCs w:val="20"/>
              </w:rPr>
              <w:t xml:space="preserve"> ОТДЕЛЕНИЕ-НБ РЕСПУБЛИКА ТАТАРСТАН БАНКА РОССИИ//УФК по Республике Татарстан г Казань</w:t>
            </w:r>
          </w:p>
          <w:p w:rsidR="00480A62" w:rsidRPr="00935B60" w:rsidRDefault="00480A62" w:rsidP="00480A62">
            <w:pPr>
              <w:spacing w:before="0" w:line="240" w:lineRule="auto"/>
              <w:jc w:val="left"/>
              <w:rPr>
                <w:sz w:val="20"/>
                <w:szCs w:val="20"/>
              </w:rPr>
            </w:pPr>
            <w:r w:rsidRPr="00935B60">
              <w:rPr>
                <w:rFonts w:eastAsiaTheme="minorEastAsia"/>
                <w:sz w:val="20"/>
                <w:szCs w:val="20"/>
              </w:rPr>
              <w:t>БИК 019205400</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480A62" w:rsidRPr="00935B60" w:rsidRDefault="002710B0" w:rsidP="00BF13B5">
            <w:pPr>
              <w:spacing w:before="0" w:line="240" w:lineRule="auto"/>
              <w:rPr>
                <w:b/>
                <w:sz w:val="20"/>
                <w:szCs w:val="20"/>
              </w:rPr>
            </w:pPr>
            <w:r w:rsidRPr="00935B60">
              <w:rPr>
                <w:b/>
                <w:sz w:val="20"/>
                <w:szCs w:val="20"/>
              </w:rPr>
              <w:t>Общество с ограниченной ответственностью "Автоматизация Парковочного Пространства"</w:t>
            </w:r>
          </w:p>
          <w:p w:rsidR="00AD0953" w:rsidRPr="00935B60" w:rsidRDefault="00AD0953" w:rsidP="00AD0953">
            <w:pPr>
              <w:spacing w:before="0" w:line="240" w:lineRule="auto"/>
              <w:jc w:val="both"/>
              <w:rPr>
                <w:sz w:val="20"/>
                <w:szCs w:val="20"/>
              </w:rPr>
            </w:pPr>
            <w:r w:rsidRPr="00935B60">
              <w:rPr>
                <w:sz w:val="20"/>
                <w:szCs w:val="20"/>
              </w:rPr>
              <w:t>Юр. адрес: 420021, РТ, г. Казань, ул. Комсомольская д. 2, кв. 332</w:t>
            </w:r>
          </w:p>
          <w:p w:rsidR="00AD0953" w:rsidRPr="00935B60" w:rsidRDefault="00AD0953" w:rsidP="00AD0953">
            <w:pPr>
              <w:spacing w:before="0" w:line="240" w:lineRule="auto"/>
              <w:jc w:val="both"/>
              <w:rPr>
                <w:sz w:val="20"/>
                <w:szCs w:val="20"/>
              </w:rPr>
            </w:pPr>
            <w:r w:rsidRPr="00935B60">
              <w:rPr>
                <w:sz w:val="20"/>
                <w:szCs w:val="20"/>
              </w:rPr>
              <w:t>ИНН / КПП 1655436760 / 165601001</w:t>
            </w:r>
          </w:p>
          <w:p w:rsidR="00AD0953" w:rsidRPr="00935B60" w:rsidRDefault="00AD0953" w:rsidP="00AD0953">
            <w:pPr>
              <w:spacing w:before="0" w:line="240" w:lineRule="auto"/>
              <w:jc w:val="both"/>
              <w:rPr>
                <w:bCs/>
                <w:sz w:val="20"/>
                <w:szCs w:val="20"/>
              </w:rPr>
            </w:pPr>
            <w:proofErr w:type="spellStart"/>
            <w:proofErr w:type="gramStart"/>
            <w:r w:rsidRPr="00935B60">
              <w:rPr>
                <w:bCs/>
                <w:sz w:val="20"/>
                <w:szCs w:val="20"/>
              </w:rPr>
              <w:t>Расч</w:t>
            </w:r>
            <w:proofErr w:type="spellEnd"/>
            <w:r w:rsidRPr="00935B60">
              <w:rPr>
                <w:bCs/>
                <w:sz w:val="20"/>
                <w:szCs w:val="20"/>
              </w:rPr>
              <w:t>./</w:t>
            </w:r>
            <w:proofErr w:type="gramEnd"/>
            <w:r w:rsidRPr="00935B60">
              <w:rPr>
                <w:bCs/>
                <w:sz w:val="20"/>
                <w:szCs w:val="20"/>
              </w:rPr>
              <w:t>счет 40702810462000053508</w:t>
            </w:r>
          </w:p>
          <w:p w:rsidR="00AD0953" w:rsidRPr="00935B60" w:rsidRDefault="00AD0953" w:rsidP="00AD0953">
            <w:pPr>
              <w:spacing w:before="0" w:line="240" w:lineRule="auto"/>
              <w:jc w:val="both"/>
              <w:rPr>
                <w:bCs/>
                <w:sz w:val="20"/>
                <w:szCs w:val="20"/>
              </w:rPr>
            </w:pPr>
            <w:r w:rsidRPr="00935B60">
              <w:rPr>
                <w:bCs/>
                <w:sz w:val="20"/>
                <w:szCs w:val="20"/>
              </w:rPr>
              <w:t>корр./счет 30101810600000000603</w:t>
            </w:r>
          </w:p>
          <w:p w:rsidR="00AD0953" w:rsidRPr="00935B60" w:rsidRDefault="00AD0953" w:rsidP="00AD0953">
            <w:pPr>
              <w:spacing w:before="0" w:line="240" w:lineRule="auto"/>
              <w:jc w:val="both"/>
              <w:rPr>
                <w:bCs/>
                <w:sz w:val="20"/>
                <w:szCs w:val="20"/>
              </w:rPr>
            </w:pPr>
            <w:proofErr w:type="gramStart"/>
            <w:r w:rsidRPr="00935B60">
              <w:rPr>
                <w:bCs/>
                <w:sz w:val="20"/>
                <w:szCs w:val="20"/>
              </w:rPr>
              <w:t>в</w:t>
            </w:r>
            <w:proofErr w:type="gramEnd"/>
            <w:r w:rsidRPr="00935B60">
              <w:rPr>
                <w:bCs/>
                <w:sz w:val="20"/>
                <w:szCs w:val="20"/>
              </w:rPr>
              <w:t xml:space="preserve"> ОТДЕЛЕНИЕ “БАНК ТАТАРСТАН” № 8610 ПАО СБЕРБАНК</w:t>
            </w:r>
          </w:p>
          <w:p w:rsidR="00AD0953" w:rsidRPr="00935B60" w:rsidRDefault="00AD0953" w:rsidP="00AD0953">
            <w:pPr>
              <w:spacing w:before="0" w:line="240" w:lineRule="auto"/>
              <w:jc w:val="both"/>
              <w:rPr>
                <w:bCs/>
                <w:sz w:val="20"/>
                <w:szCs w:val="20"/>
              </w:rPr>
            </w:pPr>
            <w:r w:rsidRPr="00935B60">
              <w:rPr>
                <w:bCs/>
                <w:sz w:val="20"/>
                <w:szCs w:val="20"/>
              </w:rPr>
              <w:t>БИК 049205603</w:t>
            </w:r>
          </w:p>
          <w:p w:rsidR="00AD0953" w:rsidRPr="00935B60" w:rsidRDefault="00AD0953" w:rsidP="00AD0953">
            <w:pPr>
              <w:spacing w:before="0" w:line="240" w:lineRule="auto"/>
              <w:jc w:val="both"/>
              <w:rPr>
                <w:sz w:val="20"/>
                <w:szCs w:val="20"/>
              </w:rPr>
            </w:pPr>
            <w:r w:rsidRPr="00935B60">
              <w:rPr>
                <w:sz w:val="20"/>
                <w:szCs w:val="20"/>
              </w:rPr>
              <w:t>ОКПО</w:t>
            </w:r>
            <w:r w:rsidR="002B6113" w:rsidRPr="00935B60">
              <w:rPr>
                <w:sz w:val="20"/>
                <w:szCs w:val="20"/>
              </w:rPr>
              <w:t xml:space="preserve"> </w:t>
            </w:r>
            <w:proofErr w:type="gramStart"/>
            <w:r w:rsidR="002B6113" w:rsidRPr="00935B60">
              <w:rPr>
                <w:sz w:val="20"/>
                <w:szCs w:val="20"/>
              </w:rPr>
              <w:t>44076547</w:t>
            </w:r>
            <w:r w:rsidRPr="00935B60">
              <w:rPr>
                <w:sz w:val="20"/>
                <w:szCs w:val="20"/>
              </w:rPr>
              <w:t xml:space="preserve">  ОКТМО</w:t>
            </w:r>
            <w:proofErr w:type="gramEnd"/>
            <w:r w:rsidR="00FC2C4B" w:rsidRPr="00935B60">
              <w:rPr>
                <w:sz w:val="20"/>
                <w:szCs w:val="20"/>
              </w:rPr>
              <w:t xml:space="preserve"> </w:t>
            </w:r>
            <w:r w:rsidR="00FC2C4B" w:rsidRPr="00935B60">
              <w:rPr>
                <w:rFonts w:ascii="Arial" w:hAnsi="Arial" w:cs="Arial"/>
                <w:color w:val="35383B"/>
                <w:sz w:val="21"/>
                <w:szCs w:val="21"/>
                <w:shd w:val="clear" w:color="auto" w:fill="FFFFFF"/>
              </w:rPr>
              <w:t>92701000001</w:t>
            </w:r>
            <w:r w:rsidRPr="00935B60">
              <w:rPr>
                <w:sz w:val="20"/>
                <w:szCs w:val="20"/>
              </w:rPr>
              <w:t xml:space="preserve">  </w:t>
            </w:r>
          </w:p>
          <w:p w:rsidR="00AD0953" w:rsidRPr="00935B60" w:rsidRDefault="00AD0953" w:rsidP="00AD0953">
            <w:pPr>
              <w:spacing w:before="0" w:line="240" w:lineRule="auto"/>
              <w:jc w:val="both"/>
              <w:rPr>
                <w:sz w:val="20"/>
                <w:szCs w:val="20"/>
              </w:rPr>
            </w:pPr>
            <w:r w:rsidRPr="00935B60">
              <w:rPr>
                <w:sz w:val="20"/>
                <w:szCs w:val="20"/>
              </w:rPr>
              <w:t xml:space="preserve">Дата постановки в налоговом органе: </w:t>
            </w:r>
            <w:r w:rsidR="00FC2C4B" w:rsidRPr="00935B60">
              <w:rPr>
                <w:sz w:val="20"/>
                <w:szCs w:val="20"/>
              </w:rPr>
              <w:t>14.01.2021</w:t>
            </w:r>
            <w:r w:rsidRPr="00935B60">
              <w:rPr>
                <w:sz w:val="20"/>
                <w:szCs w:val="20"/>
              </w:rPr>
              <w:t>г.</w:t>
            </w:r>
          </w:p>
          <w:p w:rsidR="00FC2C4B" w:rsidRPr="00935B60" w:rsidRDefault="00FC2C4B" w:rsidP="00AD0953">
            <w:pPr>
              <w:spacing w:before="0" w:line="240" w:lineRule="auto"/>
              <w:jc w:val="both"/>
              <w:rPr>
                <w:sz w:val="20"/>
                <w:szCs w:val="20"/>
              </w:rPr>
            </w:pPr>
            <w:r w:rsidRPr="00935B60">
              <w:rPr>
                <w:sz w:val="20"/>
                <w:szCs w:val="20"/>
              </w:rPr>
              <w:t xml:space="preserve">Дата включения в реестр СМП: 10.05.2020г. </w:t>
            </w:r>
          </w:p>
          <w:p w:rsidR="00AD0953" w:rsidRPr="00935B60" w:rsidRDefault="00AD0953" w:rsidP="00AD0953">
            <w:pPr>
              <w:spacing w:before="0" w:line="240" w:lineRule="auto"/>
              <w:jc w:val="both"/>
              <w:rPr>
                <w:sz w:val="20"/>
                <w:szCs w:val="20"/>
              </w:rPr>
            </w:pPr>
            <w:r w:rsidRPr="00935B60">
              <w:rPr>
                <w:sz w:val="20"/>
                <w:szCs w:val="20"/>
              </w:rPr>
              <w:t xml:space="preserve">Тел./факс </w:t>
            </w:r>
            <w:r w:rsidR="00FC2C4B" w:rsidRPr="00935B60">
              <w:rPr>
                <w:sz w:val="20"/>
                <w:szCs w:val="20"/>
              </w:rPr>
              <w:t>7 (987) 290 25 40</w:t>
            </w:r>
          </w:p>
          <w:p w:rsidR="00AD0953" w:rsidRPr="00935B60" w:rsidRDefault="00AD0953" w:rsidP="00AD0953">
            <w:pPr>
              <w:spacing w:before="0" w:line="240" w:lineRule="auto"/>
              <w:jc w:val="both"/>
              <w:rPr>
                <w:sz w:val="20"/>
                <w:szCs w:val="20"/>
                <w:lang w:val="en-US"/>
              </w:rPr>
            </w:pPr>
            <w:r w:rsidRPr="00935B60">
              <w:rPr>
                <w:sz w:val="20"/>
                <w:szCs w:val="20"/>
                <w:lang w:val="en-US"/>
              </w:rPr>
              <w:t xml:space="preserve">e-mail: </w:t>
            </w:r>
            <w:r w:rsidR="00FC2C4B" w:rsidRPr="00935B60">
              <w:rPr>
                <w:sz w:val="20"/>
                <w:szCs w:val="20"/>
                <w:lang w:val="en-US"/>
              </w:rPr>
              <w:t>ameliy121@gmail.com</w:t>
            </w:r>
          </w:p>
        </w:tc>
      </w:tr>
    </w:tbl>
    <w:p w:rsidR="00480A62" w:rsidRPr="00935B60" w:rsidRDefault="00480A62" w:rsidP="00480A62">
      <w:pPr>
        <w:spacing w:before="0" w:line="240" w:lineRule="auto"/>
        <w:jc w:val="right"/>
        <w:outlineLvl w:val="0"/>
        <w:rPr>
          <w:sz w:val="20"/>
          <w:szCs w:val="20"/>
          <w:lang w:val="en-US"/>
        </w:rPr>
      </w:pPr>
    </w:p>
    <w:tbl>
      <w:tblPr>
        <w:tblW w:w="5000" w:type="pct"/>
        <w:tblLook w:val="04A0" w:firstRow="1" w:lastRow="0" w:firstColumn="1" w:lastColumn="0" w:noHBand="0" w:noVBand="1"/>
      </w:tblPr>
      <w:tblGrid>
        <w:gridCol w:w="5494"/>
        <w:gridCol w:w="5494"/>
      </w:tblGrid>
      <w:tr w:rsidR="00480A62" w:rsidRPr="00935B60" w:rsidTr="00480A62">
        <w:trPr>
          <w:trHeight w:val="593"/>
        </w:trPr>
        <w:tc>
          <w:tcPr>
            <w:tcW w:w="2500" w:type="pct"/>
          </w:tcPr>
          <w:p w:rsidR="00480A62" w:rsidRPr="00935B60" w:rsidRDefault="00480A62" w:rsidP="00480A62">
            <w:pPr>
              <w:spacing w:before="0" w:line="240" w:lineRule="auto"/>
              <w:jc w:val="both"/>
              <w:rPr>
                <w:b/>
                <w:sz w:val="20"/>
                <w:szCs w:val="20"/>
                <w:lang w:eastAsia="en-US"/>
              </w:rPr>
            </w:pPr>
            <w:r w:rsidRPr="00935B60">
              <w:rPr>
                <w:b/>
                <w:sz w:val="20"/>
                <w:szCs w:val="20"/>
                <w:lang w:eastAsia="en-US"/>
              </w:rPr>
              <w:t>Заказчик:</w:t>
            </w:r>
          </w:p>
          <w:p w:rsidR="00480A62" w:rsidRPr="00935B60" w:rsidRDefault="00480A62" w:rsidP="00480A62">
            <w:pPr>
              <w:spacing w:before="0" w:line="240" w:lineRule="auto"/>
              <w:jc w:val="left"/>
              <w:rPr>
                <w:b/>
                <w:sz w:val="20"/>
                <w:szCs w:val="20"/>
                <w:lang w:eastAsia="en-US"/>
              </w:rPr>
            </w:pPr>
            <w:r w:rsidRPr="00935B60">
              <w:rPr>
                <w:b/>
                <w:sz w:val="20"/>
                <w:szCs w:val="20"/>
                <w:lang w:eastAsia="en-US"/>
              </w:rPr>
              <w:t>Руководитель Исполнительного комитета</w:t>
            </w:r>
          </w:p>
          <w:p w:rsidR="00480A62" w:rsidRPr="00935B60" w:rsidRDefault="00480A62" w:rsidP="00480A62">
            <w:pPr>
              <w:spacing w:before="0" w:line="240" w:lineRule="auto"/>
              <w:jc w:val="left"/>
              <w:rPr>
                <w:b/>
                <w:bCs/>
                <w:sz w:val="20"/>
                <w:szCs w:val="20"/>
                <w:lang w:eastAsia="en-US"/>
              </w:rPr>
            </w:pPr>
            <w:proofErr w:type="gramStart"/>
            <w:r w:rsidRPr="00935B60">
              <w:rPr>
                <w:b/>
                <w:bCs/>
                <w:sz w:val="20"/>
                <w:szCs w:val="20"/>
                <w:lang w:eastAsia="en-US"/>
              </w:rPr>
              <w:t>города</w:t>
            </w:r>
            <w:proofErr w:type="gramEnd"/>
            <w:r w:rsidRPr="00935B60">
              <w:rPr>
                <w:b/>
                <w:bCs/>
                <w:sz w:val="20"/>
                <w:szCs w:val="20"/>
                <w:lang w:eastAsia="en-US"/>
              </w:rPr>
              <w:t xml:space="preserve"> Заинска Заинского муниципального </w:t>
            </w:r>
          </w:p>
          <w:p w:rsidR="00480A62" w:rsidRPr="00935B60" w:rsidRDefault="00480A62" w:rsidP="00480A62">
            <w:pPr>
              <w:spacing w:before="0" w:line="240" w:lineRule="auto"/>
              <w:jc w:val="left"/>
              <w:rPr>
                <w:b/>
                <w:bCs/>
                <w:sz w:val="20"/>
                <w:szCs w:val="20"/>
                <w:lang w:eastAsia="en-US"/>
              </w:rPr>
            </w:pPr>
            <w:proofErr w:type="gramStart"/>
            <w:r w:rsidRPr="00935B60">
              <w:rPr>
                <w:b/>
                <w:bCs/>
                <w:sz w:val="20"/>
                <w:szCs w:val="20"/>
                <w:lang w:eastAsia="en-US"/>
              </w:rPr>
              <w:t>района</w:t>
            </w:r>
            <w:proofErr w:type="gramEnd"/>
            <w:r w:rsidRPr="00935B60">
              <w:rPr>
                <w:b/>
                <w:bCs/>
                <w:sz w:val="20"/>
                <w:szCs w:val="20"/>
                <w:lang w:eastAsia="en-US"/>
              </w:rPr>
              <w:t xml:space="preserve"> Республики Татарстан</w:t>
            </w:r>
          </w:p>
          <w:p w:rsidR="00480A62" w:rsidRPr="00935B60" w:rsidRDefault="00480A62" w:rsidP="00480A62">
            <w:pPr>
              <w:spacing w:before="0" w:line="240" w:lineRule="auto"/>
              <w:jc w:val="left"/>
              <w:rPr>
                <w:sz w:val="20"/>
                <w:szCs w:val="20"/>
                <w:lang w:eastAsia="en-US"/>
              </w:rPr>
            </w:pPr>
          </w:p>
          <w:p w:rsidR="00480A62" w:rsidRPr="00935B60" w:rsidRDefault="00480A62" w:rsidP="00480A62">
            <w:pPr>
              <w:spacing w:before="0" w:line="240" w:lineRule="auto"/>
              <w:jc w:val="left"/>
              <w:rPr>
                <w:b/>
                <w:bCs/>
                <w:sz w:val="20"/>
                <w:szCs w:val="20"/>
                <w:lang w:eastAsia="en-US"/>
              </w:rPr>
            </w:pPr>
            <w:r w:rsidRPr="00935B60">
              <w:rPr>
                <w:sz w:val="20"/>
                <w:szCs w:val="20"/>
                <w:lang w:eastAsia="en-US"/>
              </w:rPr>
              <w:t xml:space="preserve">____________________ </w:t>
            </w:r>
            <w:r w:rsidRPr="00935B60">
              <w:rPr>
                <w:b/>
                <w:sz w:val="20"/>
                <w:szCs w:val="20"/>
                <w:lang w:eastAsia="en-US"/>
              </w:rPr>
              <w:t xml:space="preserve">Р. Р. </w:t>
            </w:r>
            <w:proofErr w:type="spellStart"/>
            <w:r w:rsidRPr="00935B60">
              <w:rPr>
                <w:b/>
                <w:sz w:val="20"/>
                <w:szCs w:val="20"/>
                <w:lang w:eastAsia="en-US"/>
              </w:rPr>
              <w:t>Садртдинов</w:t>
            </w:r>
            <w:proofErr w:type="spellEnd"/>
          </w:p>
          <w:p w:rsidR="00480A62" w:rsidRPr="00935B60" w:rsidRDefault="00480A62" w:rsidP="00480A62">
            <w:pPr>
              <w:spacing w:before="0" w:line="240" w:lineRule="auto"/>
              <w:jc w:val="left"/>
              <w:rPr>
                <w:b/>
                <w:bCs/>
                <w:sz w:val="20"/>
                <w:szCs w:val="20"/>
                <w:lang w:eastAsia="en-US"/>
              </w:rPr>
            </w:pPr>
            <w:r w:rsidRPr="00935B60">
              <w:rPr>
                <w:sz w:val="20"/>
                <w:szCs w:val="20"/>
                <w:lang w:eastAsia="en-US"/>
              </w:rPr>
              <w:t>М.П.</w:t>
            </w:r>
          </w:p>
        </w:tc>
        <w:tc>
          <w:tcPr>
            <w:tcW w:w="2500" w:type="pct"/>
          </w:tcPr>
          <w:p w:rsidR="00480A62" w:rsidRPr="00935B60" w:rsidRDefault="00480A62" w:rsidP="00480A62">
            <w:pPr>
              <w:spacing w:before="0" w:line="240" w:lineRule="auto"/>
              <w:jc w:val="both"/>
              <w:rPr>
                <w:b/>
                <w:sz w:val="20"/>
                <w:szCs w:val="20"/>
                <w:lang w:eastAsia="en-US"/>
              </w:rPr>
            </w:pPr>
            <w:r w:rsidRPr="00935B60">
              <w:rPr>
                <w:b/>
                <w:sz w:val="20"/>
                <w:szCs w:val="20"/>
                <w:lang w:eastAsia="en-US"/>
              </w:rPr>
              <w:t>Подрядчик:</w:t>
            </w:r>
          </w:p>
          <w:p w:rsidR="00480A62" w:rsidRPr="00935B60" w:rsidRDefault="00BF13B5" w:rsidP="00480A62">
            <w:pPr>
              <w:spacing w:before="0" w:line="240" w:lineRule="auto"/>
              <w:jc w:val="both"/>
              <w:rPr>
                <w:b/>
                <w:sz w:val="20"/>
                <w:szCs w:val="20"/>
                <w:lang w:eastAsia="en-US"/>
              </w:rPr>
            </w:pPr>
            <w:r w:rsidRPr="00935B60">
              <w:rPr>
                <w:rFonts w:eastAsia="Arial"/>
                <w:b/>
                <w:sz w:val="20"/>
                <w:szCs w:val="20"/>
                <w:lang w:val="ru"/>
              </w:rPr>
              <w:t xml:space="preserve">Директор ООО </w:t>
            </w:r>
            <w:r w:rsidR="002710B0" w:rsidRPr="00935B60">
              <w:rPr>
                <w:b/>
                <w:sz w:val="20"/>
                <w:szCs w:val="20"/>
              </w:rPr>
              <w:t>"Автоматизация Парковочного Пространства"</w:t>
            </w:r>
          </w:p>
          <w:p w:rsidR="00480A62" w:rsidRPr="00935B60" w:rsidRDefault="00480A62" w:rsidP="00480A62">
            <w:pPr>
              <w:spacing w:before="0" w:line="240" w:lineRule="auto"/>
              <w:jc w:val="both"/>
              <w:rPr>
                <w:b/>
                <w:sz w:val="20"/>
                <w:szCs w:val="20"/>
                <w:lang w:eastAsia="en-US"/>
              </w:rPr>
            </w:pPr>
          </w:p>
          <w:p w:rsidR="00480A62" w:rsidRPr="00935B60" w:rsidRDefault="00480A62" w:rsidP="00480A62">
            <w:pPr>
              <w:spacing w:before="0" w:line="240" w:lineRule="auto"/>
              <w:jc w:val="both"/>
              <w:rPr>
                <w:b/>
                <w:sz w:val="20"/>
                <w:szCs w:val="20"/>
                <w:lang w:eastAsia="en-US"/>
              </w:rPr>
            </w:pPr>
          </w:p>
          <w:p w:rsidR="00480A62" w:rsidRPr="00935B60" w:rsidRDefault="00480A62" w:rsidP="00480A62">
            <w:pPr>
              <w:spacing w:before="0" w:line="240" w:lineRule="auto"/>
              <w:jc w:val="both"/>
              <w:rPr>
                <w:b/>
                <w:sz w:val="20"/>
                <w:szCs w:val="20"/>
                <w:lang w:eastAsia="en-US"/>
              </w:rPr>
            </w:pPr>
            <w:r w:rsidRPr="00935B60">
              <w:rPr>
                <w:sz w:val="20"/>
                <w:szCs w:val="20"/>
                <w:lang w:eastAsia="en-US"/>
              </w:rPr>
              <w:t>____________________</w:t>
            </w:r>
            <w:r w:rsidR="00BF13B5" w:rsidRPr="00935B60">
              <w:rPr>
                <w:sz w:val="20"/>
                <w:szCs w:val="20"/>
                <w:lang w:eastAsia="en-US"/>
              </w:rPr>
              <w:t xml:space="preserve"> </w:t>
            </w:r>
            <w:r w:rsidR="00BF13B5" w:rsidRPr="00935B60">
              <w:rPr>
                <w:b/>
                <w:sz w:val="20"/>
                <w:szCs w:val="20"/>
                <w:lang w:eastAsia="en-US"/>
              </w:rPr>
              <w:t xml:space="preserve">Л.Р. </w:t>
            </w:r>
            <w:proofErr w:type="spellStart"/>
            <w:r w:rsidR="00BF13B5" w:rsidRPr="00935B60">
              <w:rPr>
                <w:b/>
                <w:sz w:val="20"/>
                <w:szCs w:val="20"/>
                <w:lang w:eastAsia="en-US"/>
              </w:rPr>
              <w:t>Шарафутдинов</w:t>
            </w:r>
            <w:proofErr w:type="spellEnd"/>
          </w:p>
          <w:p w:rsidR="00480A62" w:rsidRPr="00935B60" w:rsidRDefault="00480A62" w:rsidP="00480A62">
            <w:pPr>
              <w:spacing w:before="0" w:line="240" w:lineRule="auto"/>
              <w:jc w:val="both"/>
              <w:rPr>
                <w:b/>
                <w:sz w:val="20"/>
                <w:szCs w:val="20"/>
                <w:lang w:eastAsia="en-US"/>
              </w:rPr>
            </w:pPr>
            <w:r w:rsidRPr="00935B60">
              <w:rPr>
                <w:sz w:val="20"/>
                <w:szCs w:val="20"/>
                <w:lang w:eastAsia="en-US"/>
              </w:rPr>
              <w:t>М.П.</w:t>
            </w:r>
          </w:p>
        </w:tc>
      </w:tr>
    </w:tbl>
    <w:p w:rsidR="00480A62" w:rsidRPr="00935B60" w:rsidRDefault="00480A62" w:rsidP="00480A62">
      <w:pPr>
        <w:spacing w:before="0" w:line="240" w:lineRule="auto"/>
        <w:jc w:val="right"/>
        <w:outlineLvl w:val="0"/>
        <w:rPr>
          <w:sz w:val="20"/>
          <w:szCs w:val="20"/>
        </w:rPr>
      </w:pPr>
    </w:p>
    <w:p w:rsidR="00836157" w:rsidRPr="00935B60" w:rsidRDefault="00153738" w:rsidP="00153738">
      <w:pPr>
        <w:widowControl/>
        <w:autoSpaceDE/>
        <w:autoSpaceDN/>
        <w:adjustRightInd/>
        <w:spacing w:before="0" w:line="240" w:lineRule="auto"/>
        <w:jc w:val="left"/>
        <w:rPr>
          <w:sz w:val="20"/>
          <w:szCs w:val="20"/>
        </w:rPr>
      </w:pPr>
      <w:r w:rsidRPr="00935B60">
        <w:rPr>
          <w:sz w:val="20"/>
          <w:szCs w:val="20"/>
        </w:rPr>
        <w:br w:type="page"/>
      </w:r>
    </w:p>
    <w:p w:rsidR="00FC2C4B" w:rsidRPr="00935B60" w:rsidRDefault="00FC2C4B" w:rsidP="00FC2C4B">
      <w:pPr>
        <w:spacing w:before="0" w:line="240" w:lineRule="auto"/>
        <w:jc w:val="both"/>
        <w:outlineLvl w:val="0"/>
        <w:rPr>
          <w:sz w:val="20"/>
          <w:szCs w:val="20"/>
        </w:rPr>
      </w:pPr>
    </w:p>
    <w:p w:rsidR="00836157" w:rsidRPr="00935B60" w:rsidRDefault="00836157" w:rsidP="00480A62">
      <w:pPr>
        <w:spacing w:before="0" w:line="240" w:lineRule="auto"/>
        <w:jc w:val="right"/>
        <w:outlineLvl w:val="0"/>
        <w:rPr>
          <w:sz w:val="20"/>
          <w:szCs w:val="20"/>
        </w:rPr>
      </w:pPr>
    </w:p>
    <w:p w:rsidR="00CB1172" w:rsidRPr="00935B60" w:rsidRDefault="00CB1172" w:rsidP="00CB1172">
      <w:pPr>
        <w:spacing w:before="0" w:line="240" w:lineRule="auto"/>
        <w:jc w:val="right"/>
        <w:outlineLvl w:val="0"/>
        <w:rPr>
          <w:sz w:val="20"/>
          <w:szCs w:val="20"/>
        </w:rPr>
      </w:pPr>
      <w:r w:rsidRPr="00935B60">
        <w:rPr>
          <w:sz w:val="20"/>
          <w:szCs w:val="20"/>
        </w:rPr>
        <w:t>Приложение №1</w:t>
      </w:r>
    </w:p>
    <w:p w:rsidR="00CB1172" w:rsidRPr="00935B60" w:rsidRDefault="00CB1172" w:rsidP="00CB1172">
      <w:pPr>
        <w:spacing w:before="0" w:line="240" w:lineRule="auto"/>
        <w:jc w:val="right"/>
        <w:rPr>
          <w:sz w:val="20"/>
          <w:szCs w:val="20"/>
        </w:rPr>
      </w:pPr>
      <w:proofErr w:type="gramStart"/>
      <w:r w:rsidRPr="00935B60">
        <w:rPr>
          <w:sz w:val="20"/>
          <w:szCs w:val="20"/>
        </w:rPr>
        <w:t>к</w:t>
      </w:r>
      <w:proofErr w:type="gramEnd"/>
      <w:r w:rsidRPr="00935B60">
        <w:rPr>
          <w:sz w:val="20"/>
          <w:szCs w:val="20"/>
        </w:rPr>
        <w:t xml:space="preserve"> муниципальному контракту №</w:t>
      </w:r>
      <w:r w:rsidR="00153738" w:rsidRPr="00935B60">
        <w:rPr>
          <w:sz w:val="20"/>
          <w:szCs w:val="20"/>
        </w:rPr>
        <w:t>1-9</w:t>
      </w:r>
    </w:p>
    <w:p w:rsidR="00CB1172" w:rsidRPr="00935B60" w:rsidRDefault="00AD0953" w:rsidP="00CB1172">
      <w:pPr>
        <w:tabs>
          <w:tab w:val="left" w:pos="6570"/>
          <w:tab w:val="right" w:pos="10156"/>
        </w:tabs>
        <w:spacing w:before="0" w:line="240" w:lineRule="auto"/>
        <w:jc w:val="right"/>
        <w:rPr>
          <w:sz w:val="20"/>
          <w:szCs w:val="20"/>
          <w:u w:val="single"/>
        </w:rPr>
      </w:pPr>
      <w:proofErr w:type="gramStart"/>
      <w:r w:rsidRPr="00935B60">
        <w:rPr>
          <w:sz w:val="20"/>
          <w:szCs w:val="20"/>
        </w:rPr>
        <w:t>от</w:t>
      </w:r>
      <w:proofErr w:type="gramEnd"/>
      <w:r w:rsidRPr="00935B60">
        <w:rPr>
          <w:sz w:val="20"/>
          <w:szCs w:val="20"/>
        </w:rPr>
        <w:t xml:space="preserve"> «15» марта </w:t>
      </w:r>
      <w:r w:rsidR="00CB1172" w:rsidRPr="00935B60">
        <w:rPr>
          <w:sz w:val="20"/>
          <w:szCs w:val="20"/>
        </w:rPr>
        <w:t>2021 г.</w:t>
      </w:r>
    </w:p>
    <w:p w:rsidR="00CB1172" w:rsidRPr="00935B60" w:rsidRDefault="00CB1172" w:rsidP="00CB1172">
      <w:pPr>
        <w:spacing w:before="0" w:line="240" w:lineRule="auto"/>
        <w:jc w:val="right"/>
        <w:rPr>
          <w:sz w:val="20"/>
          <w:szCs w:val="20"/>
        </w:rPr>
      </w:pPr>
      <w:r w:rsidRPr="00935B60">
        <w:rPr>
          <w:sz w:val="20"/>
          <w:szCs w:val="20"/>
        </w:rPr>
        <w:t>(</w:t>
      </w:r>
      <w:proofErr w:type="gramStart"/>
      <w:r w:rsidRPr="00935B60">
        <w:rPr>
          <w:sz w:val="20"/>
          <w:szCs w:val="20"/>
        </w:rPr>
        <w:t>является</w:t>
      </w:r>
      <w:proofErr w:type="gramEnd"/>
      <w:r w:rsidRPr="00935B60">
        <w:rPr>
          <w:sz w:val="20"/>
          <w:szCs w:val="20"/>
        </w:rPr>
        <w:t xml:space="preserve"> неотъемлемой частью контракта)</w:t>
      </w:r>
    </w:p>
    <w:p w:rsidR="00CB1172" w:rsidRPr="00935B60" w:rsidRDefault="00CB1172" w:rsidP="00CB1172">
      <w:pPr>
        <w:spacing w:before="0" w:line="240" w:lineRule="auto"/>
        <w:rPr>
          <w:b/>
          <w:sz w:val="20"/>
          <w:szCs w:val="20"/>
        </w:rPr>
      </w:pPr>
    </w:p>
    <w:p w:rsidR="00CB1172" w:rsidRPr="00935B60" w:rsidRDefault="00CB1172" w:rsidP="00CB1172">
      <w:pPr>
        <w:spacing w:before="0" w:line="240" w:lineRule="auto"/>
        <w:rPr>
          <w:b/>
          <w:sz w:val="20"/>
          <w:szCs w:val="20"/>
        </w:rPr>
      </w:pPr>
    </w:p>
    <w:p w:rsidR="00CB1172" w:rsidRPr="00935B60" w:rsidRDefault="00CB1172" w:rsidP="00CB1172">
      <w:pPr>
        <w:spacing w:before="0" w:line="240" w:lineRule="auto"/>
        <w:rPr>
          <w:b/>
          <w:sz w:val="20"/>
          <w:szCs w:val="20"/>
        </w:rPr>
      </w:pPr>
    </w:p>
    <w:p w:rsidR="00CB1172" w:rsidRPr="00935B60" w:rsidRDefault="00CB1172" w:rsidP="00CB1172">
      <w:pPr>
        <w:spacing w:before="0" w:line="240" w:lineRule="auto"/>
        <w:rPr>
          <w:b/>
          <w:sz w:val="20"/>
          <w:szCs w:val="20"/>
        </w:rPr>
      </w:pPr>
      <w:r w:rsidRPr="00935B60">
        <w:rPr>
          <w:b/>
          <w:sz w:val="20"/>
          <w:szCs w:val="20"/>
        </w:rPr>
        <w:t xml:space="preserve">Техническое задание </w:t>
      </w:r>
    </w:p>
    <w:p w:rsidR="00CB1172" w:rsidRPr="00935B60" w:rsidRDefault="009B723C" w:rsidP="00CB1172">
      <w:pPr>
        <w:spacing w:before="0" w:line="240" w:lineRule="auto"/>
        <w:rPr>
          <w:b/>
          <w:sz w:val="20"/>
          <w:szCs w:val="20"/>
        </w:rPr>
      </w:pPr>
      <w:proofErr w:type="gramStart"/>
      <w:r w:rsidRPr="00935B60">
        <w:rPr>
          <w:b/>
          <w:sz w:val="20"/>
          <w:szCs w:val="20"/>
        </w:rPr>
        <w:t>н</w:t>
      </w:r>
      <w:r w:rsidR="00CB1172" w:rsidRPr="00935B60">
        <w:rPr>
          <w:b/>
          <w:sz w:val="20"/>
          <w:szCs w:val="20"/>
        </w:rPr>
        <w:t>а</w:t>
      </w:r>
      <w:proofErr w:type="gramEnd"/>
      <w:r w:rsidRPr="00935B60">
        <w:rPr>
          <w:b/>
          <w:sz w:val="20"/>
          <w:szCs w:val="20"/>
        </w:rPr>
        <w:t xml:space="preserve"> </w:t>
      </w:r>
      <w:r w:rsidR="00CB1172" w:rsidRPr="00935B60">
        <w:rPr>
          <w:b/>
          <w:sz w:val="20"/>
          <w:szCs w:val="20"/>
        </w:rPr>
        <w:t>выполнение работ по нанесению разметки дорожно-уличной сети в городе Заинске для нужд Исполнительного комитета города Заинска Заинского муниципального района Республики Татарстан</w:t>
      </w:r>
    </w:p>
    <w:p w:rsidR="00CB1172" w:rsidRPr="00935B60" w:rsidRDefault="00CB1172" w:rsidP="00CB1172">
      <w:pPr>
        <w:spacing w:before="0" w:line="240" w:lineRule="auto"/>
        <w:rPr>
          <w:sz w:val="20"/>
          <w:szCs w:val="20"/>
        </w:rPr>
      </w:pPr>
    </w:p>
    <w:tbl>
      <w:tblPr>
        <w:tblpPr w:leftFromText="180" w:rightFromText="180" w:vertAnchor="text" w:horzAnchor="margin" w:tblpX="108" w:tblpY="7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916"/>
        <w:gridCol w:w="1092"/>
        <w:gridCol w:w="46"/>
        <w:gridCol w:w="978"/>
        <w:gridCol w:w="75"/>
        <w:gridCol w:w="2738"/>
        <w:gridCol w:w="2360"/>
      </w:tblGrid>
      <w:tr w:rsidR="00BF13B5" w:rsidRPr="00935B60" w:rsidTr="00BF13B5">
        <w:trPr>
          <w:trHeight w:val="113"/>
        </w:trPr>
        <w:tc>
          <w:tcPr>
            <w:tcW w:w="356" w:type="pct"/>
            <w:tcBorders>
              <w:top w:val="single" w:sz="4" w:space="0" w:color="auto"/>
              <w:left w:val="single" w:sz="4" w:space="0" w:color="auto"/>
              <w:bottom w:val="single" w:sz="4" w:space="0" w:color="auto"/>
              <w:right w:val="single" w:sz="4" w:space="0" w:color="auto"/>
            </w:tcBorders>
            <w:vAlign w:val="center"/>
            <w:hideMark/>
          </w:tcPr>
          <w:p w:rsidR="00BF13B5" w:rsidRPr="00935B60" w:rsidRDefault="00BF13B5" w:rsidP="00BF13B5">
            <w:pPr>
              <w:spacing w:before="0" w:line="240" w:lineRule="auto"/>
              <w:rPr>
                <w:rFonts w:eastAsia="Calibri"/>
                <w:b/>
                <w:bCs/>
                <w:sz w:val="20"/>
                <w:szCs w:val="20"/>
              </w:rPr>
            </w:pPr>
            <w:r w:rsidRPr="00935B60">
              <w:rPr>
                <w:rFonts w:eastAsia="Calibri"/>
                <w:b/>
                <w:bCs/>
                <w:sz w:val="20"/>
                <w:szCs w:val="20"/>
              </w:rPr>
              <w:t>№</w:t>
            </w:r>
          </w:p>
          <w:p w:rsidR="00BF13B5" w:rsidRPr="00935B60" w:rsidRDefault="00BF13B5" w:rsidP="00BF13B5">
            <w:pPr>
              <w:spacing w:before="0" w:line="240" w:lineRule="auto"/>
              <w:rPr>
                <w:rFonts w:eastAsia="Calibri"/>
                <w:b/>
                <w:bCs/>
                <w:sz w:val="20"/>
                <w:szCs w:val="20"/>
              </w:rPr>
            </w:pPr>
            <w:proofErr w:type="gramStart"/>
            <w:r w:rsidRPr="00935B60">
              <w:rPr>
                <w:rFonts w:eastAsia="Calibri"/>
                <w:b/>
                <w:bCs/>
                <w:sz w:val="20"/>
                <w:szCs w:val="20"/>
              </w:rPr>
              <w:t>п</w:t>
            </w:r>
            <w:proofErr w:type="gramEnd"/>
            <w:r w:rsidRPr="00935B60">
              <w:rPr>
                <w:rFonts w:eastAsia="Calibri"/>
                <w:b/>
                <w:bCs/>
                <w:sz w:val="20"/>
                <w:szCs w:val="20"/>
              </w:rPr>
              <w:t>/п.</w:t>
            </w:r>
          </w:p>
        </w:tc>
        <w:tc>
          <w:tcPr>
            <w:tcW w:w="1327" w:type="pct"/>
            <w:tcBorders>
              <w:top w:val="single" w:sz="4" w:space="0" w:color="auto"/>
              <w:left w:val="single" w:sz="4" w:space="0" w:color="auto"/>
              <w:bottom w:val="single" w:sz="4" w:space="0" w:color="auto"/>
              <w:right w:val="single" w:sz="4" w:space="0" w:color="auto"/>
            </w:tcBorders>
            <w:vAlign w:val="center"/>
            <w:hideMark/>
          </w:tcPr>
          <w:p w:rsidR="00BF13B5" w:rsidRPr="00935B60" w:rsidRDefault="00BF13B5" w:rsidP="00BF13B5">
            <w:pPr>
              <w:spacing w:before="0" w:line="240" w:lineRule="auto"/>
              <w:rPr>
                <w:rFonts w:eastAsia="Calibri"/>
                <w:b/>
                <w:bCs/>
                <w:sz w:val="20"/>
                <w:szCs w:val="20"/>
              </w:rPr>
            </w:pPr>
            <w:r w:rsidRPr="00935B60">
              <w:rPr>
                <w:rFonts w:eastAsia="Calibri"/>
                <w:b/>
                <w:bCs/>
                <w:sz w:val="20"/>
                <w:szCs w:val="20"/>
              </w:rPr>
              <w:t>Наименование работ</w:t>
            </w:r>
          </w:p>
        </w:tc>
        <w:tc>
          <w:tcPr>
            <w:tcW w:w="497" w:type="pct"/>
            <w:tcBorders>
              <w:top w:val="single" w:sz="4" w:space="0" w:color="auto"/>
              <w:left w:val="single" w:sz="4" w:space="0" w:color="auto"/>
              <w:bottom w:val="single" w:sz="4" w:space="0" w:color="auto"/>
              <w:right w:val="single" w:sz="4" w:space="0" w:color="auto"/>
            </w:tcBorders>
            <w:vAlign w:val="center"/>
            <w:hideMark/>
          </w:tcPr>
          <w:p w:rsidR="00BF13B5" w:rsidRPr="00935B60" w:rsidRDefault="00BF13B5" w:rsidP="00BF13B5">
            <w:pPr>
              <w:spacing w:before="0" w:line="240" w:lineRule="auto"/>
              <w:rPr>
                <w:rFonts w:eastAsia="Calibri"/>
                <w:b/>
                <w:bCs/>
                <w:sz w:val="20"/>
                <w:szCs w:val="20"/>
              </w:rPr>
            </w:pPr>
            <w:r w:rsidRPr="00935B60">
              <w:rPr>
                <w:rFonts w:eastAsia="Calibri"/>
                <w:b/>
                <w:bCs/>
                <w:sz w:val="20"/>
                <w:szCs w:val="20"/>
              </w:rPr>
              <w:t>Ед. изм.</w:t>
            </w:r>
          </w:p>
        </w:tc>
        <w:tc>
          <w:tcPr>
            <w:tcW w:w="466" w:type="pct"/>
            <w:gridSpan w:val="2"/>
            <w:tcBorders>
              <w:top w:val="single" w:sz="4" w:space="0" w:color="auto"/>
              <w:left w:val="single" w:sz="4" w:space="0" w:color="auto"/>
              <w:bottom w:val="single" w:sz="4" w:space="0" w:color="auto"/>
              <w:right w:val="single" w:sz="4" w:space="0" w:color="auto"/>
            </w:tcBorders>
            <w:vAlign w:val="center"/>
            <w:hideMark/>
          </w:tcPr>
          <w:p w:rsidR="00BF13B5" w:rsidRPr="00935B60" w:rsidRDefault="00BF13B5" w:rsidP="00BF13B5">
            <w:pPr>
              <w:spacing w:before="0" w:line="240" w:lineRule="auto"/>
              <w:rPr>
                <w:rFonts w:eastAsia="Calibri"/>
                <w:b/>
                <w:bCs/>
                <w:sz w:val="20"/>
                <w:szCs w:val="20"/>
              </w:rPr>
            </w:pPr>
            <w:r w:rsidRPr="00935B60">
              <w:rPr>
                <w:rFonts w:eastAsia="Calibri"/>
                <w:b/>
                <w:bCs/>
                <w:sz w:val="20"/>
                <w:szCs w:val="20"/>
              </w:rPr>
              <w:t>Кол-во, объем</w:t>
            </w:r>
          </w:p>
        </w:tc>
        <w:tc>
          <w:tcPr>
            <w:tcW w:w="1280" w:type="pct"/>
            <w:gridSpan w:val="2"/>
            <w:tcBorders>
              <w:top w:val="single" w:sz="4" w:space="0" w:color="auto"/>
              <w:left w:val="single" w:sz="4" w:space="0" w:color="auto"/>
              <w:bottom w:val="single" w:sz="4" w:space="0" w:color="auto"/>
              <w:right w:val="single" w:sz="4" w:space="0" w:color="auto"/>
            </w:tcBorders>
            <w:vAlign w:val="center"/>
            <w:hideMark/>
          </w:tcPr>
          <w:p w:rsidR="00BF13B5" w:rsidRPr="00935B60" w:rsidRDefault="00BF13B5" w:rsidP="00BF13B5">
            <w:pPr>
              <w:spacing w:before="0" w:line="240" w:lineRule="auto"/>
              <w:rPr>
                <w:rFonts w:eastAsia="Calibri"/>
                <w:b/>
                <w:bCs/>
                <w:sz w:val="20"/>
                <w:szCs w:val="20"/>
              </w:rPr>
            </w:pPr>
            <w:r w:rsidRPr="00935B60">
              <w:rPr>
                <w:rFonts w:eastAsia="Calibri"/>
                <w:b/>
                <w:bCs/>
                <w:sz w:val="20"/>
                <w:szCs w:val="20"/>
              </w:rPr>
              <w:t>Характеристики</w:t>
            </w:r>
          </w:p>
        </w:tc>
        <w:tc>
          <w:tcPr>
            <w:tcW w:w="1074" w:type="pct"/>
            <w:tcBorders>
              <w:top w:val="single" w:sz="4" w:space="0" w:color="auto"/>
              <w:left w:val="single" w:sz="4" w:space="0" w:color="auto"/>
              <w:bottom w:val="single" w:sz="4" w:space="0" w:color="auto"/>
              <w:right w:val="single" w:sz="4" w:space="0" w:color="auto"/>
            </w:tcBorders>
            <w:vAlign w:val="center"/>
            <w:hideMark/>
          </w:tcPr>
          <w:p w:rsidR="00BF13B5" w:rsidRPr="00935B60" w:rsidRDefault="00BF13B5" w:rsidP="00BF13B5">
            <w:pPr>
              <w:spacing w:before="0" w:line="240" w:lineRule="auto"/>
              <w:rPr>
                <w:rFonts w:eastAsia="Calibri"/>
                <w:b/>
                <w:bCs/>
                <w:sz w:val="20"/>
                <w:szCs w:val="20"/>
              </w:rPr>
            </w:pPr>
            <w:r w:rsidRPr="00935B60">
              <w:rPr>
                <w:b/>
                <w:sz w:val="20"/>
                <w:szCs w:val="20"/>
              </w:rPr>
              <w:t>Примечание</w:t>
            </w:r>
          </w:p>
        </w:tc>
      </w:tr>
      <w:tr w:rsidR="00BF13B5" w:rsidRPr="00935B60" w:rsidTr="00BF13B5">
        <w:trPr>
          <w:trHeight w:val="113"/>
        </w:trPr>
        <w:tc>
          <w:tcPr>
            <w:tcW w:w="356"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r w:rsidRPr="00935B60">
              <w:rPr>
                <w:sz w:val="20"/>
                <w:szCs w:val="20"/>
              </w:rPr>
              <w:t>1</w:t>
            </w:r>
          </w:p>
        </w:tc>
        <w:tc>
          <w:tcPr>
            <w:tcW w:w="1327"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jc w:val="both"/>
              <w:rPr>
                <w:sz w:val="20"/>
                <w:szCs w:val="20"/>
              </w:rPr>
            </w:pPr>
            <w:r w:rsidRPr="00935B60">
              <w:rPr>
                <w:sz w:val="20"/>
                <w:szCs w:val="20"/>
              </w:rPr>
              <w:t>Разметка проезжей части краской сплошной линией шириной 0,1 м</w:t>
            </w:r>
          </w:p>
        </w:tc>
        <w:tc>
          <w:tcPr>
            <w:tcW w:w="497"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proofErr w:type="gramStart"/>
            <w:r w:rsidRPr="00935B60">
              <w:rPr>
                <w:sz w:val="20"/>
                <w:szCs w:val="20"/>
              </w:rPr>
              <w:t>км</w:t>
            </w:r>
            <w:proofErr w:type="gramEnd"/>
          </w:p>
        </w:tc>
        <w:tc>
          <w:tcPr>
            <w:tcW w:w="466" w:type="pct"/>
            <w:gridSpan w:val="2"/>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r w:rsidRPr="00935B60">
              <w:rPr>
                <w:sz w:val="20"/>
                <w:szCs w:val="20"/>
              </w:rPr>
              <w:t>7,3</w:t>
            </w:r>
          </w:p>
        </w:tc>
        <w:tc>
          <w:tcPr>
            <w:tcW w:w="1280" w:type="pct"/>
            <w:gridSpan w:val="2"/>
            <w:tcBorders>
              <w:top w:val="single" w:sz="4" w:space="0" w:color="auto"/>
              <w:left w:val="single" w:sz="4" w:space="0" w:color="auto"/>
              <w:bottom w:val="single" w:sz="4" w:space="0" w:color="auto"/>
              <w:right w:val="single" w:sz="4" w:space="0" w:color="auto"/>
            </w:tcBorders>
            <w:vAlign w:val="center"/>
          </w:tcPr>
          <w:p w:rsidR="00BF13B5" w:rsidRPr="00935B60" w:rsidRDefault="00BF13B5" w:rsidP="00BF13B5">
            <w:pPr>
              <w:spacing w:before="0" w:line="240" w:lineRule="auto"/>
              <w:rPr>
                <w:rFonts w:eastAsia="Calibri"/>
                <w:b/>
                <w:bCs/>
                <w:sz w:val="20"/>
                <w:szCs w:val="20"/>
              </w:rPr>
            </w:pPr>
          </w:p>
        </w:tc>
        <w:tc>
          <w:tcPr>
            <w:tcW w:w="1074" w:type="pct"/>
            <w:tcBorders>
              <w:top w:val="single" w:sz="4" w:space="0" w:color="auto"/>
              <w:left w:val="single" w:sz="4" w:space="0" w:color="auto"/>
              <w:bottom w:val="single" w:sz="4" w:space="0" w:color="auto"/>
              <w:right w:val="single" w:sz="4" w:space="0" w:color="auto"/>
            </w:tcBorders>
            <w:vAlign w:val="center"/>
          </w:tcPr>
          <w:p w:rsidR="00BF13B5" w:rsidRPr="00935B60" w:rsidRDefault="00BF13B5" w:rsidP="00BF13B5">
            <w:pPr>
              <w:spacing w:before="0" w:line="240" w:lineRule="auto"/>
              <w:rPr>
                <w:rFonts w:eastAsia="Calibri"/>
                <w:b/>
                <w:bCs/>
                <w:sz w:val="20"/>
                <w:szCs w:val="20"/>
              </w:rPr>
            </w:pPr>
          </w:p>
        </w:tc>
      </w:tr>
      <w:tr w:rsidR="00BF13B5" w:rsidRPr="00935B60" w:rsidTr="00BF13B5">
        <w:trPr>
          <w:trHeight w:val="113"/>
        </w:trPr>
        <w:tc>
          <w:tcPr>
            <w:tcW w:w="356"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r w:rsidRPr="00935B60">
              <w:rPr>
                <w:sz w:val="20"/>
                <w:szCs w:val="20"/>
              </w:rPr>
              <w:t>2</w:t>
            </w:r>
          </w:p>
        </w:tc>
        <w:tc>
          <w:tcPr>
            <w:tcW w:w="1327"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jc w:val="both"/>
              <w:rPr>
                <w:sz w:val="20"/>
                <w:szCs w:val="20"/>
              </w:rPr>
            </w:pPr>
            <w:r w:rsidRPr="00935B60">
              <w:rPr>
                <w:sz w:val="20"/>
                <w:szCs w:val="20"/>
              </w:rPr>
              <w:t>Разметка проезжей части краской прерывистой линией шириной 0,1 м при соотношении штриха и промежутка: 1:3</w:t>
            </w:r>
          </w:p>
        </w:tc>
        <w:tc>
          <w:tcPr>
            <w:tcW w:w="497"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proofErr w:type="gramStart"/>
            <w:r w:rsidRPr="00935B60">
              <w:rPr>
                <w:sz w:val="20"/>
                <w:szCs w:val="20"/>
              </w:rPr>
              <w:t>км</w:t>
            </w:r>
            <w:proofErr w:type="gramEnd"/>
          </w:p>
        </w:tc>
        <w:tc>
          <w:tcPr>
            <w:tcW w:w="466" w:type="pct"/>
            <w:gridSpan w:val="2"/>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r w:rsidRPr="00935B60">
              <w:rPr>
                <w:sz w:val="20"/>
                <w:szCs w:val="20"/>
              </w:rPr>
              <w:t>6,5</w:t>
            </w:r>
          </w:p>
        </w:tc>
        <w:tc>
          <w:tcPr>
            <w:tcW w:w="1280" w:type="pct"/>
            <w:gridSpan w:val="2"/>
            <w:tcBorders>
              <w:top w:val="single" w:sz="4" w:space="0" w:color="auto"/>
              <w:left w:val="single" w:sz="4" w:space="0" w:color="auto"/>
              <w:bottom w:val="single" w:sz="4" w:space="0" w:color="auto"/>
              <w:right w:val="single" w:sz="4" w:space="0" w:color="auto"/>
            </w:tcBorders>
            <w:vAlign w:val="center"/>
          </w:tcPr>
          <w:p w:rsidR="00BF13B5" w:rsidRPr="00935B60" w:rsidRDefault="00BF13B5" w:rsidP="00BF13B5">
            <w:pPr>
              <w:spacing w:before="0" w:line="240" w:lineRule="auto"/>
              <w:rPr>
                <w:rFonts w:eastAsia="Calibri"/>
                <w:b/>
                <w:bCs/>
                <w:sz w:val="20"/>
                <w:szCs w:val="20"/>
              </w:rPr>
            </w:pPr>
          </w:p>
        </w:tc>
        <w:tc>
          <w:tcPr>
            <w:tcW w:w="1074" w:type="pct"/>
            <w:tcBorders>
              <w:top w:val="single" w:sz="4" w:space="0" w:color="auto"/>
              <w:left w:val="single" w:sz="4" w:space="0" w:color="auto"/>
              <w:bottom w:val="single" w:sz="4" w:space="0" w:color="auto"/>
              <w:right w:val="single" w:sz="4" w:space="0" w:color="auto"/>
            </w:tcBorders>
            <w:vAlign w:val="center"/>
          </w:tcPr>
          <w:p w:rsidR="00BF13B5" w:rsidRPr="00935B60" w:rsidRDefault="00BF13B5" w:rsidP="00BF13B5">
            <w:pPr>
              <w:spacing w:before="0" w:line="240" w:lineRule="auto"/>
              <w:rPr>
                <w:rFonts w:eastAsia="Calibri"/>
                <w:b/>
                <w:bCs/>
                <w:sz w:val="20"/>
                <w:szCs w:val="20"/>
              </w:rPr>
            </w:pPr>
          </w:p>
        </w:tc>
      </w:tr>
      <w:tr w:rsidR="00BF13B5" w:rsidRPr="00935B60" w:rsidTr="00BF13B5">
        <w:trPr>
          <w:trHeight w:hRule="exact" w:val="1192"/>
        </w:trPr>
        <w:tc>
          <w:tcPr>
            <w:tcW w:w="356"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r w:rsidRPr="00935B60">
              <w:rPr>
                <w:sz w:val="20"/>
                <w:szCs w:val="20"/>
              </w:rPr>
              <w:t>3</w:t>
            </w:r>
          </w:p>
        </w:tc>
        <w:tc>
          <w:tcPr>
            <w:tcW w:w="1327"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jc w:val="both"/>
              <w:rPr>
                <w:sz w:val="20"/>
                <w:szCs w:val="20"/>
              </w:rPr>
            </w:pPr>
            <w:r w:rsidRPr="00935B60">
              <w:rPr>
                <w:sz w:val="20"/>
                <w:szCs w:val="20"/>
              </w:rPr>
              <w:t>Разметка проезжей части краской прерывистой линией шириной 0,1 м при соотношении штриха и промежутка: 3:1</w:t>
            </w:r>
          </w:p>
        </w:tc>
        <w:tc>
          <w:tcPr>
            <w:tcW w:w="497"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proofErr w:type="gramStart"/>
            <w:r w:rsidRPr="00935B60">
              <w:rPr>
                <w:sz w:val="20"/>
                <w:szCs w:val="20"/>
              </w:rPr>
              <w:t>км</w:t>
            </w:r>
            <w:proofErr w:type="gramEnd"/>
          </w:p>
        </w:tc>
        <w:tc>
          <w:tcPr>
            <w:tcW w:w="466" w:type="pct"/>
            <w:gridSpan w:val="2"/>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r w:rsidRPr="00935B60">
              <w:rPr>
                <w:sz w:val="20"/>
                <w:szCs w:val="20"/>
              </w:rPr>
              <w:t>0,889</w:t>
            </w:r>
          </w:p>
        </w:tc>
        <w:tc>
          <w:tcPr>
            <w:tcW w:w="1280" w:type="pct"/>
            <w:gridSpan w:val="2"/>
            <w:tcBorders>
              <w:top w:val="single" w:sz="4" w:space="0" w:color="auto"/>
              <w:left w:val="single" w:sz="4" w:space="0" w:color="auto"/>
              <w:bottom w:val="single" w:sz="4" w:space="0" w:color="auto"/>
              <w:right w:val="single" w:sz="4" w:space="0" w:color="auto"/>
            </w:tcBorders>
            <w:vAlign w:val="center"/>
          </w:tcPr>
          <w:p w:rsidR="00BF13B5" w:rsidRPr="00935B60" w:rsidRDefault="00BF13B5" w:rsidP="00BF13B5">
            <w:pPr>
              <w:spacing w:before="0" w:line="240" w:lineRule="auto"/>
              <w:jc w:val="both"/>
              <w:rPr>
                <w:rFonts w:eastAsia="Calibri"/>
                <w:bCs/>
                <w:sz w:val="20"/>
                <w:szCs w:val="20"/>
              </w:rPr>
            </w:pPr>
          </w:p>
        </w:tc>
        <w:tc>
          <w:tcPr>
            <w:tcW w:w="1074" w:type="pct"/>
            <w:tcBorders>
              <w:top w:val="single" w:sz="4" w:space="0" w:color="auto"/>
              <w:left w:val="single" w:sz="4" w:space="0" w:color="auto"/>
              <w:bottom w:val="single" w:sz="4" w:space="0" w:color="auto"/>
              <w:right w:val="single" w:sz="4" w:space="0" w:color="auto"/>
            </w:tcBorders>
            <w:vAlign w:val="center"/>
          </w:tcPr>
          <w:p w:rsidR="00BF13B5" w:rsidRPr="00935B60" w:rsidRDefault="00BF13B5" w:rsidP="00BF13B5">
            <w:pPr>
              <w:spacing w:before="0" w:line="240" w:lineRule="auto"/>
              <w:rPr>
                <w:rFonts w:eastAsia="Calibri"/>
                <w:sz w:val="20"/>
                <w:szCs w:val="20"/>
              </w:rPr>
            </w:pPr>
          </w:p>
        </w:tc>
      </w:tr>
      <w:tr w:rsidR="00BF13B5" w:rsidRPr="00935B60" w:rsidTr="00BF13B5">
        <w:trPr>
          <w:trHeight w:val="113"/>
        </w:trPr>
        <w:tc>
          <w:tcPr>
            <w:tcW w:w="356"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r w:rsidRPr="00935B60">
              <w:rPr>
                <w:sz w:val="20"/>
                <w:szCs w:val="20"/>
              </w:rPr>
              <w:t>4</w:t>
            </w:r>
          </w:p>
        </w:tc>
        <w:tc>
          <w:tcPr>
            <w:tcW w:w="1327"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jc w:val="both"/>
              <w:rPr>
                <w:sz w:val="20"/>
                <w:szCs w:val="20"/>
              </w:rPr>
            </w:pPr>
            <w:r w:rsidRPr="00935B60">
              <w:rPr>
                <w:sz w:val="20"/>
                <w:szCs w:val="20"/>
              </w:rPr>
              <w:t>Разметка проезжей части краской прерывистой линией шириной 0,1 м при соотношении штриха и промежутка: 1:1</w:t>
            </w:r>
          </w:p>
        </w:tc>
        <w:tc>
          <w:tcPr>
            <w:tcW w:w="497"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proofErr w:type="gramStart"/>
            <w:r w:rsidRPr="00935B60">
              <w:rPr>
                <w:sz w:val="20"/>
                <w:szCs w:val="20"/>
              </w:rPr>
              <w:t>км</w:t>
            </w:r>
            <w:proofErr w:type="gramEnd"/>
          </w:p>
        </w:tc>
        <w:tc>
          <w:tcPr>
            <w:tcW w:w="466" w:type="pct"/>
            <w:gridSpan w:val="2"/>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r w:rsidRPr="00935B60">
              <w:rPr>
                <w:sz w:val="20"/>
                <w:szCs w:val="20"/>
              </w:rPr>
              <w:t>0,600025</w:t>
            </w:r>
          </w:p>
        </w:tc>
        <w:tc>
          <w:tcPr>
            <w:tcW w:w="1280" w:type="pct"/>
            <w:gridSpan w:val="2"/>
            <w:tcBorders>
              <w:top w:val="single" w:sz="4" w:space="0" w:color="auto"/>
              <w:left w:val="single" w:sz="4" w:space="0" w:color="auto"/>
              <w:bottom w:val="single" w:sz="4" w:space="0" w:color="auto"/>
              <w:right w:val="single" w:sz="4" w:space="0" w:color="auto"/>
            </w:tcBorders>
            <w:vAlign w:val="center"/>
          </w:tcPr>
          <w:p w:rsidR="00BF13B5" w:rsidRPr="00935B60" w:rsidRDefault="00BF13B5" w:rsidP="00BF13B5">
            <w:pPr>
              <w:spacing w:before="0" w:line="240" w:lineRule="auto"/>
              <w:jc w:val="both"/>
              <w:rPr>
                <w:rFonts w:eastAsia="Calibri"/>
                <w:sz w:val="20"/>
                <w:szCs w:val="20"/>
              </w:rPr>
            </w:pPr>
          </w:p>
        </w:tc>
        <w:tc>
          <w:tcPr>
            <w:tcW w:w="1074" w:type="pct"/>
            <w:tcBorders>
              <w:top w:val="single" w:sz="4" w:space="0" w:color="auto"/>
              <w:left w:val="single" w:sz="4" w:space="0" w:color="auto"/>
              <w:bottom w:val="single" w:sz="4" w:space="0" w:color="auto"/>
              <w:right w:val="single" w:sz="4" w:space="0" w:color="auto"/>
            </w:tcBorders>
            <w:vAlign w:val="center"/>
          </w:tcPr>
          <w:p w:rsidR="00BF13B5" w:rsidRPr="00935B60" w:rsidRDefault="00BF13B5" w:rsidP="00BF13B5">
            <w:pPr>
              <w:spacing w:before="0" w:line="240" w:lineRule="auto"/>
              <w:rPr>
                <w:rFonts w:eastAsia="Calibri"/>
                <w:b/>
                <w:bCs/>
                <w:sz w:val="20"/>
                <w:szCs w:val="20"/>
              </w:rPr>
            </w:pPr>
          </w:p>
        </w:tc>
      </w:tr>
      <w:tr w:rsidR="00BF13B5" w:rsidRPr="00935B60" w:rsidTr="00BF13B5">
        <w:trPr>
          <w:trHeight w:hRule="exact" w:val="682"/>
        </w:trPr>
        <w:tc>
          <w:tcPr>
            <w:tcW w:w="356"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r w:rsidRPr="00935B60">
              <w:rPr>
                <w:sz w:val="20"/>
                <w:szCs w:val="20"/>
              </w:rPr>
              <w:t>5</w:t>
            </w:r>
          </w:p>
        </w:tc>
        <w:tc>
          <w:tcPr>
            <w:tcW w:w="1327"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jc w:val="both"/>
              <w:rPr>
                <w:sz w:val="20"/>
                <w:szCs w:val="20"/>
              </w:rPr>
            </w:pPr>
            <w:r w:rsidRPr="00935B60">
              <w:rPr>
                <w:sz w:val="20"/>
                <w:szCs w:val="20"/>
              </w:rPr>
              <w:t>Разметка проезжей части термопластиком линией шириной 0,1 м: сплошной</w:t>
            </w:r>
          </w:p>
        </w:tc>
        <w:tc>
          <w:tcPr>
            <w:tcW w:w="497"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proofErr w:type="gramStart"/>
            <w:r w:rsidRPr="00935B60">
              <w:rPr>
                <w:sz w:val="20"/>
                <w:szCs w:val="20"/>
              </w:rPr>
              <w:t>км</w:t>
            </w:r>
            <w:proofErr w:type="gramEnd"/>
          </w:p>
        </w:tc>
        <w:tc>
          <w:tcPr>
            <w:tcW w:w="466" w:type="pct"/>
            <w:gridSpan w:val="2"/>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r w:rsidRPr="00935B60">
              <w:rPr>
                <w:sz w:val="20"/>
                <w:szCs w:val="20"/>
              </w:rPr>
              <w:t>4,62191</w:t>
            </w:r>
          </w:p>
        </w:tc>
        <w:tc>
          <w:tcPr>
            <w:tcW w:w="1280" w:type="pct"/>
            <w:gridSpan w:val="2"/>
            <w:tcBorders>
              <w:top w:val="single" w:sz="4" w:space="0" w:color="auto"/>
              <w:left w:val="single" w:sz="4" w:space="0" w:color="auto"/>
              <w:bottom w:val="single" w:sz="4" w:space="0" w:color="auto"/>
              <w:right w:val="single" w:sz="4" w:space="0" w:color="auto"/>
            </w:tcBorders>
            <w:vAlign w:val="center"/>
          </w:tcPr>
          <w:p w:rsidR="00BF13B5" w:rsidRPr="00935B60" w:rsidRDefault="00BF13B5" w:rsidP="00BF13B5">
            <w:pPr>
              <w:spacing w:before="0" w:line="240" w:lineRule="auto"/>
              <w:jc w:val="both"/>
              <w:rPr>
                <w:rFonts w:eastAsia="Calibri"/>
                <w:sz w:val="20"/>
                <w:szCs w:val="20"/>
              </w:rPr>
            </w:pPr>
          </w:p>
        </w:tc>
        <w:tc>
          <w:tcPr>
            <w:tcW w:w="1074" w:type="pct"/>
            <w:tcBorders>
              <w:top w:val="single" w:sz="4" w:space="0" w:color="auto"/>
              <w:left w:val="single" w:sz="4" w:space="0" w:color="auto"/>
              <w:bottom w:val="single" w:sz="4" w:space="0" w:color="auto"/>
              <w:right w:val="single" w:sz="4" w:space="0" w:color="auto"/>
            </w:tcBorders>
            <w:vAlign w:val="center"/>
          </w:tcPr>
          <w:p w:rsidR="00BF13B5" w:rsidRPr="00935B60" w:rsidRDefault="00BF13B5" w:rsidP="00BF13B5">
            <w:pPr>
              <w:spacing w:before="0" w:line="240" w:lineRule="auto"/>
              <w:rPr>
                <w:rFonts w:eastAsia="Calibri"/>
                <w:b/>
                <w:bCs/>
                <w:sz w:val="20"/>
                <w:szCs w:val="20"/>
              </w:rPr>
            </w:pPr>
          </w:p>
        </w:tc>
      </w:tr>
      <w:tr w:rsidR="00BF13B5" w:rsidRPr="00935B60" w:rsidTr="00BF13B5">
        <w:trPr>
          <w:trHeight w:hRule="exact" w:val="1004"/>
        </w:trPr>
        <w:tc>
          <w:tcPr>
            <w:tcW w:w="356"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r w:rsidRPr="00935B60">
              <w:rPr>
                <w:sz w:val="20"/>
                <w:szCs w:val="20"/>
              </w:rPr>
              <w:t>6</w:t>
            </w:r>
          </w:p>
        </w:tc>
        <w:tc>
          <w:tcPr>
            <w:tcW w:w="1327"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jc w:val="both"/>
              <w:rPr>
                <w:sz w:val="20"/>
                <w:szCs w:val="20"/>
              </w:rPr>
            </w:pPr>
            <w:r w:rsidRPr="00935B60">
              <w:rPr>
                <w:sz w:val="20"/>
                <w:szCs w:val="20"/>
              </w:rPr>
              <w:t>Разметка проезжей части термопластиком линией шириной 0,1 м: пунктирной, шаг 1:3</w:t>
            </w:r>
          </w:p>
        </w:tc>
        <w:tc>
          <w:tcPr>
            <w:tcW w:w="497"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proofErr w:type="gramStart"/>
            <w:r w:rsidRPr="00935B60">
              <w:rPr>
                <w:sz w:val="20"/>
                <w:szCs w:val="20"/>
              </w:rPr>
              <w:t>км</w:t>
            </w:r>
            <w:proofErr w:type="gramEnd"/>
          </w:p>
        </w:tc>
        <w:tc>
          <w:tcPr>
            <w:tcW w:w="466" w:type="pct"/>
            <w:gridSpan w:val="2"/>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r w:rsidRPr="00935B60">
              <w:rPr>
                <w:sz w:val="20"/>
                <w:szCs w:val="20"/>
              </w:rPr>
              <w:t>5,6</w:t>
            </w:r>
          </w:p>
        </w:tc>
        <w:tc>
          <w:tcPr>
            <w:tcW w:w="1280" w:type="pct"/>
            <w:gridSpan w:val="2"/>
            <w:tcBorders>
              <w:top w:val="single" w:sz="4" w:space="0" w:color="auto"/>
              <w:left w:val="single" w:sz="4" w:space="0" w:color="auto"/>
              <w:bottom w:val="single" w:sz="4" w:space="0" w:color="auto"/>
              <w:right w:val="single" w:sz="4" w:space="0" w:color="auto"/>
            </w:tcBorders>
            <w:vAlign w:val="center"/>
          </w:tcPr>
          <w:p w:rsidR="00BF13B5" w:rsidRPr="00935B60" w:rsidRDefault="00BF13B5" w:rsidP="00BF13B5">
            <w:pPr>
              <w:spacing w:before="0" w:line="240" w:lineRule="auto"/>
              <w:jc w:val="both"/>
              <w:rPr>
                <w:rFonts w:eastAsia="Calibri"/>
                <w:sz w:val="20"/>
                <w:szCs w:val="20"/>
              </w:rPr>
            </w:pPr>
          </w:p>
        </w:tc>
        <w:tc>
          <w:tcPr>
            <w:tcW w:w="1074" w:type="pct"/>
            <w:tcBorders>
              <w:top w:val="single" w:sz="4" w:space="0" w:color="auto"/>
              <w:left w:val="single" w:sz="4" w:space="0" w:color="auto"/>
              <w:bottom w:val="single" w:sz="4" w:space="0" w:color="auto"/>
              <w:right w:val="single" w:sz="4" w:space="0" w:color="auto"/>
            </w:tcBorders>
            <w:vAlign w:val="center"/>
          </w:tcPr>
          <w:p w:rsidR="00BF13B5" w:rsidRPr="00935B60" w:rsidRDefault="00BF13B5" w:rsidP="00BF13B5">
            <w:pPr>
              <w:spacing w:before="0" w:line="240" w:lineRule="auto"/>
              <w:rPr>
                <w:rFonts w:eastAsia="Calibri"/>
                <w:b/>
                <w:bCs/>
                <w:sz w:val="20"/>
                <w:szCs w:val="20"/>
              </w:rPr>
            </w:pPr>
          </w:p>
        </w:tc>
      </w:tr>
      <w:tr w:rsidR="00BF13B5" w:rsidRPr="00935B60" w:rsidTr="00BF13B5">
        <w:trPr>
          <w:trHeight w:hRule="exact" w:val="936"/>
        </w:trPr>
        <w:tc>
          <w:tcPr>
            <w:tcW w:w="356"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r w:rsidRPr="00935B60">
              <w:rPr>
                <w:sz w:val="20"/>
                <w:szCs w:val="20"/>
              </w:rPr>
              <w:t>7</w:t>
            </w:r>
          </w:p>
        </w:tc>
        <w:tc>
          <w:tcPr>
            <w:tcW w:w="1327"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jc w:val="both"/>
              <w:rPr>
                <w:sz w:val="20"/>
                <w:szCs w:val="20"/>
              </w:rPr>
            </w:pPr>
            <w:r w:rsidRPr="00935B60">
              <w:rPr>
                <w:sz w:val="20"/>
                <w:szCs w:val="20"/>
              </w:rPr>
              <w:t>Разметка проезжей части термопластиком линией шириной 0,1 м: пунктирной, шаг 1:1</w:t>
            </w:r>
          </w:p>
        </w:tc>
        <w:tc>
          <w:tcPr>
            <w:tcW w:w="497"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proofErr w:type="gramStart"/>
            <w:r w:rsidRPr="00935B60">
              <w:rPr>
                <w:sz w:val="20"/>
                <w:szCs w:val="20"/>
              </w:rPr>
              <w:t>км</w:t>
            </w:r>
            <w:proofErr w:type="gramEnd"/>
          </w:p>
        </w:tc>
        <w:tc>
          <w:tcPr>
            <w:tcW w:w="466" w:type="pct"/>
            <w:gridSpan w:val="2"/>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r w:rsidRPr="00935B60">
              <w:rPr>
                <w:sz w:val="20"/>
                <w:szCs w:val="20"/>
              </w:rPr>
              <w:t>0,255</w:t>
            </w:r>
          </w:p>
        </w:tc>
        <w:tc>
          <w:tcPr>
            <w:tcW w:w="1280" w:type="pct"/>
            <w:gridSpan w:val="2"/>
            <w:tcBorders>
              <w:top w:val="single" w:sz="4" w:space="0" w:color="auto"/>
              <w:left w:val="single" w:sz="4" w:space="0" w:color="auto"/>
              <w:bottom w:val="single" w:sz="4" w:space="0" w:color="auto"/>
              <w:right w:val="single" w:sz="4" w:space="0" w:color="auto"/>
            </w:tcBorders>
            <w:vAlign w:val="center"/>
          </w:tcPr>
          <w:p w:rsidR="00BF13B5" w:rsidRPr="00935B60" w:rsidRDefault="00BF13B5" w:rsidP="00BF13B5">
            <w:pPr>
              <w:spacing w:before="0" w:line="240" w:lineRule="auto"/>
              <w:jc w:val="both"/>
              <w:rPr>
                <w:rFonts w:eastAsia="Calibri"/>
                <w:sz w:val="20"/>
                <w:szCs w:val="20"/>
              </w:rPr>
            </w:pPr>
          </w:p>
        </w:tc>
        <w:tc>
          <w:tcPr>
            <w:tcW w:w="1074" w:type="pct"/>
            <w:tcBorders>
              <w:top w:val="single" w:sz="4" w:space="0" w:color="auto"/>
              <w:left w:val="single" w:sz="4" w:space="0" w:color="auto"/>
              <w:bottom w:val="single" w:sz="4" w:space="0" w:color="auto"/>
              <w:right w:val="single" w:sz="4" w:space="0" w:color="auto"/>
            </w:tcBorders>
            <w:vAlign w:val="center"/>
          </w:tcPr>
          <w:p w:rsidR="00BF13B5" w:rsidRPr="00935B60" w:rsidRDefault="00BF13B5" w:rsidP="00BF13B5">
            <w:pPr>
              <w:spacing w:before="0" w:line="240" w:lineRule="auto"/>
              <w:rPr>
                <w:rFonts w:eastAsia="Calibri"/>
                <w:b/>
                <w:bCs/>
                <w:sz w:val="20"/>
                <w:szCs w:val="20"/>
              </w:rPr>
            </w:pPr>
          </w:p>
        </w:tc>
      </w:tr>
      <w:tr w:rsidR="00BF13B5" w:rsidRPr="00935B60" w:rsidTr="00BF13B5">
        <w:trPr>
          <w:trHeight w:hRule="exact" w:val="938"/>
        </w:trPr>
        <w:tc>
          <w:tcPr>
            <w:tcW w:w="356"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r w:rsidRPr="00935B60">
              <w:rPr>
                <w:sz w:val="20"/>
                <w:szCs w:val="20"/>
              </w:rPr>
              <w:t>8</w:t>
            </w:r>
          </w:p>
        </w:tc>
        <w:tc>
          <w:tcPr>
            <w:tcW w:w="1327"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jc w:val="both"/>
              <w:rPr>
                <w:sz w:val="20"/>
                <w:szCs w:val="20"/>
              </w:rPr>
            </w:pPr>
            <w:r w:rsidRPr="00935B60">
              <w:rPr>
                <w:sz w:val="20"/>
                <w:szCs w:val="20"/>
              </w:rPr>
              <w:t>Разметка проезжей части термопластиком линией шириной 0,1 м: пунктирной, шаг 3:1</w:t>
            </w:r>
          </w:p>
        </w:tc>
        <w:tc>
          <w:tcPr>
            <w:tcW w:w="497"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proofErr w:type="gramStart"/>
            <w:r w:rsidRPr="00935B60">
              <w:rPr>
                <w:sz w:val="20"/>
                <w:szCs w:val="20"/>
              </w:rPr>
              <w:t>км</w:t>
            </w:r>
            <w:proofErr w:type="gramEnd"/>
          </w:p>
        </w:tc>
        <w:tc>
          <w:tcPr>
            <w:tcW w:w="466" w:type="pct"/>
            <w:gridSpan w:val="2"/>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r w:rsidRPr="00935B60">
              <w:rPr>
                <w:sz w:val="20"/>
                <w:szCs w:val="20"/>
              </w:rPr>
              <w:t>0,257</w:t>
            </w:r>
          </w:p>
        </w:tc>
        <w:tc>
          <w:tcPr>
            <w:tcW w:w="1280" w:type="pct"/>
            <w:gridSpan w:val="2"/>
            <w:tcBorders>
              <w:top w:val="single" w:sz="4" w:space="0" w:color="auto"/>
              <w:left w:val="single" w:sz="4" w:space="0" w:color="auto"/>
              <w:bottom w:val="single" w:sz="4" w:space="0" w:color="auto"/>
              <w:right w:val="single" w:sz="4" w:space="0" w:color="auto"/>
            </w:tcBorders>
            <w:vAlign w:val="center"/>
          </w:tcPr>
          <w:p w:rsidR="00BF13B5" w:rsidRPr="00935B60" w:rsidRDefault="00BF13B5" w:rsidP="00BF13B5">
            <w:pPr>
              <w:spacing w:before="0" w:line="240" w:lineRule="auto"/>
              <w:jc w:val="both"/>
              <w:rPr>
                <w:rFonts w:eastAsia="Calibri"/>
                <w:sz w:val="20"/>
                <w:szCs w:val="20"/>
              </w:rPr>
            </w:pPr>
          </w:p>
        </w:tc>
        <w:tc>
          <w:tcPr>
            <w:tcW w:w="1074" w:type="pct"/>
            <w:tcBorders>
              <w:top w:val="single" w:sz="4" w:space="0" w:color="auto"/>
              <w:left w:val="single" w:sz="4" w:space="0" w:color="auto"/>
              <w:bottom w:val="single" w:sz="4" w:space="0" w:color="auto"/>
              <w:right w:val="single" w:sz="4" w:space="0" w:color="auto"/>
            </w:tcBorders>
            <w:vAlign w:val="center"/>
          </w:tcPr>
          <w:p w:rsidR="00BF13B5" w:rsidRPr="00935B60" w:rsidRDefault="00BF13B5" w:rsidP="00BF13B5">
            <w:pPr>
              <w:spacing w:before="0" w:line="240" w:lineRule="auto"/>
              <w:rPr>
                <w:rFonts w:eastAsia="Calibri"/>
                <w:b/>
                <w:bCs/>
                <w:sz w:val="20"/>
                <w:szCs w:val="20"/>
              </w:rPr>
            </w:pPr>
          </w:p>
        </w:tc>
      </w:tr>
      <w:tr w:rsidR="00BF13B5" w:rsidRPr="00935B60" w:rsidTr="00BF13B5">
        <w:trPr>
          <w:trHeight w:val="113"/>
        </w:trPr>
        <w:tc>
          <w:tcPr>
            <w:tcW w:w="356"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r w:rsidRPr="00935B60">
              <w:rPr>
                <w:sz w:val="20"/>
                <w:szCs w:val="20"/>
              </w:rPr>
              <w:t>9</w:t>
            </w:r>
          </w:p>
        </w:tc>
        <w:tc>
          <w:tcPr>
            <w:tcW w:w="1327"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jc w:val="both"/>
              <w:rPr>
                <w:sz w:val="20"/>
                <w:szCs w:val="20"/>
              </w:rPr>
            </w:pPr>
            <w:r w:rsidRPr="00935B60">
              <w:rPr>
                <w:sz w:val="20"/>
                <w:szCs w:val="20"/>
              </w:rPr>
              <w:t xml:space="preserve">Нанесение линии поперечной дорожной разметки холодным пластиком со </w:t>
            </w:r>
            <w:proofErr w:type="spellStart"/>
            <w:r w:rsidRPr="00935B60">
              <w:rPr>
                <w:sz w:val="20"/>
                <w:szCs w:val="20"/>
              </w:rPr>
              <w:t>световозвращающими</w:t>
            </w:r>
            <w:proofErr w:type="spellEnd"/>
            <w:r w:rsidRPr="00935B60">
              <w:rPr>
                <w:sz w:val="20"/>
                <w:szCs w:val="20"/>
              </w:rPr>
              <w:t xml:space="preserve"> элементами вручную с применением трафаретной самоклеящейся ленты</w:t>
            </w:r>
          </w:p>
        </w:tc>
        <w:tc>
          <w:tcPr>
            <w:tcW w:w="497"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proofErr w:type="gramStart"/>
            <w:r w:rsidRPr="00935B60">
              <w:rPr>
                <w:sz w:val="20"/>
                <w:szCs w:val="20"/>
              </w:rPr>
              <w:t>м</w:t>
            </w:r>
            <w:proofErr w:type="gramEnd"/>
            <w:r w:rsidRPr="00935B60">
              <w:rPr>
                <w:sz w:val="20"/>
                <w:szCs w:val="20"/>
                <w:vertAlign w:val="superscript"/>
              </w:rPr>
              <w:t>2</w:t>
            </w:r>
          </w:p>
        </w:tc>
        <w:tc>
          <w:tcPr>
            <w:tcW w:w="466" w:type="pct"/>
            <w:gridSpan w:val="2"/>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r w:rsidRPr="00935B60">
              <w:rPr>
                <w:sz w:val="20"/>
                <w:szCs w:val="20"/>
              </w:rPr>
              <w:t>868,8</w:t>
            </w:r>
          </w:p>
        </w:tc>
        <w:tc>
          <w:tcPr>
            <w:tcW w:w="1280" w:type="pct"/>
            <w:gridSpan w:val="2"/>
            <w:tcBorders>
              <w:top w:val="single" w:sz="4" w:space="0" w:color="auto"/>
              <w:left w:val="single" w:sz="4" w:space="0" w:color="auto"/>
              <w:bottom w:val="single" w:sz="4" w:space="0" w:color="auto"/>
              <w:right w:val="single" w:sz="4" w:space="0" w:color="auto"/>
            </w:tcBorders>
            <w:vAlign w:val="center"/>
          </w:tcPr>
          <w:p w:rsidR="00BF13B5" w:rsidRPr="00935B60" w:rsidRDefault="00BF13B5" w:rsidP="00BF13B5">
            <w:pPr>
              <w:spacing w:before="0" w:line="240" w:lineRule="auto"/>
              <w:jc w:val="both"/>
              <w:rPr>
                <w:rFonts w:eastAsia="Calibri"/>
                <w:sz w:val="20"/>
                <w:szCs w:val="20"/>
              </w:rPr>
            </w:pPr>
          </w:p>
        </w:tc>
        <w:tc>
          <w:tcPr>
            <w:tcW w:w="1074" w:type="pct"/>
            <w:tcBorders>
              <w:top w:val="single" w:sz="4" w:space="0" w:color="auto"/>
              <w:left w:val="single" w:sz="4" w:space="0" w:color="auto"/>
              <w:bottom w:val="single" w:sz="4" w:space="0" w:color="auto"/>
              <w:right w:val="single" w:sz="4" w:space="0" w:color="auto"/>
            </w:tcBorders>
            <w:vAlign w:val="center"/>
          </w:tcPr>
          <w:p w:rsidR="00BF13B5" w:rsidRPr="00935B60" w:rsidRDefault="00BF13B5" w:rsidP="00BF13B5">
            <w:pPr>
              <w:spacing w:before="0" w:line="240" w:lineRule="auto"/>
              <w:rPr>
                <w:rFonts w:eastAsia="Calibri"/>
                <w:b/>
                <w:bCs/>
                <w:sz w:val="20"/>
                <w:szCs w:val="20"/>
              </w:rPr>
            </w:pPr>
          </w:p>
        </w:tc>
      </w:tr>
      <w:tr w:rsidR="00BF13B5" w:rsidRPr="00935B60" w:rsidTr="00BF13B5">
        <w:trPr>
          <w:trHeight w:val="113"/>
        </w:trPr>
        <w:tc>
          <w:tcPr>
            <w:tcW w:w="356"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r w:rsidRPr="00935B60">
              <w:rPr>
                <w:sz w:val="20"/>
                <w:szCs w:val="20"/>
              </w:rPr>
              <w:t>10</w:t>
            </w:r>
          </w:p>
        </w:tc>
        <w:tc>
          <w:tcPr>
            <w:tcW w:w="1327"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jc w:val="both"/>
              <w:rPr>
                <w:sz w:val="20"/>
                <w:szCs w:val="20"/>
              </w:rPr>
            </w:pPr>
            <w:r w:rsidRPr="00935B60">
              <w:rPr>
                <w:sz w:val="20"/>
                <w:szCs w:val="20"/>
              </w:rPr>
              <w:t xml:space="preserve">Нанесение линии горизонтальной дорожной разметки краской со </w:t>
            </w:r>
            <w:proofErr w:type="spellStart"/>
            <w:r w:rsidRPr="00935B60">
              <w:rPr>
                <w:sz w:val="20"/>
                <w:szCs w:val="20"/>
              </w:rPr>
              <w:t>световозвращающими</w:t>
            </w:r>
            <w:proofErr w:type="spellEnd"/>
            <w:r w:rsidRPr="00935B60">
              <w:rPr>
                <w:sz w:val="20"/>
                <w:szCs w:val="20"/>
              </w:rPr>
              <w:t xml:space="preserve"> элементами на дорожное покрытие (асфальт, поверхностная обработка)</w:t>
            </w:r>
          </w:p>
        </w:tc>
        <w:tc>
          <w:tcPr>
            <w:tcW w:w="497"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vertAlign w:val="superscript"/>
              </w:rPr>
            </w:pPr>
            <w:proofErr w:type="gramStart"/>
            <w:r w:rsidRPr="00935B60">
              <w:rPr>
                <w:sz w:val="20"/>
                <w:szCs w:val="20"/>
              </w:rPr>
              <w:t>м</w:t>
            </w:r>
            <w:proofErr w:type="gramEnd"/>
            <w:r w:rsidRPr="00935B60">
              <w:rPr>
                <w:sz w:val="20"/>
                <w:szCs w:val="20"/>
                <w:vertAlign w:val="superscript"/>
              </w:rPr>
              <w:t>2</w:t>
            </w:r>
          </w:p>
        </w:tc>
        <w:tc>
          <w:tcPr>
            <w:tcW w:w="466" w:type="pct"/>
            <w:gridSpan w:val="2"/>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r w:rsidRPr="00935B60">
              <w:rPr>
                <w:sz w:val="20"/>
                <w:szCs w:val="20"/>
              </w:rPr>
              <w:t>1768</w:t>
            </w:r>
          </w:p>
        </w:tc>
        <w:tc>
          <w:tcPr>
            <w:tcW w:w="1280" w:type="pct"/>
            <w:gridSpan w:val="2"/>
            <w:tcBorders>
              <w:top w:val="single" w:sz="4" w:space="0" w:color="auto"/>
              <w:left w:val="single" w:sz="4" w:space="0" w:color="auto"/>
              <w:bottom w:val="single" w:sz="4" w:space="0" w:color="auto"/>
              <w:right w:val="single" w:sz="4" w:space="0" w:color="auto"/>
            </w:tcBorders>
            <w:vAlign w:val="center"/>
          </w:tcPr>
          <w:p w:rsidR="00BF13B5" w:rsidRPr="00935B60" w:rsidRDefault="00BF13B5" w:rsidP="00BF13B5">
            <w:pPr>
              <w:spacing w:before="0" w:line="240" w:lineRule="auto"/>
              <w:jc w:val="both"/>
              <w:rPr>
                <w:rFonts w:eastAsia="Calibri"/>
                <w:sz w:val="20"/>
                <w:szCs w:val="20"/>
              </w:rPr>
            </w:pPr>
          </w:p>
        </w:tc>
        <w:tc>
          <w:tcPr>
            <w:tcW w:w="1074" w:type="pct"/>
            <w:tcBorders>
              <w:top w:val="single" w:sz="4" w:space="0" w:color="auto"/>
              <w:left w:val="single" w:sz="4" w:space="0" w:color="auto"/>
              <w:bottom w:val="single" w:sz="4" w:space="0" w:color="auto"/>
              <w:right w:val="single" w:sz="4" w:space="0" w:color="auto"/>
            </w:tcBorders>
            <w:vAlign w:val="center"/>
          </w:tcPr>
          <w:p w:rsidR="00BF13B5" w:rsidRPr="00935B60" w:rsidRDefault="00BF13B5" w:rsidP="00BF13B5">
            <w:pPr>
              <w:spacing w:before="0" w:line="240" w:lineRule="auto"/>
              <w:rPr>
                <w:rFonts w:eastAsia="Calibri"/>
                <w:b/>
                <w:bCs/>
                <w:sz w:val="20"/>
                <w:szCs w:val="20"/>
              </w:rPr>
            </w:pPr>
          </w:p>
        </w:tc>
      </w:tr>
      <w:tr w:rsidR="00BF13B5" w:rsidRPr="00935B60" w:rsidTr="00BF13B5">
        <w:trPr>
          <w:trHeight w:val="206"/>
        </w:trPr>
        <w:tc>
          <w:tcPr>
            <w:tcW w:w="5000" w:type="pct"/>
            <w:gridSpan w:val="8"/>
            <w:tcBorders>
              <w:top w:val="single" w:sz="4" w:space="0" w:color="auto"/>
              <w:left w:val="single" w:sz="4" w:space="0" w:color="auto"/>
              <w:bottom w:val="single" w:sz="4" w:space="0" w:color="auto"/>
              <w:right w:val="single" w:sz="4" w:space="0" w:color="auto"/>
            </w:tcBorders>
            <w:vAlign w:val="center"/>
          </w:tcPr>
          <w:p w:rsidR="00BF13B5" w:rsidRPr="00935B60" w:rsidRDefault="00BF13B5" w:rsidP="00BF13B5">
            <w:pPr>
              <w:spacing w:before="0" w:line="240" w:lineRule="auto"/>
              <w:rPr>
                <w:rFonts w:eastAsia="Calibri"/>
                <w:b/>
                <w:bCs/>
                <w:sz w:val="20"/>
                <w:szCs w:val="20"/>
              </w:rPr>
            </w:pPr>
            <w:r w:rsidRPr="00935B60">
              <w:rPr>
                <w:rFonts w:eastAsia="Calibri"/>
                <w:b/>
                <w:bCs/>
                <w:sz w:val="20"/>
                <w:szCs w:val="20"/>
              </w:rPr>
              <w:t>В том числе, используемые материалы</w:t>
            </w:r>
          </w:p>
        </w:tc>
      </w:tr>
      <w:tr w:rsidR="00BF13B5" w:rsidRPr="00935B60" w:rsidTr="00BF13B5">
        <w:trPr>
          <w:trHeight w:val="419"/>
        </w:trPr>
        <w:tc>
          <w:tcPr>
            <w:tcW w:w="356"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tabs>
                <w:tab w:val="left" w:pos="426"/>
              </w:tabs>
              <w:spacing w:before="0" w:line="240" w:lineRule="auto"/>
              <w:ind w:left="360"/>
              <w:contextualSpacing/>
              <w:rPr>
                <w:sz w:val="20"/>
                <w:szCs w:val="20"/>
                <w:lang w:eastAsia="ar-SA"/>
              </w:rPr>
            </w:pPr>
            <w:r w:rsidRPr="00935B60">
              <w:rPr>
                <w:sz w:val="20"/>
                <w:szCs w:val="20"/>
                <w:lang w:eastAsia="ar-SA"/>
              </w:rPr>
              <w:t>1</w:t>
            </w:r>
          </w:p>
        </w:tc>
        <w:tc>
          <w:tcPr>
            <w:tcW w:w="1327"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bCs/>
                <w:sz w:val="20"/>
                <w:szCs w:val="20"/>
              </w:rPr>
            </w:pPr>
            <w:r w:rsidRPr="00935B60">
              <w:rPr>
                <w:bCs/>
                <w:sz w:val="20"/>
                <w:szCs w:val="20"/>
              </w:rPr>
              <w:t>Шнур</w:t>
            </w:r>
          </w:p>
        </w:tc>
        <w:tc>
          <w:tcPr>
            <w:tcW w:w="518" w:type="pct"/>
            <w:gridSpan w:val="2"/>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proofErr w:type="gramStart"/>
            <w:r w:rsidRPr="00935B60">
              <w:rPr>
                <w:sz w:val="20"/>
                <w:szCs w:val="20"/>
              </w:rPr>
              <w:t>т</w:t>
            </w:r>
            <w:proofErr w:type="gramEnd"/>
          </w:p>
        </w:tc>
        <w:tc>
          <w:tcPr>
            <w:tcW w:w="479" w:type="pct"/>
            <w:gridSpan w:val="2"/>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r w:rsidRPr="00935B60">
              <w:rPr>
                <w:sz w:val="20"/>
                <w:szCs w:val="20"/>
              </w:rPr>
              <w:t>0,0122</w:t>
            </w:r>
          </w:p>
        </w:tc>
        <w:tc>
          <w:tcPr>
            <w:tcW w:w="1246"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jc w:val="both"/>
              <w:rPr>
                <w:sz w:val="20"/>
                <w:szCs w:val="20"/>
              </w:rPr>
            </w:pPr>
            <w:r w:rsidRPr="00935B60">
              <w:rPr>
                <w:sz w:val="20"/>
                <w:szCs w:val="20"/>
              </w:rPr>
              <w:t xml:space="preserve">Шнур полиамидный крученый, диаметром 2 мм. Группа Б. Шнур </w:t>
            </w:r>
            <w:r w:rsidRPr="00935B60">
              <w:rPr>
                <w:sz w:val="20"/>
                <w:szCs w:val="20"/>
              </w:rPr>
              <w:lastRenderedPageBreak/>
              <w:t>соответствует ГОСТ 29231-91</w:t>
            </w:r>
          </w:p>
        </w:tc>
        <w:tc>
          <w:tcPr>
            <w:tcW w:w="1074"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p>
        </w:tc>
      </w:tr>
      <w:tr w:rsidR="00BF13B5" w:rsidRPr="00935B60" w:rsidTr="00BF13B5">
        <w:trPr>
          <w:trHeight w:val="419"/>
        </w:trPr>
        <w:tc>
          <w:tcPr>
            <w:tcW w:w="356"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tabs>
                <w:tab w:val="left" w:pos="426"/>
              </w:tabs>
              <w:spacing w:before="0" w:line="240" w:lineRule="auto"/>
              <w:ind w:left="360"/>
              <w:contextualSpacing/>
              <w:rPr>
                <w:sz w:val="20"/>
                <w:szCs w:val="20"/>
                <w:lang w:eastAsia="ar-SA"/>
              </w:rPr>
            </w:pPr>
            <w:r w:rsidRPr="00935B60">
              <w:rPr>
                <w:sz w:val="20"/>
                <w:szCs w:val="20"/>
                <w:lang w:eastAsia="ar-SA"/>
              </w:rPr>
              <w:lastRenderedPageBreak/>
              <w:t>2</w:t>
            </w:r>
          </w:p>
        </w:tc>
        <w:tc>
          <w:tcPr>
            <w:tcW w:w="1327"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bCs/>
                <w:sz w:val="20"/>
                <w:szCs w:val="20"/>
              </w:rPr>
            </w:pPr>
            <w:r w:rsidRPr="00935B60">
              <w:rPr>
                <w:bCs/>
                <w:sz w:val="20"/>
                <w:szCs w:val="20"/>
              </w:rPr>
              <w:t>Краска</w:t>
            </w:r>
          </w:p>
        </w:tc>
        <w:tc>
          <w:tcPr>
            <w:tcW w:w="518" w:type="pct"/>
            <w:gridSpan w:val="2"/>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proofErr w:type="gramStart"/>
            <w:r w:rsidRPr="00935B60">
              <w:rPr>
                <w:sz w:val="20"/>
                <w:szCs w:val="20"/>
              </w:rPr>
              <w:t>т</w:t>
            </w:r>
            <w:proofErr w:type="gramEnd"/>
          </w:p>
        </w:tc>
        <w:tc>
          <w:tcPr>
            <w:tcW w:w="479" w:type="pct"/>
            <w:gridSpan w:val="2"/>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r w:rsidRPr="00935B60">
              <w:rPr>
                <w:sz w:val="20"/>
                <w:szCs w:val="20"/>
              </w:rPr>
              <w:t>1,10395</w:t>
            </w:r>
          </w:p>
        </w:tc>
        <w:tc>
          <w:tcPr>
            <w:tcW w:w="1246"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jc w:val="both"/>
              <w:rPr>
                <w:sz w:val="20"/>
                <w:szCs w:val="20"/>
              </w:rPr>
            </w:pPr>
            <w:r w:rsidRPr="00935B60">
              <w:rPr>
                <w:sz w:val="20"/>
                <w:szCs w:val="20"/>
              </w:rPr>
              <w:t>Краска разметочная дорожная. Цвет белый. Класс материала В6. Плотность 1,50 г/см</w:t>
            </w:r>
            <w:r w:rsidRPr="00935B60">
              <w:rPr>
                <w:sz w:val="20"/>
                <w:szCs w:val="20"/>
                <w:vertAlign w:val="superscript"/>
              </w:rPr>
              <w:t>3</w:t>
            </w:r>
            <w:r w:rsidRPr="00935B60">
              <w:rPr>
                <w:sz w:val="20"/>
                <w:szCs w:val="20"/>
              </w:rPr>
              <w:t xml:space="preserve">. Краска разметочная соответствует ГОСТ 32830-2014 </w:t>
            </w:r>
          </w:p>
        </w:tc>
        <w:tc>
          <w:tcPr>
            <w:tcW w:w="1074"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p>
        </w:tc>
      </w:tr>
      <w:tr w:rsidR="00BF13B5" w:rsidRPr="00935B60" w:rsidTr="00BF13B5">
        <w:trPr>
          <w:trHeight w:val="419"/>
        </w:trPr>
        <w:tc>
          <w:tcPr>
            <w:tcW w:w="356"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tabs>
                <w:tab w:val="left" w:pos="426"/>
              </w:tabs>
              <w:spacing w:before="0" w:line="240" w:lineRule="auto"/>
              <w:ind w:left="360"/>
              <w:contextualSpacing/>
              <w:rPr>
                <w:sz w:val="20"/>
                <w:szCs w:val="20"/>
                <w:lang w:eastAsia="ar-SA"/>
              </w:rPr>
            </w:pPr>
            <w:r w:rsidRPr="00935B60">
              <w:rPr>
                <w:sz w:val="20"/>
                <w:szCs w:val="20"/>
                <w:lang w:eastAsia="ar-SA"/>
              </w:rPr>
              <w:t>3</w:t>
            </w:r>
          </w:p>
        </w:tc>
        <w:tc>
          <w:tcPr>
            <w:tcW w:w="1327"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r w:rsidRPr="00935B60">
              <w:rPr>
                <w:sz w:val="20"/>
                <w:szCs w:val="20"/>
              </w:rPr>
              <w:t>Термопластик</w:t>
            </w:r>
          </w:p>
        </w:tc>
        <w:tc>
          <w:tcPr>
            <w:tcW w:w="518" w:type="pct"/>
            <w:gridSpan w:val="2"/>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proofErr w:type="gramStart"/>
            <w:r w:rsidRPr="00935B60">
              <w:rPr>
                <w:sz w:val="20"/>
                <w:szCs w:val="20"/>
              </w:rPr>
              <w:t>кг</w:t>
            </w:r>
            <w:proofErr w:type="gramEnd"/>
          </w:p>
        </w:tc>
        <w:tc>
          <w:tcPr>
            <w:tcW w:w="479" w:type="pct"/>
            <w:gridSpan w:val="2"/>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r w:rsidRPr="00935B60">
              <w:rPr>
                <w:sz w:val="20"/>
                <w:szCs w:val="20"/>
              </w:rPr>
              <w:t>3905,43</w:t>
            </w:r>
          </w:p>
        </w:tc>
        <w:tc>
          <w:tcPr>
            <w:tcW w:w="1246"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jc w:val="both"/>
              <w:rPr>
                <w:sz w:val="20"/>
                <w:szCs w:val="20"/>
              </w:rPr>
            </w:pPr>
            <w:r w:rsidRPr="00935B60">
              <w:rPr>
                <w:sz w:val="20"/>
                <w:szCs w:val="20"/>
              </w:rPr>
              <w:t>Термопластик для разметки дорог, со светоотражающими шариками. Класс материала В6. Коэффициент яркости 70%. Норма расхода термопластик - 7500 г/м</w:t>
            </w:r>
            <w:r w:rsidRPr="00935B60">
              <w:rPr>
                <w:sz w:val="20"/>
                <w:szCs w:val="20"/>
                <w:vertAlign w:val="superscript"/>
              </w:rPr>
              <w:t>2</w:t>
            </w:r>
            <w:r w:rsidRPr="00935B60">
              <w:rPr>
                <w:sz w:val="20"/>
                <w:szCs w:val="20"/>
              </w:rPr>
              <w:t>. Термопластик соответствует ГОСТ 32830-2014</w:t>
            </w:r>
          </w:p>
        </w:tc>
        <w:tc>
          <w:tcPr>
            <w:tcW w:w="1074"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p>
        </w:tc>
      </w:tr>
      <w:tr w:rsidR="00BF13B5" w:rsidRPr="00935B60" w:rsidTr="00BF13B5">
        <w:trPr>
          <w:trHeight w:val="419"/>
        </w:trPr>
        <w:tc>
          <w:tcPr>
            <w:tcW w:w="356"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tabs>
                <w:tab w:val="left" w:pos="426"/>
              </w:tabs>
              <w:spacing w:before="0" w:line="240" w:lineRule="auto"/>
              <w:ind w:left="360"/>
              <w:contextualSpacing/>
              <w:rPr>
                <w:sz w:val="20"/>
                <w:szCs w:val="20"/>
                <w:lang w:eastAsia="ar-SA"/>
              </w:rPr>
            </w:pPr>
            <w:r w:rsidRPr="00935B60">
              <w:rPr>
                <w:sz w:val="20"/>
                <w:szCs w:val="20"/>
                <w:lang w:eastAsia="ar-SA"/>
              </w:rPr>
              <w:t>4</w:t>
            </w:r>
          </w:p>
        </w:tc>
        <w:tc>
          <w:tcPr>
            <w:tcW w:w="1327"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bCs/>
                <w:sz w:val="20"/>
                <w:szCs w:val="20"/>
              </w:rPr>
            </w:pPr>
            <w:proofErr w:type="spellStart"/>
            <w:r w:rsidRPr="00935B60">
              <w:rPr>
                <w:bCs/>
                <w:sz w:val="20"/>
                <w:szCs w:val="20"/>
              </w:rPr>
              <w:t>Стеклошарики</w:t>
            </w:r>
            <w:proofErr w:type="spellEnd"/>
          </w:p>
        </w:tc>
        <w:tc>
          <w:tcPr>
            <w:tcW w:w="518" w:type="pct"/>
            <w:gridSpan w:val="2"/>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proofErr w:type="gramStart"/>
            <w:r w:rsidRPr="00935B60">
              <w:rPr>
                <w:sz w:val="20"/>
                <w:szCs w:val="20"/>
              </w:rPr>
              <w:t>т</w:t>
            </w:r>
            <w:proofErr w:type="gramEnd"/>
          </w:p>
        </w:tc>
        <w:tc>
          <w:tcPr>
            <w:tcW w:w="479" w:type="pct"/>
            <w:gridSpan w:val="2"/>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r w:rsidRPr="00935B60">
              <w:rPr>
                <w:sz w:val="20"/>
                <w:szCs w:val="20"/>
              </w:rPr>
              <w:t>0,6229</w:t>
            </w:r>
          </w:p>
        </w:tc>
        <w:tc>
          <w:tcPr>
            <w:tcW w:w="1246"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jc w:val="both"/>
              <w:rPr>
                <w:sz w:val="20"/>
                <w:szCs w:val="20"/>
              </w:rPr>
            </w:pPr>
            <w:proofErr w:type="spellStart"/>
            <w:r w:rsidRPr="00935B60">
              <w:rPr>
                <w:bCs/>
                <w:sz w:val="20"/>
                <w:szCs w:val="20"/>
              </w:rPr>
              <w:t>Стеклошарики</w:t>
            </w:r>
            <w:proofErr w:type="spellEnd"/>
            <w:r w:rsidRPr="00935B60">
              <w:rPr>
                <w:sz w:val="20"/>
                <w:szCs w:val="20"/>
              </w:rPr>
              <w:t xml:space="preserve"> стеклянные для дорожной разметки, прозрачные, не слипающиеся между собой, по форме близкие к сферическим частицы. Минимальный размер сфер 100 мкм. Максимальный размер сфер 600 мкм. Норма расхода </w:t>
            </w:r>
            <w:proofErr w:type="spellStart"/>
            <w:r w:rsidRPr="00935B60">
              <w:rPr>
                <w:sz w:val="20"/>
                <w:szCs w:val="20"/>
              </w:rPr>
              <w:t>стеклошарики</w:t>
            </w:r>
            <w:proofErr w:type="spellEnd"/>
            <w:r w:rsidRPr="00935B60">
              <w:rPr>
                <w:sz w:val="20"/>
                <w:szCs w:val="20"/>
              </w:rPr>
              <w:t xml:space="preserve"> - 350 г/м</w:t>
            </w:r>
            <w:r w:rsidRPr="00935B60">
              <w:rPr>
                <w:sz w:val="20"/>
                <w:szCs w:val="20"/>
                <w:vertAlign w:val="superscript"/>
              </w:rPr>
              <w:t xml:space="preserve">2. </w:t>
            </w:r>
            <w:proofErr w:type="spellStart"/>
            <w:r w:rsidRPr="00935B60">
              <w:rPr>
                <w:bCs/>
                <w:sz w:val="20"/>
                <w:szCs w:val="20"/>
              </w:rPr>
              <w:t>Стеклошарики</w:t>
            </w:r>
            <w:proofErr w:type="spellEnd"/>
            <w:r w:rsidRPr="00935B60">
              <w:rPr>
                <w:sz w:val="20"/>
                <w:szCs w:val="20"/>
              </w:rPr>
              <w:t xml:space="preserve"> соответствуют ГОСТ Р 53172-2008</w:t>
            </w:r>
          </w:p>
        </w:tc>
        <w:tc>
          <w:tcPr>
            <w:tcW w:w="1074"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p>
        </w:tc>
      </w:tr>
      <w:tr w:rsidR="00BF13B5" w:rsidRPr="00935B60" w:rsidTr="00BF13B5">
        <w:trPr>
          <w:trHeight w:val="419"/>
        </w:trPr>
        <w:tc>
          <w:tcPr>
            <w:tcW w:w="356"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tabs>
                <w:tab w:val="left" w:pos="426"/>
              </w:tabs>
              <w:spacing w:before="0" w:line="240" w:lineRule="auto"/>
              <w:ind w:left="360"/>
              <w:contextualSpacing/>
              <w:rPr>
                <w:sz w:val="20"/>
                <w:szCs w:val="20"/>
                <w:lang w:eastAsia="ar-SA"/>
              </w:rPr>
            </w:pPr>
            <w:r w:rsidRPr="00935B60">
              <w:rPr>
                <w:sz w:val="20"/>
                <w:szCs w:val="20"/>
                <w:lang w:eastAsia="ar-SA"/>
              </w:rPr>
              <w:t>5</w:t>
            </w:r>
          </w:p>
        </w:tc>
        <w:tc>
          <w:tcPr>
            <w:tcW w:w="1327"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bCs/>
                <w:sz w:val="20"/>
                <w:szCs w:val="20"/>
              </w:rPr>
            </w:pPr>
            <w:r w:rsidRPr="00935B60">
              <w:rPr>
                <w:bCs/>
                <w:sz w:val="20"/>
                <w:szCs w:val="20"/>
              </w:rPr>
              <w:t xml:space="preserve">Лента </w:t>
            </w:r>
          </w:p>
        </w:tc>
        <w:tc>
          <w:tcPr>
            <w:tcW w:w="518" w:type="pct"/>
            <w:gridSpan w:val="2"/>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proofErr w:type="gramStart"/>
            <w:r w:rsidRPr="00935B60">
              <w:rPr>
                <w:sz w:val="20"/>
                <w:szCs w:val="20"/>
              </w:rPr>
              <w:t>м</w:t>
            </w:r>
            <w:proofErr w:type="gramEnd"/>
          </w:p>
        </w:tc>
        <w:tc>
          <w:tcPr>
            <w:tcW w:w="479" w:type="pct"/>
            <w:gridSpan w:val="2"/>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r w:rsidRPr="00935B60">
              <w:rPr>
                <w:sz w:val="20"/>
                <w:szCs w:val="20"/>
              </w:rPr>
              <w:t>8340</w:t>
            </w:r>
          </w:p>
        </w:tc>
        <w:tc>
          <w:tcPr>
            <w:tcW w:w="1246"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jc w:val="both"/>
              <w:rPr>
                <w:sz w:val="20"/>
                <w:szCs w:val="20"/>
              </w:rPr>
            </w:pPr>
            <w:r w:rsidRPr="00935B60">
              <w:rPr>
                <w:sz w:val="20"/>
                <w:szCs w:val="20"/>
              </w:rPr>
              <w:t xml:space="preserve">Лента трафаретная, </w:t>
            </w:r>
            <w:proofErr w:type="spellStart"/>
            <w:r w:rsidRPr="00935B60">
              <w:rPr>
                <w:sz w:val="20"/>
                <w:szCs w:val="20"/>
              </w:rPr>
              <w:t>химостойкая</w:t>
            </w:r>
            <w:proofErr w:type="spellEnd"/>
            <w:r w:rsidRPr="00935B60">
              <w:rPr>
                <w:sz w:val="20"/>
                <w:szCs w:val="20"/>
              </w:rPr>
              <w:t>, шириной 100 мм. Лента соответствует ГОСТ Р 54306-2011</w:t>
            </w:r>
          </w:p>
        </w:tc>
        <w:tc>
          <w:tcPr>
            <w:tcW w:w="1074"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p>
        </w:tc>
      </w:tr>
      <w:tr w:rsidR="00BF13B5" w:rsidRPr="00935B60" w:rsidTr="00BF13B5">
        <w:trPr>
          <w:trHeight w:val="419"/>
        </w:trPr>
        <w:tc>
          <w:tcPr>
            <w:tcW w:w="356"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tabs>
                <w:tab w:val="left" w:pos="426"/>
              </w:tabs>
              <w:spacing w:before="0" w:line="240" w:lineRule="auto"/>
              <w:ind w:left="360"/>
              <w:contextualSpacing/>
              <w:rPr>
                <w:sz w:val="20"/>
                <w:szCs w:val="20"/>
                <w:lang w:eastAsia="ar-SA"/>
              </w:rPr>
            </w:pPr>
            <w:r w:rsidRPr="00935B60">
              <w:rPr>
                <w:sz w:val="20"/>
                <w:szCs w:val="20"/>
                <w:lang w:eastAsia="ar-SA"/>
              </w:rPr>
              <w:t>6</w:t>
            </w:r>
          </w:p>
        </w:tc>
        <w:tc>
          <w:tcPr>
            <w:tcW w:w="1327"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r w:rsidRPr="00935B60">
              <w:rPr>
                <w:sz w:val="20"/>
                <w:szCs w:val="20"/>
              </w:rPr>
              <w:t>Краска</w:t>
            </w:r>
          </w:p>
        </w:tc>
        <w:tc>
          <w:tcPr>
            <w:tcW w:w="518" w:type="pct"/>
            <w:gridSpan w:val="2"/>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proofErr w:type="gramStart"/>
            <w:r w:rsidRPr="00935B60">
              <w:rPr>
                <w:sz w:val="20"/>
                <w:szCs w:val="20"/>
              </w:rPr>
              <w:t>т</w:t>
            </w:r>
            <w:proofErr w:type="gramEnd"/>
          </w:p>
        </w:tc>
        <w:tc>
          <w:tcPr>
            <w:tcW w:w="479" w:type="pct"/>
            <w:gridSpan w:val="2"/>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r w:rsidRPr="00935B60">
              <w:rPr>
                <w:sz w:val="20"/>
                <w:szCs w:val="20"/>
              </w:rPr>
              <w:t>0,6885</w:t>
            </w:r>
          </w:p>
        </w:tc>
        <w:tc>
          <w:tcPr>
            <w:tcW w:w="1246"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jc w:val="both"/>
              <w:rPr>
                <w:sz w:val="20"/>
                <w:szCs w:val="20"/>
              </w:rPr>
            </w:pPr>
            <w:r w:rsidRPr="00935B60">
              <w:rPr>
                <w:sz w:val="20"/>
                <w:szCs w:val="20"/>
              </w:rPr>
              <w:t>Краска разметочная дорожная. Цвет желтый. Класс материала - В6.  Плотность - 1,50 г/см</w:t>
            </w:r>
            <w:r w:rsidRPr="00935B60">
              <w:rPr>
                <w:sz w:val="20"/>
                <w:szCs w:val="20"/>
                <w:vertAlign w:val="superscript"/>
              </w:rPr>
              <w:t>3</w:t>
            </w:r>
            <w:r w:rsidRPr="00935B60">
              <w:rPr>
                <w:sz w:val="20"/>
                <w:szCs w:val="20"/>
              </w:rPr>
              <w:t>.</w:t>
            </w:r>
            <w:r w:rsidRPr="00935B60">
              <w:rPr>
                <w:sz w:val="20"/>
                <w:szCs w:val="20"/>
                <w:vertAlign w:val="superscript"/>
              </w:rPr>
              <w:t xml:space="preserve"> </w:t>
            </w:r>
            <w:r w:rsidRPr="00935B60">
              <w:rPr>
                <w:sz w:val="20"/>
                <w:szCs w:val="20"/>
              </w:rPr>
              <w:t>Краска разметочная дорожная соответствует ГОСТ 32830-2014</w:t>
            </w:r>
          </w:p>
        </w:tc>
        <w:tc>
          <w:tcPr>
            <w:tcW w:w="1074" w:type="pct"/>
            <w:tcBorders>
              <w:top w:val="single" w:sz="4" w:space="0" w:color="auto"/>
              <w:left w:val="single" w:sz="4" w:space="0" w:color="auto"/>
              <w:bottom w:val="single" w:sz="4" w:space="0" w:color="auto"/>
              <w:right w:val="single" w:sz="4" w:space="0" w:color="auto"/>
            </w:tcBorders>
          </w:tcPr>
          <w:p w:rsidR="00BF13B5" w:rsidRPr="00935B60" w:rsidRDefault="00BF13B5" w:rsidP="00BF13B5">
            <w:pPr>
              <w:spacing w:before="0" w:line="240" w:lineRule="auto"/>
              <w:rPr>
                <w:sz w:val="20"/>
                <w:szCs w:val="20"/>
              </w:rPr>
            </w:pPr>
          </w:p>
        </w:tc>
      </w:tr>
      <w:tr w:rsidR="00BF13B5" w:rsidRPr="00935B60" w:rsidTr="00BF13B5">
        <w:trPr>
          <w:trHeight w:val="113"/>
        </w:trPr>
        <w:tc>
          <w:tcPr>
            <w:tcW w:w="3926" w:type="pct"/>
            <w:gridSpan w:val="7"/>
            <w:tcBorders>
              <w:top w:val="single" w:sz="4" w:space="0" w:color="auto"/>
              <w:left w:val="single" w:sz="4" w:space="0" w:color="auto"/>
              <w:bottom w:val="single" w:sz="4" w:space="0" w:color="auto"/>
              <w:right w:val="single" w:sz="4" w:space="0" w:color="auto"/>
            </w:tcBorders>
            <w:vAlign w:val="center"/>
          </w:tcPr>
          <w:p w:rsidR="00BF13B5" w:rsidRPr="00935B60" w:rsidRDefault="00BF13B5" w:rsidP="00BF13B5">
            <w:pPr>
              <w:spacing w:before="0" w:line="240" w:lineRule="auto"/>
              <w:jc w:val="right"/>
              <w:rPr>
                <w:rFonts w:eastAsia="Calibri"/>
                <w:sz w:val="20"/>
                <w:szCs w:val="20"/>
              </w:rPr>
            </w:pPr>
            <w:r w:rsidRPr="00935B60">
              <w:rPr>
                <w:b/>
                <w:bCs/>
                <w:sz w:val="20"/>
                <w:szCs w:val="20"/>
              </w:rPr>
              <w:t>Итого:</w:t>
            </w:r>
          </w:p>
        </w:tc>
        <w:tc>
          <w:tcPr>
            <w:tcW w:w="1074" w:type="pct"/>
            <w:tcBorders>
              <w:top w:val="single" w:sz="4" w:space="0" w:color="auto"/>
              <w:left w:val="single" w:sz="4" w:space="0" w:color="auto"/>
              <w:bottom w:val="single" w:sz="4" w:space="0" w:color="auto"/>
              <w:right w:val="single" w:sz="4" w:space="0" w:color="auto"/>
            </w:tcBorders>
            <w:vAlign w:val="center"/>
          </w:tcPr>
          <w:p w:rsidR="00BF13B5" w:rsidRPr="00935B60" w:rsidRDefault="00BF13B5" w:rsidP="00BF13B5">
            <w:pPr>
              <w:tabs>
                <w:tab w:val="left" w:pos="1005"/>
              </w:tabs>
              <w:suppressAutoHyphens/>
              <w:spacing w:before="0" w:line="240" w:lineRule="auto"/>
              <w:rPr>
                <w:rFonts w:eastAsia="Calibri"/>
                <w:b/>
                <w:bCs/>
                <w:kern w:val="2"/>
                <w:sz w:val="20"/>
                <w:szCs w:val="20"/>
                <w:lang w:eastAsia="ar-SA"/>
              </w:rPr>
            </w:pPr>
            <w:r w:rsidRPr="00935B60">
              <w:rPr>
                <w:rFonts w:eastAsia="Calibri"/>
                <w:b/>
                <w:bCs/>
                <w:kern w:val="2"/>
                <w:sz w:val="20"/>
                <w:szCs w:val="20"/>
                <w:lang w:eastAsia="ar-SA"/>
              </w:rPr>
              <w:t>1 260 000,00</w:t>
            </w:r>
          </w:p>
        </w:tc>
      </w:tr>
    </w:tbl>
    <w:p w:rsidR="00CB1172" w:rsidRPr="00935B60" w:rsidRDefault="00CB1172" w:rsidP="00CB1172">
      <w:pPr>
        <w:spacing w:before="0" w:line="240" w:lineRule="auto"/>
        <w:jc w:val="both"/>
        <w:rPr>
          <w:b/>
          <w:sz w:val="20"/>
          <w:szCs w:val="20"/>
        </w:rPr>
      </w:pPr>
    </w:p>
    <w:tbl>
      <w:tblPr>
        <w:tblW w:w="5000" w:type="pct"/>
        <w:tblLook w:val="04A0" w:firstRow="1" w:lastRow="0" w:firstColumn="1" w:lastColumn="0" w:noHBand="0" w:noVBand="1"/>
      </w:tblPr>
      <w:tblGrid>
        <w:gridCol w:w="7817"/>
        <w:gridCol w:w="3171"/>
      </w:tblGrid>
      <w:tr w:rsidR="00CB1172" w:rsidRPr="00935B60" w:rsidTr="00BF13B5">
        <w:trPr>
          <w:trHeight w:val="300"/>
        </w:trPr>
        <w:tc>
          <w:tcPr>
            <w:tcW w:w="5000"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B1172" w:rsidRPr="00935B60" w:rsidRDefault="00CB1172" w:rsidP="00F46938">
            <w:pPr>
              <w:widowControl/>
              <w:autoSpaceDE/>
              <w:autoSpaceDN/>
              <w:adjustRightInd/>
              <w:spacing w:before="0" w:line="240" w:lineRule="auto"/>
              <w:rPr>
                <w:b/>
                <w:bCs/>
                <w:color w:val="000000"/>
                <w:sz w:val="20"/>
                <w:szCs w:val="20"/>
              </w:rPr>
            </w:pPr>
            <w:r w:rsidRPr="00935B60">
              <w:rPr>
                <w:b/>
                <w:bCs/>
                <w:color w:val="000000"/>
                <w:sz w:val="20"/>
                <w:szCs w:val="20"/>
              </w:rPr>
              <w:t>Перечень улиц для выполнения работ по нанесению разметки краской</w:t>
            </w:r>
          </w:p>
        </w:tc>
      </w:tr>
      <w:tr w:rsidR="00CB1172" w:rsidRPr="00935B60" w:rsidTr="00BF13B5">
        <w:trPr>
          <w:trHeight w:val="300"/>
        </w:trPr>
        <w:tc>
          <w:tcPr>
            <w:tcW w:w="5000" w:type="pct"/>
            <w:gridSpan w:val="2"/>
            <w:vMerge/>
            <w:tcBorders>
              <w:top w:val="single" w:sz="4" w:space="0" w:color="auto"/>
              <w:left w:val="single" w:sz="4" w:space="0" w:color="auto"/>
              <w:bottom w:val="single" w:sz="4" w:space="0" w:color="000000"/>
              <w:right w:val="single" w:sz="4" w:space="0" w:color="000000"/>
            </w:tcBorders>
            <w:shd w:val="clear" w:color="auto" w:fill="auto"/>
            <w:vAlign w:val="center"/>
            <w:hideMark/>
          </w:tcPr>
          <w:p w:rsidR="00CB1172" w:rsidRPr="00935B60" w:rsidRDefault="00CB1172" w:rsidP="00F46938">
            <w:pPr>
              <w:widowControl/>
              <w:autoSpaceDE/>
              <w:autoSpaceDN/>
              <w:adjustRightInd/>
              <w:spacing w:before="0" w:line="240" w:lineRule="auto"/>
              <w:jc w:val="left"/>
              <w:rPr>
                <w:b/>
                <w:bCs/>
                <w:color w:val="000000"/>
                <w:sz w:val="20"/>
                <w:szCs w:val="20"/>
              </w:rPr>
            </w:pPr>
          </w:p>
        </w:tc>
      </w:tr>
      <w:tr w:rsidR="00CB1172" w:rsidRPr="00935B60" w:rsidTr="00BF13B5">
        <w:trPr>
          <w:trHeight w:val="98"/>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b/>
                <w:color w:val="000000"/>
                <w:sz w:val="20"/>
                <w:szCs w:val="20"/>
              </w:rPr>
            </w:pPr>
            <w:r w:rsidRPr="00935B60">
              <w:rPr>
                <w:b/>
                <w:color w:val="000000"/>
                <w:sz w:val="20"/>
                <w:szCs w:val="20"/>
              </w:rPr>
              <w:t>Наименование улицы</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b/>
                <w:color w:val="000000"/>
                <w:sz w:val="20"/>
                <w:szCs w:val="20"/>
              </w:rPr>
            </w:pPr>
            <w:r w:rsidRPr="00935B60">
              <w:rPr>
                <w:b/>
                <w:color w:val="000000"/>
                <w:sz w:val="20"/>
                <w:szCs w:val="20"/>
              </w:rPr>
              <w:t>Протяженность, км</w:t>
            </w:r>
          </w:p>
        </w:tc>
      </w:tr>
      <w:tr w:rsidR="00CB1172" w:rsidRPr="00935B60" w:rsidTr="00BF13B5">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b/>
                <w:bCs/>
                <w:color w:val="000000"/>
                <w:sz w:val="20"/>
                <w:szCs w:val="20"/>
              </w:rPr>
            </w:pPr>
            <w:r w:rsidRPr="00935B60">
              <w:rPr>
                <w:b/>
                <w:bCs/>
                <w:color w:val="000000"/>
                <w:sz w:val="20"/>
                <w:szCs w:val="20"/>
              </w:rPr>
              <w:t>Ленина</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b/>
                <w:bCs/>
                <w:i/>
                <w:iCs/>
                <w:color w:val="000000"/>
                <w:sz w:val="20"/>
                <w:szCs w:val="20"/>
                <w:u w:val="single"/>
              </w:rPr>
            </w:pPr>
            <w:r w:rsidRPr="00935B60">
              <w:rPr>
                <w:b/>
                <w:bCs/>
                <w:i/>
                <w:iCs/>
                <w:color w:val="000000"/>
                <w:sz w:val="20"/>
                <w:szCs w:val="20"/>
                <w:u w:val="single"/>
              </w:rPr>
              <w:t>0,958</w:t>
            </w:r>
          </w:p>
        </w:tc>
      </w:tr>
      <w:tr w:rsidR="00CB1172" w:rsidRPr="00935B60" w:rsidTr="00BF13B5">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Кольцо- Казанская</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0,252</w:t>
            </w:r>
          </w:p>
        </w:tc>
      </w:tr>
      <w:tr w:rsidR="00CB1172" w:rsidRPr="00935B60" w:rsidTr="00BF13B5">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Казанская-Нефтяников</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0,274</w:t>
            </w:r>
          </w:p>
        </w:tc>
      </w:tr>
      <w:tr w:rsidR="00CB1172" w:rsidRPr="00935B60" w:rsidTr="00BF13B5">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Гагарина- Надежды</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0,190</w:t>
            </w:r>
          </w:p>
        </w:tc>
      </w:tr>
      <w:tr w:rsidR="00CB1172" w:rsidRPr="00935B60" w:rsidTr="00BF13B5">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Никифорова- Гагарина</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0,242</w:t>
            </w:r>
          </w:p>
        </w:tc>
      </w:tr>
      <w:tr w:rsidR="00CB1172" w:rsidRPr="00935B60" w:rsidTr="00BF13B5">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b/>
                <w:bCs/>
                <w:color w:val="000000"/>
                <w:sz w:val="20"/>
                <w:szCs w:val="20"/>
              </w:rPr>
            </w:pPr>
            <w:r w:rsidRPr="00935B60">
              <w:rPr>
                <w:b/>
                <w:bCs/>
                <w:color w:val="000000"/>
                <w:sz w:val="20"/>
                <w:szCs w:val="20"/>
              </w:rPr>
              <w:t>Надежды</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b/>
                <w:bCs/>
                <w:i/>
                <w:iCs/>
                <w:color w:val="000000"/>
                <w:sz w:val="20"/>
                <w:szCs w:val="20"/>
                <w:u w:val="single"/>
              </w:rPr>
            </w:pPr>
            <w:r w:rsidRPr="00935B60">
              <w:rPr>
                <w:b/>
                <w:bCs/>
                <w:i/>
                <w:iCs/>
                <w:color w:val="000000"/>
                <w:sz w:val="20"/>
                <w:szCs w:val="20"/>
                <w:u w:val="single"/>
              </w:rPr>
              <w:t>0,325</w:t>
            </w:r>
          </w:p>
        </w:tc>
      </w:tr>
      <w:tr w:rsidR="00CB1172" w:rsidRPr="00935B60" w:rsidTr="00BF13B5">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b/>
                <w:bCs/>
                <w:color w:val="000000"/>
                <w:sz w:val="20"/>
                <w:szCs w:val="20"/>
              </w:rPr>
            </w:pPr>
            <w:r w:rsidRPr="00935B60">
              <w:rPr>
                <w:b/>
                <w:bCs/>
                <w:color w:val="000000"/>
                <w:sz w:val="20"/>
                <w:szCs w:val="20"/>
              </w:rPr>
              <w:t>Гагарина</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b/>
                <w:bCs/>
                <w:i/>
                <w:iCs/>
                <w:color w:val="000000"/>
                <w:sz w:val="20"/>
                <w:szCs w:val="20"/>
                <w:u w:val="single"/>
              </w:rPr>
            </w:pPr>
            <w:r w:rsidRPr="00935B60">
              <w:rPr>
                <w:b/>
                <w:bCs/>
                <w:i/>
                <w:iCs/>
                <w:color w:val="000000"/>
                <w:sz w:val="20"/>
                <w:szCs w:val="20"/>
                <w:u w:val="single"/>
              </w:rPr>
              <w:t>0,138</w:t>
            </w:r>
          </w:p>
        </w:tc>
      </w:tr>
      <w:tr w:rsidR="00CB1172" w:rsidRPr="00935B60" w:rsidTr="00BF13B5">
        <w:trPr>
          <w:trHeight w:val="70"/>
        </w:trPr>
        <w:tc>
          <w:tcPr>
            <w:tcW w:w="3557" w:type="pct"/>
            <w:tcBorders>
              <w:top w:val="nil"/>
              <w:left w:val="single" w:sz="4" w:space="0" w:color="auto"/>
              <w:bottom w:val="single" w:sz="4" w:space="0" w:color="auto"/>
              <w:right w:val="single" w:sz="4" w:space="0" w:color="auto"/>
            </w:tcBorders>
            <w:shd w:val="clear" w:color="auto" w:fill="auto"/>
            <w:vAlign w:val="center"/>
          </w:tcPr>
          <w:p w:rsidR="00CB1172" w:rsidRPr="00935B60" w:rsidRDefault="00CB1172" w:rsidP="009B723C">
            <w:pPr>
              <w:widowControl/>
              <w:autoSpaceDE/>
              <w:autoSpaceDN/>
              <w:adjustRightInd/>
              <w:spacing w:before="0" w:line="240" w:lineRule="auto"/>
              <w:rPr>
                <w:b/>
                <w:color w:val="000000"/>
                <w:sz w:val="20"/>
                <w:szCs w:val="20"/>
              </w:rPr>
            </w:pPr>
            <w:r w:rsidRPr="00935B60">
              <w:rPr>
                <w:b/>
                <w:color w:val="000000"/>
                <w:sz w:val="20"/>
                <w:szCs w:val="20"/>
              </w:rPr>
              <w:t>Надежды</w:t>
            </w:r>
          </w:p>
        </w:tc>
        <w:tc>
          <w:tcPr>
            <w:tcW w:w="1443" w:type="pct"/>
            <w:tcBorders>
              <w:top w:val="nil"/>
              <w:left w:val="nil"/>
              <w:bottom w:val="single" w:sz="4" w:space="0" w:color="auto"/>
              <w:right w:val="single" w:sz="4" w:space="0" w:color="auto"/>
            </w:tcBorders>
            <w:shd w:val="clear" w:color="auto" w:fill="auto"/>
            <w:vAlign w:val="center"/>
          </w:tcPr>
          <w:p w:rsidR="00CB1172" w:rsidRPr="00935B60" w:rsidRDefault="00CB1172" w:rsidP="00F46938">
            <w:pPr>
              <w:widowControl/>
              <w:autoSpaceDE/>
              <w:autoSpaceDN/>
              <w:adjustRightInd/>
              <w:spacing w:before="0" w:line="240" w:lineRule="auto"/>
              <w:rPr>
                <w:b/>
                <w:i/>
                <w:color w:val="000000"/>
                <w:sz w:val="20"/>
                <w:szCs w:val="20"/>
                <w:u w:val="single"/>
              </w:rPr>
            </w:pPr>
            <w:r w:rsidRPr="00935B60">
              <w:rPr>
                <w:b/>
                <w:i/>
                <w:color w:val="000000"/>
                <w:sz w:val="20"/>
                <w:szCs w:val="20"/>
                <w:u w:val="single"/>
              </w:rPr>
              <w:t>0,324 </w:t>
            </w:r>
          </w:p>
        </w:tc>
      </w:tr>
      <w:tr w:rsidR="00CB1172" w:rsidRPr="00935B60" w:rsidTr="00BF13B5">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b/>
                <w:bCs/>
                <w:color w:val="000000"/>
                <w:sz w:val="20"/>
                <w:szCs w:val="20"/>
              </w:rPr>
            </w:pPr>
            <w:r w:rsidRPr="00935B60">
              <w:rPr>
                <w:b/>
                <w:bCs/>
                <w:color w:val="000000"/>
                <w:sz w:val="20"/>
                <w:szCs w:val="20"/>
              </w:rPr>
              <w:t>Островского</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b/>
                <w:bCs/>
                <w:i/>
                <w:iCs/>
                <w:color w:val="000000"/>
                <w:sz w:val="20"/>
                <w:szCs w:val="20"/>
                <w:u w:val="single"/>
              </w:rPr>
            </w:pPr>
            <w:r w:rsidRPr="00935B60">
              <w:rPr>
                <w:b/>
                <w:bCs/>
                <w:i/>
                <w:iCs/>
                <w:color w:val="000000"/>
                <w:sz w:val="20"/>
                <w:szCs w:val="20"/>
                <w:u w:val="single"/>
              </w:rPr>
              <w:t>0,321</w:t>
            </w:r>
          </w:p>
        </w:tc>
      </w:tr>
      <w:tr w:rsidR="00CB1172" w:rsidRPr="00935B60" w:rsidTr="00BF13B5">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Октябрьская-Строителей</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0,124</w:t>
            </w:r>
          </w:p>
        </w:tc>
      </w:tr>
      <w:tr w:rsidR="00CB1172" w:rsidRPr="00935B60" w:rsidTr="00BF13B5">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Строителей-Ленина</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0,197</w:t>
            </w:r>
          </w:p>
        </w:tc>
      </w:tr>
      <w:tr w:rsidR="00CB1172" w:rsidRPr="00935B60" w:rsidTr="00BF13B5">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b/>
                <w:bCs/>
                <w:color w:val="000000"/>
                <w:sz w:val="20"/>
                <w:szCs w:val="20"/>
              </w:rPr>
            </w:pPr>
            <w:r w:rsidRPr="00935B60">
              <w:rPr>
                <w:b/>
                <w:bCs/>
                <w:color w:val="000000"/>
                <w:sz w:val="20"/>
                <w:szCs w:val="20"/>
              </w:rPr>
              <w:t>Ефимова</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b/>
                <w:bCs/>
                <w:i/>
                <w:iCs/>
                <w:color w:val="000000"/>
                <w:sz w:val="20"/>
                <w:szCs w:val="20"/>
                <w:u w:val="single"/>
              </w:rPr>
            </w:pPr>
            <w:r w:rsidRPr="00935B60">
              <w:rPr>
                <w:b/>
                <w:bCs/>
                <w:i/>
                <w:iCs/>
                <w:color w:val="000000"/>
                <w:sz w:val="20"/>
                <w:szCs w:val="20"/>
                <w:u w:val="single"/>
              </w:rPr>
              <w:t>0,567</w:t>
            </w:r>
          </w:p>
        </w:tc>
      </w:tr>
      <w:tr w:rsidR="00CB1172" w:rsidRPr="00935B60" w:rsidTr="00BF13B5">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b/>
                <w:bCs/>
                <w:color w:val="000000"/>
                <w:sz w:val="20"/>
                <w:szCs w:val="20"/>
              </w:rPr>
            </w:pPr>
            <w:r w:rsidRPr="00935B60">
              <w:rPr>
                <w:b/>
                <w:bCs/>
                <w:color w:val="000000"/>
                <w:sz w:val="20"/>
                <w:szCs w:val="20"/>
              </w:rPr>
              <w:t>Чапаева</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b/>
                <w:bCs/>
                <w:i/>
                <w:iCs/>
                <w:color w:val="000000"/>
                <w:sz w:val="20"/>
                <w:szCs w:val="20"/>
                <w:u w:val="single"/>
              </w:rPr>
            </w:pPr>
            <w:r w:rsidRPr="00935B60">
              <w:rPr>
                <w:b/>
                <w:bCs/>
                <w:i/>
                <w:iCs/>
                <w:color w:val="000000"/>
                <w:sz w:val="20"/>
                <w:szCs w:val="20"/>
                <w:u w:val="single"/>
              </w:rPr>
              <w:t>0,271</w:t>
            </w:r>
          </w:p>
        </w:tc>
      </w:tr>
      <w:tr w:rsidR="00CB1172" w:rsidRPr="00935B60" w:rsidTr="00BF13B5">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b/>
                <w:bCs/>
                <w:color w:val="000000"/>
                <w:sz w:val="20"/>
                <w:szCs w:val="20"/>
              </w:rPr>
            </w:pPr>
            <w:r w:rsidRPr="00935B60">
              <w:rPr>
                <w:b/>
                <w:bCs/>
                <w:color w:val="000000"/>
                <w:sz w:val="20"/>
                <w:szCs w:val="20"/>
              </w:rPr>
              <w:t>Пирогова</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b/>
                <w:bCs/>
                <w:i/>
                <w:iCs/>
                <w:color w:val="000000"/>
                <w:sz w:val="20"/>
                <w:szCs w:val="20"/>
                <w:u w:val="single"/>
              </w:rPr>
            </w:pPr>
            <w:r w:rsidRPr="00935B60">
              <w:rPr>
                <w:b/>
                <w:bCs/>
                <w:i/>
                <w:iCs/>
                <w:color w:val="000000"/>
                <w:sz w:val="20"/>
                <w:szCs w:val="20"/>
                <w:u w:val="single"/>
              </w:rPr>
              <w:t>0,281</w:t>
            </w:r>
          </w:p>
        </w:tc>
      </w:tr>
      <w:tr w:rsidR="00CB1172" w:rsidRPr="00935B60" w:rsidTr="00BF13B5">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b/>
                <w:bCs/>
                <w:color w:val="000000"/>
                <w:sz w:val="20"/>
                <w:szCs w:val="20"/>
              </w:rPr>
            </w:pPr>
            <w:r w:rsidRPr="00935B60">
              <w:rPr>
                <w:b/>
                <w:bCs/>
                <w:color w:val="000000"/>
                <w:sz w:val="20"/>
                <w:szCs w:val="20"/>
              </w:rPr>
              <w:t>Рафикова</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b/>
                <w:bCs/>
                <w:i/>
                <w:iCs/>
                <w:color w:val="000000"/>
                <w:sz w:val="20"/>
                <w:szCs w:val="20"/>
                <w:u w:val="single"/>
              </w:rPr>
            </w:pPr>
            <w:r w:rsidRPr="00935B60">
              <w:rPr>
                <w:b/>
                <w:bCs/>
                <w:i/>
                <w:iCs/>
                <w:color w:val="000000"/>
                <w:sz w:val="20"/>
                <w:szCs w:val="20"/>
                <w:u w:val="single"/>
              </w:rPr>
              <w:t>1,085</w:t>
            </w:r>
          </w:p>
        </w:tc>
      </w:tr>
      <w:tr w:rsidR="00CB1172" w:rsidRPr="00935B60" w:rsidTr="00BF13B5">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Рафикова-Комсомольская</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0,284</w:t>
            </w:r>
          </w:p>
        </w:tc>
      </w:tr>
      <w:tr w:rsidR="00CB1172" w:rsidRPr="00935B60" w:rsidTr="00BF13B5">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Комсомольская - Памятник</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0,318</w:t>
            </w:r>
          </w:p>
        </w:tc>
      </w:tr>
      <w:tr w:rsidR="00CB1172" w:rsidRPr="00935B60" w:rsidTr="00BF13B5">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Памятник-Нефтяников</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0,314</w:t>
            </w:r>
          </w:p>
        </w:tc>
      </w:tr>
      <w:tr w:rsidR="00CB1172" w:rsidRPr="00935B60" w:rsidTr="00BF13B5">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Памятник-</w:t>
            </w:r>
            <w:proofErr w:type="spellStart"/>
            <w:r w:rsidRPr="00935B60">
              <w:rPr>
                <w:color w:val="000000"/>
                <w:sz w:val="20"/>
                <w:szCs w:val="20"/>
              </w:rPr>
              <w:t>Нариманова</w:t>
            </w:r>
            <w:proofErr w:type="spellEnd"/>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0,169</w:t>
            </w:r>
          </w:p>
        </w:tc>
      </w:tr>
      <w:tr w:rsidR="00CB1172" w:rsidRPr="00935B60" w:rsidTr="00BF13B5">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b/>
                <w:bCs/>
                <w:color w:val="000000"/>
                <w:sz w:val="20"/>
                <w:szCs w:val="20"/>
              </w:rPr>
            </w:pPr>
            <w:r w:rsidRPr="00935B60">
              <w:rPr>
                <w:b/>
                <w:bCs/>
                <w:color w:val="000000"/>
                <w:sz w:val="20"/>
                <w:szCs w:val="20"/>
              </w:rPr>
              <w:t>Ялчыгола</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b/>
                <w:bCs/>
                <w:i/>
                <w:iCs/>
                <w:color w:val="000000"/>
                <w:sz w:val="20"/>
                <w:szCs w:val="20"/>
                <w:u w:val="single"/>
              </w:rPr>
            </w:pPr>
            <w:r w:rsidRPr="00935B60">
              <w:rPr>
                <w:b/>
                <w:bCs/>
                <w:i/>
                <w:iCs/>
                <w:color w:val="000000"/>
                <w:sz w:val="20"/>
                <w:szCs w:val="20"/>
                <w:u w:val="single"/>
              </w:rPr>
              <w:t>0,505</w:t>
            </w:r>
          </w:p>
        </w:tc>
      </w:tr>
      <w:tr w:rsidR="00CB1172" w:rsidRPr="00935B60" w:rsidTr="00BF13B5">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proofErr w:type="spellStart"/>
            <w:r w:rsidRPr="00935B60">
              <w:rPr>
                <w:color w:val="000000"/>
                <w:sz w:val="20"/>
                <w:szCs w:val="20"/>
              </w:rPr>
              <w:lastRenderedPageBreak/>
              <w:t>Баныкина-Казанска</w:t>
            </w:r>
            <w:proofErr w:type="spellEnd"/>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0,236</w:t>
            </w:r>
          </w:p>
        </w:tc>
      </w:tr>
      <w:tr w:rsidR="00CB1172" w:rsidRPr="00935B60" w:rsidTr="00BF13B5">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Казанская-Нефтяников</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0,269</w:t>
            </w:r>
          </w:p>
        </w:tc>
      </w:tr>
      <w:tr w:rsidR="00CB1172" w:rsidRPr="00935B60" w:rsidTr="00BF13B5">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b/>
                <w:bCs/>
                <w:color w:val="000000"/>
                <w:sz w:val="20"/>
                <w:szCs w:val="20"/>
              </w:rPr>
            </w:pPr>
            <w:r w:rsidRPr="00935B60">
              <w:rPr>
                <w:b/>
                <w:bCs/>
                <w:color w:val="000000"/>
                <w:sz w:val="20"/>
                <w:szCs w:val="20"/>
              </w:rPr>
              <w:t>Казанская</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b/>
                <w:bCs/>
                <w:i/>
                <w:iCs/>
                <w:color w:val="000000"/>
                <w:sz w:val="20"/>
                <w:szCs w:val="20"/>
                <w:u w:val="single"/>
              </w:rPr>
            </w:pPr>
            <w:r w:rsidRPr="00935B60">
              <w:rPr>
                <w:b/>
                <w:bCs/>
                <w:i/>
                <w:iCs/>
                <w:color w:val="000000"/>
                <w:sz w:val="20"/>
                <w:szCs w:val="20"/>
                <w:u w:val="single"/>
              </w:rPr>
              <w:t>0,612</w:t>
            </w:r>
          </w:p>
        </w:tc>
      </w:tr>
      <w:tr w:rsidR="00CB1172" w:rsidRPr="00935B60" w:rsidTr="00BF13B5">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Ленина-Чапаева</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0,215</w:t>
            </w:r>
          </w:p>
        </w:tc>
      </w:tr>
      <w:tr w:rsidR="00CB1172" w:rsidRPr="00935B60" w:rsidTr="00BF13B5">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Чапаева-Ялчыгола</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0,141</w:t>
            </w:r>
          </w:p>
        </w:tc>
      </w:tr>
      <w:tr w:rsidR="00CB1172" w:rsidRPr="00935B60" w:rsidTr="00BF13B5">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Ялчыгола-</w:t>
            </w:r>
            <w:proofErr w:type="spellStart"/>
            <w:r w:rsidRPr="00935B60">
              <w:rPr>
                <w:color w:val="000000"/>
                <w:sz w:val="20"/>
                <w:szCs w:val="20"/>
              </w:rPr>
              <w:t>Нариманова</w:t>
            </w:r>
            <w:proofErr w:type="spellEnd"/>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0,256</w:t>
            </w:r>
          </w:p>
        </w:tc>
      </w:tr>
      <w:tr w:rsidR="00CB1172" w:rsidRPr="00935B60" w:rsidTr="00BF13B5">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b/>
                <w:bCs/>
                <w:color w:val="000000"/>
                <w:sz w:val="20"/>
                <w:szCs w:val="20"/>
              </w:rPr>
            </w:pPr>
            <w:r w:rsidRPr="00935B60">
              <w:rPr>
                <w:b/>
                <w:bCs/>
                <w:color w:val="000000"/>
                <w:sz w:val="20"/>
                <w:szCs w:val="20"/>
              </w:rPr>
              <w:t>Автозаводская-до кольца ЗААЗ</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b/>
                <w:bCs/>
                <w:i/>
                <w:iCs/>
                <w:color w:val="000000"/>
                <w:sz w:val="20"/>
                <w:szCs w:val="20"/>
                <w:u w:val="single"/>
              </w:rPr>
            </w:pPr>
            <w:r w:rsidRPr="00935B60">
              <w:rPr>
                <w:b/>
                <w:bCs/>
                <w:i/>
                <w:iCs/>
                <w:color w:val="000000"/>
                <w:sz w:val="20"/>
                <w:szCs w:val="20"/>
                <w:u w:val="single"/>
              </w:rPr>
              <w:t>1,88</w:t>
            </w:r>
          </w:p>
        </w:tc>
      </w:tr>
      <w:tr w:rsidR="00CB1172" w:rsidRPr="00935B60" w:rsidTr="00BF13B5">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b/>
                <w:bCs/>
                <w:color w:val="000000"/>
                <w:sz w:val="20"/>
                <w:szCs w:val="20"/>
                <w:u w:val="single"/>
              </w:rPr>
            </w:pPr>
            <w:r w:rsidRPr="00935B60">
              <w:rPr>
                <w:b/>
                <w:bCs/>
                <w:color w:val="000000"/>
                <w:sz w:val="20"/>
                <w:szCs w:val="20"/>
                <w:u w:val="single"/>
              </w:rPr>
              <w:t>Заинск-2</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r>
      <w:tr w:rsidR="00CB1172" w:rsidRPr="00935B60" w:rsidTr="00BF13B5">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b/>
                <w:bCs/>
                <w:color w:val="000000"/>
                <w:sz w:val="20"/>
                <w:szCs w:val="20"/>
              </w:rPr>
            </w:pPr>
            <w:r w:rsidRPr="00935B60">
              <w:rPr>
                <w:b/>
                <w:bCs/>
                <w:color w:val="000000"/>
                <w:sz w:val="20"/>
                <w:szCs w:val="20"/>
              </w:rPr>
              <w:t>Ларионова</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b/>
                <w:bCs/>
                <w:i/>
                <w:iCs/>
                <w:color w:val="000000"/>
                <w:sz w:val="20"/>
                <w:szCs w:val="20"/>
                <w:u w:val="single"/>
              </w:rPr>
            </w:pPr>
            <w:r w:rsidRPr="00935B60">
              <w:rPr>
                <w:b/>
                <w:bCs/>
                <w:i/>
                <w:iCs/>
                <w:color w:val="000000"/>
                <w:sz w:val="20"/>
                <w:szCs w:val="20"/>
                <w:u w:val="single"/>
              </w:rPr>
              <w:t>2,04</w:t>
            </w:r>
          </w:p>
        </w:tc>
      </w:tr>
      <w:tr w:rsidR="00CB1172" w:rsidRPr="00935B60" w:rsidTr="00BF13B5">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b/>
                <w:bCs/>
                <w:color w:val="000000"/>
                <w:sz w:val="20"/>
                <w:szCs w:val="20"/>
              </w:rPr>
            </w:pPr>
            <w:r w:rsidRPr="00935B60">
              <w:rPr>
                <w:b/>
                <w:bCs/>
                <w:color w:val="000000"/>
                <w:sz w:val="20"/>
                <w:szCs w:val="20"/>
              </w:rPr>
              <w:t>Ломоносова</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b/>
                <w:bCs/>
                <w:i/>
                <w:iCs/>
                <w:color w:val="000000"/>
                <w:sz w:val="20"/>
                <w:szCs w:val="20"/>
                <w:u w:val="single"/>
              </w:rPr>
            </w:pPr>
            <w:r w:rsidRPr="00935B60">
              <w:rPr>
                <w:b/>
                <w:bCs/>
                <w:i/>
                <w:iCs/>
                <w:color w:val="000000"/>
                <w:sz w:val="20"/>
                <w:szCs w:val="20"/>
                <w:u w:val="single"/>
              </w:rPr>
              <w:t>0,519</w:t>
            </w:r>
          </w:p>
        </w:tc>
      </w:tr>
      <w:tr w:rsidR="00CB1172" w:rsidRPr="00935B60" w:rsidTr="00BF13B5">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Ларионова-</w:t>
            </w:r>
            <w:proofErr w:type="spellStart"/>
            <w:r w:rsidRPr="00935B60">
              <w:rPr>
                <w:color w:val="000000"/>
                <w:sz w:val="20"/>
                <w:szCs w:val="20"/>
              </w:rPr>
              <w:t>Ордженикидзе</w:t>
            </w:r>
            <w:proofErr w:type="spellEnd"/>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0,519</w:t>
            </w:r>
          </w:p>
        </w:tc>
      </w:tr>
      <w:tr w:rsidR="00CB1172" w:rsidRPr="00935B60" w:rsidTr="00BF13B5">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b/>
                <w:bCs/>
                <w:color w:val="000000"/>
                <w:sz w:val="20"/>
                <w:szCs w:val="20"/>
              </w:rPr>
            </w:pPr>
            <w:proofErr w:type="spellStart"/>
            <w:r w:rsidRPr="00935B60">
              <w:rPr>
                <w:b/>
                <w:bCs/>
                <w:color w:val="000000"/>
                <w:sz w:val="20"/>
                <w:szCs w:val="20"/>
              </w:rPr>
              <w:t>Ордженикидзе</w:t>
            </w:r>
            <w:proofErr w:type="spellEnd"/>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b/>
                <w:bCs/>
                <w:i/>
                <w:iCs/>
                <w:color w:val="000000"/>
                <w:sz w:val="20"/>
                <w:szCs w:val="20"/>
                <w:u w:val="single"/>
              </w:rPr>
            </w:pPr>
            <w:r w:rsidRPr="00935B60">
              <w:rPr>
                <w:b/>
                <w:bCs/>
                <w:i/>
                <w:iCs/>
                <w:color w:val="000000"/>
                <w:sz w:val="20"/>
                <w:szCs w:val="20"/>
                <w:u w:val="single"/>
              </w:rPr>
              <w:t>0,297</w:t>
            </w:r>
          </w:p>
        </w:tc>
      </w:tr>
      <w:tr w:rsidR="00CB1172" w:rsidRPr="00935B60" w:rsidTr="00BF13B5">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Ломоносова-К Маркса</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0,297</w:t>
            </w:r>
          </w:p>
        </w:tc>
      </w:tr>
      <w:tr w:rsidR="00CB1172" w:rsidRPr="00935B60" w:rsidTr="00BF13B5">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b/>
                <w:bCs/>
                <w:color w:val="000000"/>
                <w:sz w:val="20"/>
                <w:szCs w:val="20"/>
              </w:rPr>
            </w:pPr>
            <w:r w:rsidRPr="00935B60">
              <w:rPr>
                <w:b/>
                <w:bCs/>
                <w:color w:val="000000"/>
                <w:sz w:val="20"/>
                <w:szCs w:val="20"/>
              </w:rPr>
              <w:t>К. Маркса</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b/>
                <w:bCs/>
                <w:i/>
                <w:iCs/>
                <w:color w:val="000000"/>
                <w:sz w:val="20"/>
                <w:szCs w:val="20"/>
                <w:u w:val="single"/>
              </w:rPr>
            </w:pPr>
            <w:r w:rsidRPr="00935B60">
              <w:rPr>
                <w:b/>
                <w:bCs/>
                <w:i/>
                <w:iCs/>
                <w:color w:val="000000"/>
                <w:sz w:val="20"/>
                <w:szCs w:val="20"/>
                <w:u w:val="single"/>
              </w:rPr>
              <w:t>1,162</w:t>
            </w:r>
          </w:p>
        </w:tc>
      </w:tr>
      <w:tr w:rsidR="00CB1172" w:rsidRPr="00935B60" w:rsidTr="00BF13B5">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proofErr w:type="spellStart"/>
            <w:r w:rsidRPr="00935B60">
              <w:rPr>
                <w:color w:val="000000"/>
                <w:sz w:val="20"/>
                <w:szCs w:val="20"/>
              </w:rPr>
              <w:t>Ордженикидзе</w:t>
            </w:r>
            <w:proofErr w:type="spellEnd"/>
            <w:r w:rsidRPr="00935B60">
              <w:rPr>
                <w:color w:val="000000"/>
                <w:sz w:val="20"/>
                <w:szCs w:val="20"/>
              </w:rPr>
              <w:t>-Ульянова</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0,284</w:t>
            </w:r>
          </w:p>
        </w:tc>
      </w:tr>
      <w:tr w:rsidR="00CB1172" w:rsidRPr="00935B60" w:rsidTr="00BF13B5">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Ульянова-Толстого</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0,159</w:t>
            </w:r>
          </w:p>
        </w:tc>
      </w:tr>
      <w:tr w:rsidR="00CB1172" w:rsidRPr="00935B60" w:rsidTr="00BF13B5">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Толстого-Школьная</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0,285</w:t>
            </w:r>
          </w:p>
        </w:tc>
      </w:tr>
      <w:tr w:rsidR="00CB1172" w:rsidRPr="00935B60" w:rsidTr="00BF13B5">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Школьная-Клубная</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0,434</w:t>
            </w:r>
          </w:p>
        </w:tc>
      </w:tr>
      <w:tr w:rsidR="00CB1172" w:rsidRPr="00935B60" w:rsidTr="00BF13B5">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b/>
                <w:bCs/>
                <w:color w:val="000000"/>
                <w:sz w:val="20"/>
                <w:szCs w:val="20"/>
              </w:rPr>
            </w:pPr>
            <w:r w:rsidRPr="00935B60">
              <w:rPr>
                <w:b/>
                <w:bCs/>
                <w:color w:val="000000"/>
                <w:sz w:val="20"/>
                <w:szCs w:val="20"/>
              </w:rPr>
              <w:t>Клубная</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b/>
                <w:bCs/>
                <w:i/>
                <w:iCs/>
                <w:color w:val="000000"/>
                <w:sz w:val="20"/>
                <w:szCs w:val="20"/>
                <w:u w:val="single"/>
              </w:rPr>
            </w:pPr>
            <w:r w:rsidRPr="00935B60">
              <w:rPr>
                <w:b/>
                <w:bCs/>
                <w:i/>
                <w:iCs/>
                <w:color w:val="000000"/>
                <w:sz w:val="20"/>
                <w:szCs w:val="20"/>
                <w:u w:val="single"/>
              </w:rPr>
              <w:t>0,473</w:t>
            </w:r>
          </w:p>
        </w:tc>
      </w:tr>
      <w:tr w:rsidR="00CB1172" w:rsidRPr="00935B60" w:rsidTr="00BF13B5">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b/>
                <w:bCs/>
                <w:color w:val="000000"/>
                <w:sz w:val="20"/>
                <w:szCs w:val="20"/>
              </w:rPr>
            </w:pPr>
            <w:r w:rsidRPr="00935B60">
              <w:rPr>
                <w:b/>
                <w:bCs/>
                <w:color w:val="000000"/>
                <w:sz w:val="20"/>
                <w:szCs w:val="20"/>
              </w:rPr>
              <w:t>Ульянова</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b/>
                <w:bCs/>
                <w:i/>
                <w:iCs/>
                <w:color w:val="000000"/>
                <w:sz w:val="20"/>
                <w:szCs w:val="20"/>
                <w:u w:val="single"/>
              </w:rPr>
            </w:pPr>
            <w:r w:rsidRPr="00935B60">
              <w:rPr>
                <w:b/>
                <w:bCs/>
                <w:i/>
                <w:iCs/>
                <w:color w:val="000000"/>
                <w:sz w:val="20"/>
                <w:szCs w:val="20"/>
                <w:u w:val="single"/>
              </w:rPr>
              <w:t>0,825</w:t>
            </w:r>
          </w:p>
        </w:tc>
      </w:tr>
      <w:tr w:rsidR="00CB1172" w:rsidRPr="00935B60" w:rsidTr="00BF13B5">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Ульянова-Лермонтова</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0,825</w:t>
            </w:r>
          </w:p>
        </w:tc>
      </w:tr>
      <w:tr w:rsidR="00CB1172" w:rsidRPr="00935B60" w:rsidTr="00BF13B5">
        <w:trPr>
          <w:trHeight w:val="70"/>
        </w:trPr>
        <w:tc>
          <w:tcPr>
            <w:tcW w:w="3557" w:type="pct"/>
            <w:tcBorders>
              <w:top w:val="nil"/>
              <w:left w:val="single" w:sz="4" w:space="0" w:color="auto"/>
              <w:bottom w:val="single" w:sz="4" w:space="0" w:color="auto"/>
              <w:right w:val="single" w:sz="4" w:space="0" w:color="auto"/>
            </w:tcBorders>
            <w:shd w:val="clear" w:color="auto" w:fill="auto"/>
            <w:vAlign w:val="center"/>
          </w:tcPr>
          <w:p w:rsidR="00CB1172" w:rsidRPr="00935B60" w:rsidRDefault="00CB1172" w:rsidP="009B723C">
            <w:pPr>
              <w:widowControl/>
              <w:autoSpaceDE/>
              <w:autoSpaceDN/>
              <w:adjustRightInd/>
              <w:spacing w:before="0" w:line="240" w:lineRule="auto"/>
              <w:rPr>
                <w:b/>
                <w:color w:val="000000"/>
                <w:sz w:val="20"/>
                <w:szCs w:val="20"/>
              </w:rPr>
            </w:pPr>
            <w:r w:rsidRPr="00935B60">
              <w:rPr>
                <w:b/>
                <w:color w:val="000000"/>
                <w:sz w:val="20"/>
                <w:szCs w:val="20"/>
              </w:rPr>
              <w:t>Советская</w:t>
            </w:r>
          </w:p>
        </w:tc>
        <w:tc>
          <w:tcPr>
            <w:tcW w:w="1443" w:type="pct"/>
            <w:tcBorders>
              <w:top w:val="nil"/>
              <w:left w:val="nil"/>
              <w:bottom w:val="single" w:sz="4" w:space="0" w:color="auto"/>
              <w:right w:val="single" w:sz="4" w:space="0" w:color="auto"/>
            </w:tcBorders>
            <w:shd w:val="clear" w:color="auto" w:fill="auto"/>
            <w:vAlign w:val="center"/>
          </w:tcPr>
          <w:p w:rsidR="00CB1172" w:rsidRPr="00935B60" w:rsidRDefault="00CB1172" w:rsidP="00F46938">
            <w:pPr>
              <w:widowControl/>
              <w:autoSpaceDE/>
              <w:autoSpaceDN/>
              <w:adjustRightInd/>
              <w:spacing w:before="0" w:line="240" w:lineRule="auto"/>
              <w:rPr>
                <w:b/>
                <w:bCs/>
                <w:i/>
                <w:iCs/>
                <w:color w:val="000000"/>
                <w:sz w:val="20"/>
                <w:szCs w:val="20"/>
                <w:u w:val="single"/>
              </w:rPr>
            </w:pPr>
            <w:r w:rsidRPr="00935B60">
              <w:rPr>
                <w:b/>
                <w:bCs/>
                <w:i/>
                <w:iCs/>
                <w:color w:val="000000"/>
                <w:sz w:val="20"/>
                <w:szCs w:val="20"/>
                <w:u w:val="single"/>
              </w:rPr>
              <w:t>2,03</w:t>
            </w:r>
          </w:p>
        </w:tc>
      </w:tr>
      <w:tr w:rsidR="00CB1172" w:rsidRPr="00935B60" w:rsidTr="00BF13B5">
        <w:trPr>
          <w:trHeight w:val="70"/>
        </w:trPr>
        <w:tc>
          <w:tcPr>
            <w:tcW w:w="3557" w:type="pct"/>
            <w:tcBorders>
              <w:top w:val="nil"/>
              <w:left w:val="single" w:sz="4" w:space="0" w:color="auto"/>
              <w:bottom w:val="single" w:sz="4" w:space="0" w:color="auto"/>
              <w:right w:val="single" w:sz="4" w:space="0" w:color="auto"/>
            </w:tcBorders>
            <w:shd w:val="clear" w:color="auto" w:fill="auto"/>
            <w:vAlign w:val="center"/>
          </w:tcPr>
          <w:p w:rsidR="00CB1172" w:rsidRPr="00935B60" w:rsidRDefault="00CB1172" w:rsidP="009B723C">
            <w:pPr>
              <w:widowControl/>
              <w:autoSpaceDE/>
              <w:autoSpaceDN/>
              <w:adjustRightInd/>
              <w:spacing w:before="0" w:line="240" w:lineRule="auto"/>
              <w:rPr>
                <w:b/>
                <w:color w:val="000000"/>
                <w:sz w:val="20"/>
                <w:szCs w:val="20"/>
              </w:rPr>
            </w:pPr>
            <w:r w:rsidRPr="00935B60">
              <w:rPr>
                <w:b/>
                <w:color w:val="000000"/>
                <w:sz w:val="20"/>
                <w:szCs w:val="20"/>
              </w:rPr>
              <w:t>Мичурина</w:t>
            </w:r>
          </w:p>
        </w:tc>
        <w:tc>
          <w:tcPr>
            <w:tcW w:w="1443" w:type="pct"/>
            <w:tcBorders>
              <w:top w:val="nil"/>
              <w:left w:val="nil"/>
              <w:bottom w:val="single" w:sz="4" w:space="0" w:color="auto"/>
              <w:right w:val="single" w:sz="4" w:space="0" w:color="auto"/>
            </w:tcBorders>
            <w:shd w:val="clear" w:color="auto" w:fill="auto"/>
            <w:vAlign w:val="center"/>
          </w:tcPr>
          <w:p w:rsidR="00CB1172" w:rsidRPr="00935B60" w:rsidRDefault="00CB1172" w:rsidP="00F46938">
            <w:pPr>
              <w:widowControl/>
              <w:autoSpaceDE/>
              <w:autoSpaceDN/>
              <w:adjustRightInd/>
              <w:spacing w:before="0" w:line="240" w:lineRule="auto"/>
              <w:rPr>
                <w:b/>
                <w:i/>
                <w:color w:val="000000"/>
                <w:sz w:val="20"/>
                <w:szCs w:val="20"/>
                <w:u w:val="single"/>
              </w:rPr>
            </w:pPr>
            <w:r w:rsidRPr="00935B60">
              <w:rPr>
                <w:b/>
                <w:i/>
                <w:color w:val="000000"/>
                <w:sz w:val="20"/>
                <w:szCs w:val="20"/>
                <w:u w:val="single"/>
              </w:rPr>
              <w:t>0,676 </w:t>
            </w:r>
          </w:p>
        </w:tc>
      </w:tr>
      <w:tr w:rsidR="00CB1172" w:rsidRPr="00935B60" w:rsidTr="00BF13B5">
        <w:trPr>
          <w:trHeight w:val="70"/>
        </w:trPr>
        <w:tc>
          <w:tcPr>
            <w:tcW w:w="3557" w:type="pct"/>
            <w:tcBorders>
              <w:top w:val="single" w:sz="4" w:space="0" w:color="auto"/>
              <w:left w:val="single" w:sz="4" w:space="0" w:color="auto"/>
              <w:bottom w:val="single" w:sz="4" w:space="0" w:color="auto"/>
              <w:right w:val="single" w:sz="4" w:space="0" w:color="auto"/>
            </w:tcBorders>
            <w:shd w:val="clear" w:color="auto" w:fill="auto"/>
            <w:vAlign w:val="center"/>
          </w:tcPr>
          <w:p w:rsidR="00CB1172" w:rsidRPr="00935B60" w:rsidRDefault="00CB1172" w:rsidP="00F46938">
            <w:pPr>
              <w:widowControl/>
              <w:autoSpaceDE/>
              <w:autoSpaceDN/>
              <w:adjustRightInd/>
              <w:spacing w:before="0" w:line="240" w:lineRule="auto"/>
              <w:jc w:val="left"/>
              <w:rPr>
                <w:b/>
                <w:color w:val="000000"/>
                <w:sz w:val="20"/>
                <w:szCs w:val="20"/>
              </w:rPr>
            </w:pPr>
          </w:p>
        </w:tc>
        <w:tc>
          <w:tcPr>
            <w:tcW w:w="1443" w:type="pct"/>
            <w:tcBorders>
              <w:top w:val="single" w:sz="4" w:space="0" w:color="auto"/>
              <w:left w:val="nil"/>
              <w:bottom w:val="single" w:sz="4" w:space="0" w:color="auto"/>
              <w:right w:val="single" w:sz="4" w:space="0" w:color="auto"/>
            </w:tcBorders>
            <w:shd w:val="clear" w:color="auto" w:fill="auto"/>
            <w:vAlign w:val="center"/>
          </w:tcPr>
          <w:p w:rsidR="00CB1172" w:rsidRPr="00935B60" w:rsidRDefault="00CB1172" w:rsidP="00F46938">
            <w:pPr>
              <w:widowControl/>
              <w:autoSpaceDE/>
              <w:autoSpaceDN/>
              <w:adjustRightInd/>
              <w:spacing w:before="0" w:line="240" w:lineRule="auto"/>
              <w:rPr>
                <w:b/>
                <w:bCs/>
                <w:i/>
                <w:iCs/>
                <w:color w:val="000000"/>
                <w:sz w:val="20"/>
                <w:szCs w:val="20"/>
                <w:u w:val="single"/>
              </w:rPr>
            </w:pPr>
          </w:p>
        </w:tc>
      </w:tr>
      <w:tr w:rsidR="00CB1172" w:rsidRPr="00935B60" w:rsidTr="00BF13B5">
        <w:trPr>
          <w:trHeight w:val="70"/>
        </w:trPr>
        <w:tc>
          <w:tcPr>
            <w:tcW w:w="35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jc w:val="right"/>
              <w:rPr>
                <w:b/>
                <w:bCs/>
                <w:color w:val="000000"/>
                <w:sz w:val="20"/>
                <w:szCs w:val="20"/>
              </w:rPr>
            </w:pPr>
            <w:r w:rsidRPr="00935B60">
              <w:rPr>
                <w:b/>
                <w:bCs/>
                <w:color w:val="000000"/>
                <w:sz w:val="20"/>
                <w:szCs w:val="20"/>
              </w:rPr>
              <w:t>ИТОГО </w:t>
            </w:r>
          </w:p>
        </w:tc>
        <w:tc>
          <w:tcPr>
            <w:tcW w:w="1443" w:type="pct"/>
            <w:tcBorders>
              <w:top w:val="single" w:sz="4" w:space="0" w:color="auto"/>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b/>
                <w:bCs/>
                <w:color w:val="000000"/>
                <w:sz w:val="20"/>
                <w:szCs w:val="20"/>
                <w:u w:val="single"/>
              </w:rPr>
            </w:pPr>
            <w:r w:rsidRPr="00935B60">
              <w:rPr>
                <w:b/>
                <w:bCs/>
                <w:color w:val="000000"/>
                <w:sz w:val="20"/>
                <w:szCs w:val="20"/>
                <w:u w:val="single"/>
              </w:rPr>
              <w:t>15,289</w:t>
            </w:r>
          </w:p>
        </w:tc>
      </w:tr>
    </w:tbl>
    <w:p w:rsidR="00CB1172" w:rsidRPr="00935B60" w:rsidRDefault="00CB1172" w:rsidP="00CB1172">
      <w:pPr>
        <w:spacing w:before="0" w:line="240" w:lineRule="auto"/>
        <w:jc w:val="both"/>
        <w:rPr>
          <w:b/>
          <w:sz w:val="20"/>
          <w:szCs w:val="20"/>
        </w:rPr>
      </w:pPr>
    </w:p>
    <w:tbl>
      <w:tblPr>
        <w:tblW w:w="4880" w:type="pct"/>
        <w:tblInd w:w="108" w:type="dxa"/>
        <w:tblLook w:val="04A0" w:firstRow="1" w:lastRow="0" w:firstColumn="1" w:lastColumn="0" w:noHBand="0" w:noVBand="1"/>
      </w:tblPr>
      <w:tblGrid>
        <w:gridCol w:w="7629"/>
        <w:gridCol w:w="3095"/>
      </w:tblGrid>
      <w:tr w:rsidR="00CB1172" w:rsidRPr="00935B60" w:rsidTr="00F46938">
        <w:trPr>
          <w:trHeight w:val="300"/>
        </w:trPr>
        <w:tc>
          <w:tcPr>
            <w:tcW w:w="500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b/>
                <w:bCs/>
                <w:color w:val="000000"/>
                <w:sz w:val="20"/>
                <w:szCs w:val="20"/>
              </w:rPr>
            </w:pPr>
            <w:r w:rsidRPr="00935B60">
              <w:rPr>
                <w:b/>
                <w:bCs/>
                <w:color w:val="000000"/>
                <w:sz w:val="20"/>
                <w:szCs w:val="20"/>
              </w:rPr>
              <w:t>Перечень улиц для выполнения работ по нанесению разметки термопластиком</w:t>
            </w:r>
          </w:p>
        </w:tc>
      </w:tr>
      <w:tr w:rsidR="00CB1172" w:rsidRPr="00935B60" w:rsidTr="00F46938">
        <w:trPr>
          <w:trHeight w:val="300"/>
        </w:trPr>
        <w:tc>
          <w:tcPr>
            <w:tcW w:w="5000"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jc w:val="left"/>
              <w:rPr>
                <w:b/>
                <w:bCs/>
                <w:color w:val="000000"/>
                <w:sz w:val="20"/>
                <w:szCs w:val="20"/>
              </w:rPr>
            </w:pPr>
          </w:p>
        </w:tc>
      </w:tr>
      <w:tr w:rsidR="00CB1172" w:rsidRPr="00935B60" w:rsidTr="00F46938">
        <w:trPr>
          <w:trHeight w:val="194"/>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b/>
                <w:color w:val="000000"/>
                <w:sz w:val="20"/>
                <w:szCs w:val="20"/>
              </w:rPr>
            </w:pPr>
            <w:r w:rsidRPr="00935B60">
              <w:rPr>
                <w:b/>
                <w:color w:val="000000"/>
                <w:sz w:val="20"/>
                <w:szCs w:val="20"/>
              </w:rPr>
              <w:t>Наименование улицы</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b/>
                <w:color w:val="000000"/>
                <w:sz w:val="20"/>
                <w:szCs w:val="20"/>
              </w:rPr>
            </w:pPr>
            <w:r w:rsidRPr="00935B60">
              <w:rPr>
                <w:b/>
                <w:color w:val="000000"/>
                <w:sz w:val="20"/>
                <w:szCs w:val="20"/>
              </w:rPr>
              <w:t>Протяженность, км</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b/>
                <w:bCs/>
                <w:color w:val="000000"/>
                <w:sz w:val="20"/>
                <w:szCs w:val="20"/>
              </w:rPr>
            </w:pPr>
            <w:r w:rsidRPr="00935B60">
              <w:rPr>
                <w:b/>
                <w:bCs/>
                <w:color w:val="000000"/>
                <w:sz w:val="20"/>
                <w:szCs w:val="20"/>
              </w:rPr>
              <w:t>Ленина</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b/>
                <w:bCs/>
                <w:i/>
                <w:iCs/>
                <w:color w:val="000000"/>
                <w:sz w:val="20"/>
                <w:szCs w:val="20"/>
                <w:u w:val="single"/>
              </w:rPr>
            </w:pPr>
            <w:r w:rsidRPr="00935B60">
              <w:rPr>
                <w:b/>
                <w:bCs/>
                <w:i/>
                <w:iCs/>
                <w:color w:val="000000"/>
                <w:sz w:val="20"/>
                <w:szCs w:val="20"/>
                <w:u w:val="single"/>
              </w:rPr>
              <w:t>0,927</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Нефтяников-Лобачевского</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0,240</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Лобачевского- Крупской</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0,165</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Крупской -Комсомольская</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0,241</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Комсомольской - Никифорова</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0,281</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b/>
                <w:bCs/>
                <w:color w:val="000000"/>
                <w:sz w:val="20"/>
                <w:szCs w:val="20"/>
              </w:rPr>
            </w:pPr>
            <w:r w:rsidRPr="00935B60">
              <w:rPr>
                <w:b/>
                <w:bCs/>
                <w:color w:val="000000"/>
                <w:sz w:val="20"/>
                <w:szCs w:val="20"/>
              </w:rPr>
              <w:t>Октябрьская</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b/>
                <w:bCs/>
                <w:color w:val="000000"/>
                <w:sz w:val="20"/>
                <w:szCs w:val="20"/>
                <w:u w:val="single"/>
              </w:rPr>
            </w:pPr>
            <w:r w:rsidRPr="00935B60">
              <w:rPr>
                <w:b/>
                <w:bCs/>
                <w:color w:val="000000"/>
                <w:sz w:val="20"/>
                <w:szCs w:val="20"/>
                <w:u w:val="single"/>
              </w:rPr>
              <w:t>1,173</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Никифорова- Гагарина</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0,242</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Комсомольской - Никифорова</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0,284</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Комсомольской -Островского</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0,324</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Островского-Нефтяников</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0,323</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b/>
                <w:bCs/>
                <w:color w:val="000000"/>
                <w:sz w:val="20"/>
                <w:szCs w:val="20"/>
              </w:rPr>
            </w:pPr>
            <w:r w:rsidRPr="00935B60">
              <w:rPr>
                <w:b/>
                <w:bCs/>
                <w:color w:val="000000"/>
                <w:sz w:val="20"/>
                <w:szCs w:val="20"/>
              </w:rPr>
              <w:t>Гагарина</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b/>
                <w:bCs/>
                <w:i/>
                <w:iCs/>
                <w:color w:val="000000"/>
                <w:sz w:val="20"/>
                <w:szCs w:val="20"/>
                <w:u w:val="single"/>
                <w:lang w:val="en-US"/>
              </w:rPr>
            </w:pPr>
            <w:r w:rsidRPr="00935B60">
              <w:rPr>
                <w:b/>
                <w:bCs/>
                <w:i/>
                <w:iCs/>
                <w:color w:val="000000"/>
                <w:sz w:val="20"/>
                <w:szCs w:val="20"/>
                <w:u w:val="single"/>
              </w:rPr>
              <w:t>0,3599</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b/>
                <w:bCs/>
                <w:color w:val="000000"/>
                <w:sz w:val="20"/>
                <w:szCs w:val="20"/>
              </w:rPr>
            </w:pPr>
            <w:r w:rsidRPr="00935B60">
              <w:rPr>
                <w:b/>
                <w:bCs/>
                <w:color w:val="000000"/>
                <w:sz w:val="20"/>
                <w:szCs w:val="20"/>
              </w:rPr>
              <w:t>Никифорова</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b/>
                <w:bCs/>
                <w:i/>
                <w:iCs/>
                <w:color w:val="000000"/>
                <w:sz w:val="20"/>
                <w:szCs w:val="20"/>
                <w:u w:val="single"/>
              </w:rPr>
            </w:pPr>
            <w:r w:rsidRPr="00935B60">
              <w:rPr>
                <w:b/>
                <w:bCs/>
                <w:i/>
                <w:iCs/>
                <w:color w:val="000000"/>
                <w:sz w:val="20"/>
                <w:szCs w:val="20"/>
                <w:u w:val="single"/>
              </w:rPr>
              <w:t>0,809</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Октябрьская-Строителей</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0,126</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Строителей-Ленина</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0,193</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Ленина-Пирогова</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0,369</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Пирогова-Рафикова</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0,121</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b/>
                <w:bCs/>
                <w:color w:val="000000"/>
                <w:sz w:val="20"/>
                <w:szCs w:val="20"/>
              </w:rPr>
            </w:pPr>
            <w:r w:rsidRPr="00935B60">
              <w:rPr>
                <w:b/>
                <w:bCs/>
                <w:color w:val="000000"/>
                <w:sz w:val="20"/>
                <w:szCs w:val="20"/>
              </w:rPr>
              <w:t>Комсомольская</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b/>
                <w:bCs/>
                <w:i/>
                <w:iCs/>
                <w:color w:val="000000"/>
                <w:sz w:val="20"/>
                <w:szCs w:val="20"/>
                <w:u w:val="single"/>
              </w:rPr>
            </w:pPr>
            <w:r w:rsidRPr="00935B60">
              <w:rPr>
                <w:b/>
                <w:bCs/>
                <w:i/>
                <w:iCs/>
                <w:color w:val="000000"/>
                <w:sz w:val="20"/>
                <w:szCs w:val="20"/>
                <w:u w:val="single"/>
              </w:rPr>
              <w:t>0,32</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Октябрьская-Строителей</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0,121</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Энергетиков-Рафикова</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0,199</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b/>
                <w:bCs/>
                <w:color w:val="000000"/>
                <w:sz w:val="20"/>
                <w:szCs w:val="20"/>
              </w:rPr>
            </w:pPr>
            <w:r w:rsidRPr="00935B60">
              <w:rPr>
                <w:b/>
                <w:bCs/>
                <w:color w:val="000000"/>
                <w:sz w:val="20"/>
                <w:szCs w:val="20"/>
              </w:rPr>
              <w:t>Нефтяников</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b/>
                <w:bCs/>
                <w:i/>
                <w:iCs/>
                <w:color w:val="000000"/>
                <w:sz w:val="20"/>
                <w:szCs w:val="20"/>
                <w:u w:val="single"/>
              </w:rPr>
            </w:pPr>
            <w:r w:rsidRPr="00935B60">
              <w:rPr>
                <w:b/>
                <w:bCs/>
                <w:i/>
                <w:iCs/>
                <w:color w:val="000000"/>
                <w:sz w:val="20"/>
                <w:szCs w:val="20"/>
                <w:u w:val="single"/>
              </w:rPr>
              <w:t>1,3249</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Ефимова-Октябрьская</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0,355</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Октябрьская-Строителей</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0,119</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Строителей-Ленина</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0,196</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Ленина-Чапаева</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0,21</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Чапаева-Энергетиков</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0,0702</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Энергетиков-Ялчыгола</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0,0687</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Ялчыгола-Рафикова</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0,141</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Рафикова-</w:t>
            </w:r>
            <w:proofErr w:type="spellStart"/>
            <w:r w:rsidRPr="00935B60">
              <w:rPr>
                <w:color w:val="000000"/>
                <w:sz w:val="20"/>
                <w:szCs w:val="20"/>
              </w:rPr>
              <w:t>Нариманова</w:t>
            </w:r>
            <w:proofErr w:type="spellEnd"/>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0,165</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b/>
                <w:bCs/>
                <w:color w:val="000000"/>
                <w:sz w:val="20"/>
                <w:szCs w:val="20"/>
              </w:rPr>
            </w:pPr>
            <w:r w:rsidRPr="00935B60">
              <w:rPr>
                <w:b/>
                <w:bCs/>
                <w:color w:val="000000"/>
                <w:sz w:val="20"/>
                <w:szCs w:val="20"/>
              </w:rPr>
              <w:t>Строителей</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b/>
                <w:bCs/>
                <w:i/>
                <w:iCs/>
                <w:color w:val="000000"/>
                <w:sz w:val="20"/>
                <w:szCs w:val="20"/>
                <w:u w:val="single"/>
              </w:rPr>
            </w:pPr>
            <w:r w:rsidRPr="00935B60">
              <w:rPr>
                <w:b/>
                <w:bCs/>
                <w:i/>
                <w:iCs/>
                <w:color w:val="000000"/>
                <w:sz w:val="20"/>
                <w:szCs w:val="20"/>
                <w:u w:val="single"/>
              </w:rPr>
              <w:t>0,597</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Никифорова--Комсомольская</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0,283</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Комсомольская-Островского</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0,314</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b/>
                <w:bCs/>
                <w:color w:val="000000"/>
                <w:sz w:val="20"/>
                <w:szCs w:val="20"/>
              </w:rPr>
            </w:pPr>
            <w:r w:rsidRPr="00935B60">
              <w:rPr>
                <w:b/>
                <w:bCs/>
                <w:color w:val="000000"/>
                <w:sz w:val="20"/>
                <w:szCs w:val="20"/>
              </w:rPr>
              <w:t>Энергетиков</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b/>
                <w:bCs/>
                <w:i/>
                <w:iCs/>
                <w:color w:val="000000"/>
                <w:sz w:val="20"/>
                <w:szCs w:val="20"/>
                <w:u w:val="single"/>
              </w:rPr>
            </w:pPr>
            <w:r w:rsidRPr="00935B60">
              <w:rPr>
                <w:b/>
                <w:bCs/>
                <w:i/>
                <w:iCs/>
                <w:color w:val="000000"/>
                <w:sz w:val="20"/>
                <w:szCs w:val="20"/>
                <w:u w:val="single"/>
              </w:rPr>
              <w:t>0,763</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Нефтяников- Памятник Л</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0,282</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Памятник Л-Рафикова</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0,198</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Памятник Л-Комсомольская</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0,283</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b/>
                <w:bCs/>
                <w:color w:val="000000"/>
                <w:sz w:val="20"/>
                <w:szCs w:val="20"/>
              </w:rPr>
            </w:pPr>
            <w:proofErr w:type="spellStart"/>
            <w:r w:rsidRPr="00935B60">
              <w:rPr>
                <w:b/>
                <w:bCs/>
                <w:color w:val="000000"/>
                <w:sz w:val="20"/>
                <w:szCs w:val="20"/>
              </w:rPr>
              <w:lastRenderedPageBreak/>
              <w:t>Баныкина</w:t>
            </w:r>
            <w:proofErr w:type="spellEnd"/>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b/>
                <w:bCs/>
                <w:i/>
                <w:iCs/>
                <w:color w:val="000000"/>
                <w:sz w:val="20"/>
                <w:szCs w:val="20"/>
                <w:u w:val="single"/>
              </w:rPr>
            </w:pPr>
            <w:r w:rsidRPr="00935B60">
              <w:rPr>
                <w:b/>
                <w:bCs/>
                <w:i/>
                <w:iCs/>
                <w:color w:val="000000"/>
                <w:sz w:val="20"/>
                <w:szCs w:val="20"/>
                <w:u w:val="single"/>
              </w:rPr>
              <w:t>0,552</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proofErr w:type="spellStart"/>
            <w:r w:rsidRPr="00935B60">
              <w:rPr>
                <w:color w:val="000000"/>
                <w:sz w:val="20"/>
                <w:szCs w:val="20"/>
              </w:rPr>
              <w:t>Тавлина</w:t>
            </w:r>
            <w:proofErr w:type="spellEnd"/>
            <w:r w:rsidRPr="00935B60">
              <w:rPr>
                <w:color w:val="000000"/>
                <w:sz w:val="20"/>
                <w:szCs w:val="20"/>
              </w:rPr>
              <w:t xml:space="preserve"> - Ялчыгола</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0,195</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Ялчыгола- Кольцо</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0,357</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b/>
                <w:bCs/>
                <w:color w:val="000000"/>
                <w:sz w:val="20"/>
                <w:szCs w:val="20"/>
              </w:rPr>
            </w:pPr>
            <w:proofErr w:type="spellStart"/>
            <w:r w:rsidRPr="00935B60">
              <w:rPr>
                <w:b/>
                <w:bCs/>
                <w:color w:val="000000"/>
                <w:sz w:val="20"/>
                <w:szCs w:val="20"/>
              </w:rPr>
              <w:t>Тавлина</w:t>
            </w:r>
            <w:proofErr w:type="spellEnd"/>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b/>
                <w:bCs/>
                <w:i/>
                <w:iCs/>
                <w:color w:val="000000"/>
                <w:sz w:val="20"/>
                <w:szCs w:val="20"/>
                <w:u w:val="single"/>
              </w:rPr>
            </w:pPr>
            <w:r w:rsidRPr="00935B60">
              <w:rPr>
                <w:b/>
                <w:bCs/>
                <w:i/>
                <w:iCs/>
                <w:color w:val="000000"/>
                <w:sz w:val="20"/>
                <w:szCs w:val="20"/>
                <w:u w:val="single"/>
              </w:rPr>
              <w:t>1,071</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пр. Победы-Жукова</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0,485</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Жукова-</w:t>
            </w:r>
            <w:proofErr w:type="spellStart"/>
            <w:r w:rsidRPr="00935B60">
              <w:rPr>
                <w:color w:val="000000"/>
                <w:sz w:val="20"/>
                <w:szCs w:val="20"/>
              </w:rPr>
              <w:t>Нариманова</w:t>
            </w:r>
            <w:proofErr w:type="spellEnd"/>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0,586</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b/>
                <w:bCs/>
                <w:color w:val="000000"/>
                <w:sz w:val="20"/>
                <w:szCs w:val="20"/>
              </w:rPr>
            </w:pPr>
            <w:r w:rsidRPr="00935B60">
              <w:rPr>
                <w:b/>
                <w:bCs/>
                <w:color w:val="000000"/>
                <w:sz w:val="20"/>
                <w:szCs w:val="20"/>
              </w:rPr>
              <w:t>пр. Победы</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b/>
                <w:bCs/>
                <w:i/>
                <w:iCs/>
                <w:color w:val="000000"/>
                <w:sz w:val="20"/>
                <w:szCs w:val="20"/>
                <w:u w:val="single"/>
              </w:rPr>
            </w:pPr>
            <w:r w:rsidRPr="00935B60">
              <w:rPr>
                <w:b/>
                <w:bCs/>
                <w:i/>
                <w:iCs/>
                <w:color w:val="000000"/>
                <w:sz w:val="20"/>
                <w:szCs w:val="20"/>
                <w:u w:val="single"/>
              </w:rPr>
              <w:t>1,879</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Ефимова-Весенний переулок</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0,596</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Кольцо-Ефимова</w:t>
            </w:r>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0,223</w:t>
            </w:r>
          </w:p>
        </w:tc>
      </w:tr>
      <w:tr w:rsidR="00CB1172" w:rsidRPr="00935B60" w:rsidTr="009B723C">
        <w:trPr>
          <w:trHeight w:val="70"/>
        </w:trPr>
        <w:tc>
          <w:tcPr>
            <w:tcW w:w="3557" w:type="pct"/>
            <w:tcBorders>
              <w:top w:val="nil"/>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Ефимова-</w:t>
            </w:r>
            <w:proofErr w:type="spellStart"/>
            <w:r w:rsidRPr="00935B60">
              <w:rPr>
                <w:color w:val="000000"/>
                <w:sz w:val="20"/>
                <w:szCs w:val="20"/>
              </w:rPr>
              <w:t>Тавлина</w:t>
            </w:r>
            <w:proofErr w:type="spellEnd"/>
          </w:p>
        </w:tc>
        <w:tc>
          <w:tcPr>
            <w:tcW w:w="1443" w:type="pct"/>
            <w:tcBorders>
              <w:top w:val="nil"/>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1,06</w:t>
            </w:r>
          </w:p>
        </w:tc>
      </w:tr>
      <w:tr w:rsidR="00CB1172" w:rsidRPr="00935B60" w:rsidTr="009B723C">
        <w:trPr>
          <w:trHeight w:val="70"/>
        </w:trPr>
        <w:tc>
          <w:tcPr>
            <w:tcW w:w="35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Шоссейная</w:t>
            </w:r>
          </w:p>
        </w:tc>
        <w:tc>
          <w:tcPr>
            <w:tcW w:w="1443" w:type="pct"/>
            <w:tcBorders>
              <w:top w:val="single" w:sz="4" w:space="0" w:color="auto"/>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0,58</w:t>
            </w:r>
          </w:p>
        </w:tc>
      </w:tr>
      <w:tr w:rsidR="00CB1172" w:rsidRPr="00935B60" w:rsidTr="009B723C">
        <w:trPr>
          <w:trHeight w:val="70"/>
        </w:trPr>
        <w:tc>
          <w:tcPr>
            <w:tcW w:w="35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Пушкина</w:t>
            </w:r>
          </w:p>
        </w:tc>
        <w:tc>
          <w:tcPr>
            <w:tcW w:w="1443" w:type="pct"/>
            <w:tcBorders>
              <w:top w:val="single" w:sz="4" w:space="0" w:color="auto"/>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1,02</w:t>
            </w:r>
          </w:p>
        </w:tc>
      </w:tr>
      <w:tr w:rsidR="00CB1172" w:rsidRPr="00935B60" w:rsidTr="009B723C">
        <w:trPr>
          <w:trHeight w:val="70"/>
        </w:trPr>
        <w:tc>
          <w:tcPr>
            <w:tcW w:w="35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jc w:val="right"/>
              <w:rPr>
                <w:b/>
                <w:bCs/>
                <w:color w:val="000000"/>
                <w:sz w:val="20"/>
                <w:szCs w:val="20"/>
              </w:rPr>
            </w:pPr>
            <w:r w:rsidRPr="00935B60">
              <w:rPr>
                <w:b/>
                <w:bCs/>
                <w:color w:val="000000"/>
                <w:sz w:val="20"/>
                <w:szCs w:val="20"/>
              </w:rPr>
              <w:t>ИТОГО </w:t>
            </w:r>
          </w:p>
        </w:tc>
        <w:tc>
          <w:tcPr>
            <w:tcW w:w="1443" w:type="pct"/>
            <w:tcBorders>
              <w:top w:val="single" w:sz="4" w:space="0" w:color="auto"/>
              <w:left w:val="nil"/>
              <w:bottom w:val="single" w:sz="4" w:space="0" w:color="auto"/>
              <w:right w:val="single" w:sz="4" w:space="0" w:color="auto"/>
            </w:tcBorders>
            <w:shd w:val="clear" w:color="auto" w:fill="auto"/>
            <w:vAlign w:val="center"/>
            <w:hideMark/>
          </w:tcPr>
          <w:p w:rsidR="00CB1172" w:rsidRPr="00935B60" w:rsidRDefault="00CB1172" w:rsidP="00F46938">
            <w:pPr>
              <w:widowControl/>
              <w:autoSpaceDE/>
              <w:autoSpaceDN/>
              <w:adjustRightInd/>
              <w:spacing w:before="0" w:line="240" w:lineRule="auto"/>
              <w:rPr>
                <w:b/>
                <w:bCs/>
                <w:i/>
                <w:color w:val="000000"/>
                <w:sz w:val="20"/>
                <w:szCs w:val="20"/>
                <w:u w:val="single"/>
              </w:rPr>
            </w:pPr>
            <w:r w:rsidRPr="00935B60">
              <w:rPr>
                <w:b/>
                <w:bCs/>
                <w:i/>
                <w:color w:val="000000"/>
                <w:sz w:val="20"/>
                <w:szCs w:val="20"/>
                <w:u w:val="single"/>
              </w:rPr>
              <w:t>10,778</w:t>
            </w:r>
          </w:p>
        </w:tc>
      </w:tr>
    </w:tbl>
    <w:p w:rsidR="00CB1172" w:rsidRPr="00935B60" w:rsidRDefault="00CB1172" w:rsidP="00CB1172">
      <w:pPr>
        <w:spacing w:before="0" w:line="240" w:lineRule="auto"/>
        <w:jc w:val="both"/>
        <w:rPr>
          <w:b/>
          <w:sz w:val="20"/>
          <w:szCs w:val="20"/>
        </w:rPr>
      </w:pPr>
    </w:p>
    <w:p w:rsidR="009B723C" w:rsidRPr="00935B60" w:rsidRDefault="009B723C" w:rsidP="00CB1172">
      <w:pPr>
        <w:spacing w:before="0" w:line="240" w:lineRule="auto"/>
        <w:jc w:val="both"/>
        <w:rPr>
          <w:b/>
          <w:sz w:val="20"/>
          <w:szCs w:val="20"/>
        </w:rPr>
      </w:pPr>
    </w:p>
    <w:tbl>
      <w:tblPr>
        <w:tblW w:w="488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9"/>
        <w:gridCol w:w="1720"/>
        <w:gridCol w:w="1075"/>
      </w:tblGrid>
      <w:tr w:rsidR="00CB1172" w:rsidRPr="00935B60" w:rsidTr="00F46938">
        <w:trPr>
          <w:trHeight w:val="110"/>
        </w:trPr>
        <w:tc>
          <w:tcPr>
            <w:tcW w:w="5000" w:type="pct"/>
            <w:gridSpan w:val="3"/>
            <w:shd w:val="clear" w:color="auto" w:fill="auto"/>
            <w:vAlign w:val="bottom"/>
            <w:hideMark/>
          </w:tcPr>
          <w:p w:rsidR="00CB1172" w:rsidRPr="00935B60" w:rsidRDefault="00CB1172" w:rsidP="00F46938">
            <w:pPr>
              <w:widowControl/>
              <w:autoSpaceDE/>
              <w:autoSpaceDN/>
              <w:adjustRightInd/>
              <w:spacing w:before="0" w:line="240" w:lineRule="auto"/>
              <w:rPr>
                <w:b/>
                <w:bCs/>
                <w:color w:val="000000"/>
                <w:sz w:val="20"/>
                <w:szCs w:val="20"/>
              </w:rPr>
            </w:pPr>
            <w:r w:rsidRPr="00935B60">
              <w:rPr>
                <w:b/>
                <w:bCs/>
                <w:color w:val="000000"/>
                <w:sz w:val="20"/>
                <w:szCs w:val="20"/>
              </w:rPr>
              <w:t>Перечень улиц для выполнения работ по нанесению разметки на пешеходные переходы</w:t>
            </w:r>
          </w:p>
        </w:tc>
      </w:tr>
      <w:tr w:rsidR="00CB1172" w:rsidRPr="00935B60" w:rsidTr="009B723C">
        <w:trPr>
          <w:trHeight w:val="70"/>
        </w:trPr>
        <w:tc>
          <w:tcPr>
            <w:tcW w:w="3697" w:type="pct"/>
            <w:vMerge w:val="restart"/>
            <w:shd w:val="clear" w:color="auto" w:fill="auto"/>
            <w:vAlign w:val="center"/>
            <w:hideMark/>
          </w:tcPr>
          <w:p w:rsidR="00CB1172" w:rsidRPr="00935B60" w:rsidRDefault="00CB1172" w:rsidP="00F46938">
            <w:pPr>
              <w:widowControl/>
              <w:autoSpaceDE/>
              <w:autoSpaceDN/>
              <w:adjustRightInd/>
              <w:spacing w:before="0" w:line="240" w:lineRule="auto"/>
              <w:rPr>
                <w:b/>
                <w:color w:val="000000"/>
                <w:sz w:val="20"/>
                <w:szCs w:val="20"/>
              </w:rPr>
            </w:pPr>
            <w:r w:rsidRPr="00935B60">
              <w:rPr>
                <w:b/>
                <w:color w:val="000000"/>
                <w:sz w:val="20"/>
                <w:szCs w:val="20"/>
              </w:rPr>
              <w:t>Наименование участка</w:t>
            </w:r>
          </w:p>
        </w:tc>
        <w:tc>
          <w:tcPr>
            <w:tcW w:w="1303" w:type="pct"/>
            <w:gridSpan w:val="2"/>
            <w:shd w:val="clear" w:color="auto" w:fill="auto"/>
            <w:vAlign w:val="center"/>
            <w:hideMark/>
          </w:tcPr>
          <w:p w:rsidR="00CB1172" w:rsidRPr="00935B60" w:rsidRDefault="00CB1172" w:rsidP="00F46938">
            <w:pPr>
              <w:widowControl/>
              <w:autoSpaceDE/>
              <w:autoSpaceDN/>
              <w:adjustRightInd/>
              <w:spacing w:before="0" w:line="240" w:lineRule="auto"/>
              <w:rPr>
                <w:b/>
                <w:color w:val="000000"/>
                <w:sz w:val="20"/>
                <w:szCs w:val="20"/>
              </w:rPr>
            </w:pPr>
            <w:r w:rsidRPr="00935B60">
              <w:rPr>
                <w:b/>
                <w:color w:val="000000"/>
                <w:sz w:val="20"/>
                <w:szCs w:val="20"/>
              </w:rPr>
              <w:t>Кол-во полос 400х4000</w:t>
            </w:r>
          </w:p>
        </w:tc>
      </w:tr>
      <w:tr w:rsidR="00CB1172" w:rsidRPr="00935B60" w:rsidTr="00F46938">
        <w:trPr>
          <w:trHeight w:val="300"/>
        </w:trPr>
        <w:tc>
          <w:tcPr>
            <w:tcW w:w="3697" w:type="pct"/>
            <w:vMerge/>
            <w:vAlign w:val="center"/>
            <w:hideMark/>
          </w:tcPr>
          <w:p w:rsidR="00CB1172" w:rsidRPr="00935B60" w:rsidRDefault="00CB1172" w:rsidP="00F46938">
            <w:pPr>
              <w:widowControl/>
              <w:autoSpaceDE/>
              <w:autoSpaceDN/>
              <w:adjustRightInd/>
              <w:spacing w:before="0" w:line="240" w:lineRule="auto"/>
              <w:jc w:val="left"/>
              <w:rPr>
                <w:b/>
                <w:color w:val="000000"/>
                <w:sz w:val="20"/>
                <w:szCs w:val="20"/>
              </w:rPr>
            </w:pP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b/>
                <w:color w:val="000000"/>
                <w:sz w:val="20"/>
                <w:szCs w:val="20"/>
              </w:rPr>
            </w:pPr>
            <w:proofErr w:type="gramStart"/>
            <w:r w:rsidRPr="00935B60">
              <w:rPr>
                <w:b/>
                <w:color w:val="000000"/>
                <w:sz w:val="20"/>
                <w:szCs w:val="20"/>
              </w:rPr>
              <w:t>термопластик</w:t>
            </w:r>
            <w:proofErr w:type="gramEnd"/>
          </w:p>
        </w:tc>
        <w:tc>
          <w:tcPr>
            <w:tcW w:w="501" w:type="pct"/>
            <w:shd w:val="clear" w:color="auto" w:fill="auto"/>
            <w:noWrap/>
            <w:vAlign w:val="bottom"/>
            <w:hideMark/>
          </w:tcPr>
          <w:p w:rsidR="00CB1172" w:rsidRPr="00935B60" w:rsidRDefault="00CB1172" w:rsidP="00F46938">
            <w:pPr>
              <w:widowControl/>
              <w:autoSpaceDE/>
              <w:autoSpaceDN/>
              <w:adjustRightInd/>
              <w:spacing w:before="0" w:line="240" w:lineRule="auto"/>
              <w:rPr>
                <w:b/>
                <w:color w:val="000000"/>
                <w:sz w:val="20"/>
                <w:szCs w:val="20"/>
              </w:rPr>
            </w:pPr>
            <w:proofErr w:type="gramStart"/>
            <w:r w:rsidRPr="00935B60">
              <w:rPr>
                <w:b/>
                <w:color w:val="000000"/>
                <w:sz w:val="20"/>
                <w:szCs w:val="20"/>
              </w:rPr>
              <w:t>краска</w:t>
            </w:r>
            <w:proofErr w:type="gramEnd"/>
          </w:p>
        </w:tc>
      </w:tr>
      <w:tr w:rsidR="00CB1172" w:rsidRPr="00935B60" w:rsidTr="009B723C">
        <w:trPr>
          <w:trHeight w:val="70"/>
        </w:trPr>
        <w:tc>
          <w:tcPr>
            <w:tcW w:w="3697" w:type="pct"/>
            <w:vMerge w:val="restart"/>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Новый город</w:t>
            </w:r>
          </w:p>
        </w:tc>
        <w:tc>
          <w:tcPr>
            <w:tcW w:w="802" w:type="pct"/>
            <w:shd w:val="clear" w:color="auto" w:fill="auto"/>
            <w:noWrap/>
            <w:vAlign w:val="bottom"/>
            <w:hideMark/>
          </w:tcPr>
          <w:p w:rsidR="00CB1172" w:rsidRPr="00935B60" w:rsidRDefault="00CB1172" w:rsidP="00F46938">
            <w:pPr>
              <w:widowControl/>
              <w:autoSpaceDE/>
              <w:autoSpaceDN/>
              <w:adjustRightInd/>
              <w:spacing w:before="0" w:line="240" w:lineRule="auto"/>
              <w:jc w:val="left"/>
              <w:rPr>
                <w:color w:val="000000"/>
                <w:sz w:val="20"/>
                <w:szCs w:val="20"/>
              </w:rPr>
            </w:pPr>
            <w:r w:rsidRPr="00935B60">
              <w:rPr>
                <w:color w:val="000000"/>
                <w:sz w:val="20"/>
                <w:szCs w:val="20"/>
              </w:rPr>
              <w:t> </w:t>
            </w:r>
          </w:p>
        </w:tc>
        <w:tc>
          <w:tcPr>
            <w:tcW w:w="501"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19</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13</w:t>
            </w:r>
          </w:p>
        </w:tc>
        <w:tc>
          <w:tcPr>
            <w:tcW w:w="501" w:type="pct"/>
            <w:shd w:val="clear" w:color="auto" w:fill="auto"/>
            <w:noWrap/>
            <w:vAlign w:val="bottom"/>
            <w:hideMark/>
          </w:tcPr>
          <w:p w:rsidR="00CB1172" w:rsidRPr="00935B60" w:rsidRDefault="00CB1172" w:rsidP="00F46938">
            <w:pPr>
              <w:widowControl/>
              <w:autoSpaceDE/>
              <w:autoSpaceDN/>
              <w:adjustRightInd/>
              <w:spacing w:before="0" w:line="240" w:lineRule="auto"/>
              <w:jc w:val="left"/>
              <w:rPr>
                <w:color w:val="000000"/>
                <w:sz w:val="20"/>
                <w:szCs w:val="20"/>
              </w:rPr>
            </w:pPr>
            <w:r w:rsidRPr="00935B60">
              <w:rPr>
                <w:color w:val="000000"/>
                <w:sz w:val="20"/>
                <w:szCs w:val="20"/>
              </w:rPr>
              <w:t> </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13</w:t>
            </w:r>
          </w:p>
        </w:tc>
        <w:tc>
          <w:tcPr>
            <w:tcW w:w="501" w:type="pct"/>
            <w:shd w:val="clear" w:color="auto" w:fill="auto"/>
            <w:noWrap/>
            <w:vAlign w:val="bottom"/>
            <w:hideMark/>
          </w:tcPr>
          <w:p w:rsidR="00CB1172" w:rsidRPr="00935B60" w:rsidRDefault="00CB1172" w:rsidP="00F46938">
            <w:pPr>
              <w:widowControl/>
              <w:autoSpaceDE/>
              <w:autoSpaceDN/>
              <w:adjustRightInd/>
              <w:spacing w:before="0" w:line="240" w:lineRule="auto"/>
              <w:jc w:val="left"/>
              <w:rPr>
                <w:color w:val="000000"/>
                <w:sz w:val="20"/>
                <w:szCs w:val="20"/>
              </w:rPr>
            </w:pPr>
            <w:r w:rsidRPr="00935B60">
              <w:rPr>
                <w:color w:val="000000"/>
                <w:sz w:val="20"/>
                <w:szCs w:val="20"/>
              </w:rPr>
              <w:t> </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15</w:t>
            </w:r>
          </w:p>
        </w:tc>
        <w:tc>
          <w:tcPr>
            <w:tcW w:w="501" w:type="pct"/>
            <w:shd w:val="clear" w:color="auto" w:fill="auto"/>
            <w:noWrap/>
            <w:vAlign w:val="bottom"/>
            <w:hideMark/>
          </w:tcPr>
          <w:p w:rsidR="00CB1172" w:rsidRPr="00935B60" w:rsidRDefault="00CB1172" w:rsidP="00F46938">
            <w:pPr>
              <w:widowControl/>
              <w:autoSpaceDE/>
              <w:autoSpaceDN/>
              <w:adjustRightInd/>
              <w:spacing w:before="0" w:line="240" w:lineRule="auto"/>
              <w:jc w:val="left"/>
              <w:rPr>
                <w:color w:val="000000"/>
                <w:sz w:val="20"/>
                <w:szCs w:val="20"/>
              </w:rPr>
            </w:pPr>
            <w:r w:rsidRPr="00935B60">
              <w:rPr>
                <w:color w:val="000000"/>
                <w:sz w:val="20"/>
                <w:szCs w:val="20"/>
              </w:rPr>
              <w:t> </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28</w:t>
            </w:r>
          </w:p>
        </w:tc>
        <w:tc>
          <w:tcPr>
            <w:tcW w:w="501" w:type="pct"/>
            <w:shd w:val="clear" w:color="auto" w:fill="auto"/>
            <w:noWrap/>
            <w:vAlign w:val="bottom"/>
            <w:hideMark/>
          </w:tcPr>
          <w:p w:rsidR="00CB1172" w:rsidRPr="00935B60" w:rsidRDefault="00CB1172" w:rsidP="00F46938">
            <w:pPr>
              <w:widowControl/>
              <w:autoSpaceDE/>
              <w:autoSpaceDN/>
              <w:adjustRightInd/>
              <w:spacing w:before="0" w:line="240" w:lineRule="auto"/>
              <w:jc w:val="left"/>
              <w:rPr>
                <w:color w:val="000000"/>
                <w:sz w:val="20"/>
                <w:szCs w:val="20"/>
              </w:rPr>
            </w:pPr>
            <w:r w:rsidRPr="00935B60">
              <w:rPr>
                <w:color w:val="000000"/>
                <w:sz w:val="20"/>
                <w:szCs w:val="20"/>
              </w:rPr>
              <w:t> </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25</w:t>
            </w:r>
          </w:p>
        </w:tc>
        <w:tc>
          <w:tcPr>
            <w:tcW w:w="501" w:type="pct"/>
            <w:shd w:val="clear" w:color="auto" w:fill="auto"/>
            <w:noWrap/>
            <w:vAlign w:val="bottom"/>
            <w:hideMark/>
          </w:tcPr>
          <w:p w:rsidR="00CB1172" w:rsidRPr="00935B60" w:rsidRDefault="00CB1172" w:rsidP="00F46938">
            <w:pPr>
              <w:widowControl/>
              <w:autoSpaceDE/>
              <w:autoSpaceDN/>
              <w:adjustRightInd/>
              <w:spacing w:before="0" w:line="240" w:lineRule="auto"/>
              <w:jc w:val="left"/>
              <w:rPr>
                <w:color w:val="000000"/>
                <w:sz w:val="20"/>
                <w:szCs w:val="20"/>
              </w:rPr>
            </w:pPr>
            <w:r w:rsidRPr="00935B60">
              <w:rPr>
                <w:color w:val="000000"/>
                <w:sz w:val="20"/>
                <w:szCs w:val="20"/>
              </w:rPr>
              <w:t> </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noWrap/>
            <w:vAlign w:val="bottom"/>
            <w:hideMark/>
          </w:tcPr>
          <w:p w:rsidR="00CB1172" w:rsidRPr="00935B60" w:rsidRDefault="00CB1172" w:rsidP="00F46938">
            <w:pPr>
              <w:widowControl/>
              <w:autoSpaceDE/>
              <w:autoSpaceDN/>
              <w:adjustRightInd/>
              <w:spacing w:before="0" w:line="240" w:lineRule="auto"/>
              <w:jc w:val="left"/>
              <w:rPr>
                <w:color w:val="000000"/>
                <w:sz w:val="20"/>
                <w:szCs w:val="20"/>
              </w:rPr>
            </w:pPr>
            <w:r w:rsidRPr="00935B60">
              <w:rPr>
                <w:color w:val="000000"/>
                <w:sz w:val="20"/>
                <w:szCs w:val="20"/>
              </w:rPr>
              <w:t> </w:t>
            </w:r>
          </w:p>
        </w:tc>
        <w:tc>
          <w:tcPr>
            <w:tcW w:w="501"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24</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noWrap/>
            <w:vAlign w:val="bottom"/>
            <w:hideMark/>
          </w:tcPr>
          <w:p w:rsidR="00CB1172" w:rsidRPr="00935B60" w:rsidRDefault="00CB1172" w:rsidP="00F46938">
            <w:pPr>
              <w:widowControl/>
              <w:autoSpaceDE/>
              <w:autoSpaceDN/>
              <w:adjustRightInd/>
              <w:spacing w:before="0" w:line="240" w:lineRule="auto"/>
              <w:jc w:val="left"/>
              <w:rPr>
                <w:color w:val="000000"/>
                <w:sz w:val="20"/>
                <w:szCs w:val="20"/>
              </w:rPr>
            </w:pPr>
            <w:r w:rsidRPr="00935B60">
              <w:rPr>
                <w:color w:val="000000"/>
                <w:sz w:val="20"/>
                <w:szCs w:val="20"/>
              </w:rPr>
              <w:t> </w:t>
            </w:r>
          </w:p>
        </w:tc>
        <w:tc>
          <w:tcPr>
            <w:tcW w:w="501"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22</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52</w:t>
            </w:r>
          </w:p>
        </w:tc>
      </w:tr>
      <w:tr w:rsidR="00CB1172" w:rsidRPr="00935B60" w:rsidTr="009B723C">
        <w:trPr>
          <w:trHeight w:val="70"/>
        </w:trPr>
        <w:tc>
          <w:tcPr>
            <w:tcW w:w="3697" w:type="pct"/>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Ефимова</w:t>
            </w: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24</w:t>
            </w:r>
          </w:p>
        </w:tc>
      </w:tr>
      <w:tr w:rsidR="00CB1172" w:rsidRPr="00935B60" w:rsidTr="009B723C">
        <w:trPr>
          <w:trHeight w:val="70"/>
        </w:trPr>
        <w:tc>
          <w:tcPr>
            <w:tcW w:w="3697" w:type="pct"/>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Нефтяников</w:t>
            </w: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100</w:t>
            </w:r>
          </w:p>
        </w:tc>
      </w:tr>
      <w:tr w:rsidR="00CB1172" w:rsidRPr="00935B60" w:rsidTr="009B723C">
        <w:trPr>
          <w:trHeight w:val="70"/>
        </w:trPr>
        <w:tc>
          <w:tcPr>
            <w:tcW w:w="3697" w:type="pct"/>
            <w:vMerge w:val="restart"/>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Октябрьская-Комсомольская</w:t>
            </w: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7</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7</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7</w:t>
            </w:r>
          </w:p>
        </w:tc>
      </w:tr>
      <w:tr w:rsidR="00CB1172" w:rsidRPr="00935B60" w:rsidTr="009B723C">
        <w:trPr>
          <w:trHeight w:val="70"/>
        </w:trPr>
        <w:tc>
          <w:tcPr>
            <w:tcW w:w="3697" w:type="pct"/>
            <w:vMerge w:val="restart"/>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Октябрьская-Островского</w:t>
            </w: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6</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7</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6</w:t>
            </w:r>
          </w:p>
        </w:tc>
      </w:tr>
      <w:tr w:rsidR="00CB1172" w:rsidRPr="00935B60" w:rsidTr="009B723C">
        <w:trPr>
          <w:trHeight w:val="70"/>
        </w:trPr>
        <w:tc>
          <w:tcPr>
            <w:tcW w:w="3697" w:type="pct"/>
            <w:vMerge w:val="restart"/>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Кольцо</w:t>
            </w: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21</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12</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40</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26</w:t>
            </w:r>
          </w:p>
        </w:tc>
      </w:tr>
      <w:tr w:rsidR="00CB1172" w:rsidRPr="00935B60" w:rsidTr="009B723C">
        <w:trPr>
          <w:trHeight w:val="70"/>
        </w:trPr>
        <w:tc>
          <w:tcPr>
            <w:tcW w:w="3697" w:type="pct"/>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proofErr w:type="spellStart"/>
            <w:r w:rsidRPr="00935B60">
              <w:rPr>
                <w:color w:val="000000"/>
                <w:sz w:val="20"/>
                <w:szCs w:val="20"/>
              </w:rPr>
              <w:t>Баныкина</w:t>
            </w:r>
            <w:proofErr w:type="spellEnd"/>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18</w:t>
            </w:r>
          </w:p>
        </w:tc>
      </w:tr>
      <w:tr w:rsidR="00CB1172" w:rsidRPr="00935B60" w:rsidTr="009B723C">
        <w:trPr>
          <w:trHeight w:val="70"/>
        </w:trPr>
        <w:tc>
          <w:tcPr>
            <w:tcW w:w="3697" w:type="pct"/>
            <w:vMerge w:val="restart"/>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ГАИ</w:t>
            </w: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11</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11</w:t>
            </w:r>
          </w:p>
        </w:tc>
      </w:tr>
      <w:tr w:rsidR="00CB1172" w:rsidRPr="00935B60" w:rsidTr="009B723C">
        <w:trPr>
          <w:trHeight w:val="70"/>
        </w:trPr>
        <w:tc>
          <w:tcPr>
            <w:tcW w:w="3697" w:type="pct"/>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Крекер</w:t>
            </w: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26</w:t>
            </w:r>
          </w:p>
        </w:tc>
      </w:tr>
      <w:tr w:rsidR="00CB1172" w:rsidRPr="00935B60" w:rsidTr="009B723C">
        <w:trPr>
          <w:trHeight w:val="70"/>
        </w:trPr>
        <w:tc>
          <w:tcPr>
            <w:tcW w:w="3697" w:type="pct"/>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proofErr w:type="spellStart"/>
            <w:r w:rsidRPr="00935B60">
              <w:rPr>
                <w:color w:val="000000"/>
                <w:sz w:val="20"/>
                <w:szCs w:val="20"/>
              </w:rPr>
              <w:t>Стройград</w:t>
            </w:r>
            <w:proofErr w:type="spellEnd"/>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18</w:t>
            </w:r>
          </w:p>
        </w:tc>
      </w:tr>
      <w:tr w:rsidR="00CB1172" w:rsidRPr="00935B60" w:rsidTr="009B723C">
        <w:trPr>
          <w:trHeight w:val="70"/>
        </w:trPr>
        <w:tc>
          <w:tcPr>
            <w:tcW w:w="3697" w:type="pct"/>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proofErr w:type="spellStart"/>
            <w:r w:rsidRPr="00935B60">
              <w:rPr>
                <w:color w:val="000000"/>
                <w:sz w:val="20"/>
                <w:szCs w:val="20"/>
              </w:rPr>
              <w:t>Кр</w:t>
            </w:r>
            <w:proofErr w:type="spellEnd"/>
            <w:r w:rsidRPr="00935B60">
              <w:rPr>
                <w:color w:val="000000"/>
                <w:sz w:val="20"/>
                <w:szCs w:val="20"/>
              </w:rPr>
              <w:t>. Здание</w:t>
            </w: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27</w:t>
            </w:r>
          </w:p>
        </w:tc>
      </w:tr>
      <w:tr w:rsidR="00CB1172" w:rsidRPr="00935B60" w:rsidTr="009B723C">
        <w:trPr>
          <w:trHeight w:val="70"/>
        </w:trPr>
        <w:tc>
          <w:tcPr>
            <w:tcW w:w="3697" w:type="pct"/>
            <w:vMerge w:val="restart"/>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Автозаводская</w:t>
            </w: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21</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15</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15</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14</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7</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12</w:t>
            </w:r>
          </w:p>
        </w:tc>
      </w:tr>
      <w:tr w:rsidR="00CB1172" w:rsidRPr="00935B60" w:rsidTr="009B723C">
        <w:trPr>
          <w:trHeight w:val="70"/>
        </w:trPr>
        <w:tc>
          <w:tcPr>
            <w:tcW w:w="3697" w:type="pct"/>
            <w:vMerge w:val="restart"/>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Строителей- Комсомольская</w:t>
            </w:r>
          </w:p>
        </w:tc>
        <w:tc>
          <w:tcPr>
            <w:tcW w:w="802" w:type="pct"/>
            <w:shd w:val="clear" w:color="auto" w:fill="auto"/>
            <w:noWrap/>
            <w:vAlign w:val="bottom"/>
            <w:hideMark/>
          </w:tcPr>
          <w:p w:rsidR="00CB1172" w:rsidRPr="00935B60" w:rsidRDefault="00CB1172" w:rsidP="00F46938">
            <w:pPr>
              <w:widowControl/>
              <w:autoSpaceDE/>
              <w:autoSpaceDN/>
              <w:adjustRightInd/>
              <w:spacing w:before="0" w:line="240" w:lineRule="auto"/>
              <w:jc w:val="left"/>
              <w:rPr>
                <w:color w:val="000000"/>
                <w:sz w:val="20"/>
                <w:szCs w:val="20"/>
              </w:rPr>
            </w:pPr>
            <w:r w:rsidRPr="00935B60">
              <w:rPr>
                <w:color w:val="000000"/>
                <w:sz w:val="20"/>
                <w:szCs w:val="20"/>
              </w:rPr>
              <w:t> </w:t>
            </w:r>
          </w:p>
        </w:tc>
        <w:tc>
          <w:tcPr>
            <w:tcW w:w="501"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13</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noWrap/>
            <w:vAlign w:val="bottom"/>
            <w:hideMark/>
          </w:tcPr>
          <w:p w:rsidR="00CB1172" w:rsidRPr="00935B60" w:rsidRDefault="00CB1172" w:rsidP="00F46938">
            <w:pPr>
              <w:widowControl/>
              <w:autoSpaceDE/>
              <w:autoSpaceDN/>
              <w:adjustRightInd/>
              <w:spacing w:before="0" w:line="240" w:lineRule="auto"/>
              <w:jc w:val="left"/>
              <w:rPr>
                <w:color w:val="000000"/>
                <w:sz w:val="20"/>
                <w:szCs w:val="20"/>
              </w:rPr>
            </w:pPr>
            <w:r w:rsidRPr="00935B60">
              <w:rPr>
                <w:color w:val="000000"/>
                <w:sz w:val="20"/>
                <w:szCs w:val="20"/>
              </w:rPr>
              <w:t> </w:t>
            </w:r>
          </w:p>
        </w:tc>
        <w:tc>
          <w:tcPr>
            <w:tcW w:w="501"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11</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noWrap/>
            <w:vAlign w:val="bottom"/>
            <w:hideMark/>
          </w:tcPr>
          <w:p w:rsidR="00CB1172" w:rsidRPr="00935B60" w:rsidRDefault="00CB1172" w:rsidP="00F46938">
            <w:pPr>
              <w:widowControl/>
              <w:autoSpaceDE/>
              <w:autoSpaceDN/>
              <w:adjustRightInd/>
              <w:spacing w:before="0" w:line="240" w:lineRule="auto"/>
              <w:jc w:val="left"/>
              <w:rPr>
                <w:color w:val="000000"/>
                <w:sz w:val="20"/>
                <w:szCs w:val="20"/>
              </w:rPr>
            </w:pPr>
            <w:r w:rsidRPr="00935B60">
              <w:rPr>
                <w:color w:val="000000"/>
                <w:sz w:val="20"/>
                <w:szCs w:val="20"/>
              </w:rPr>
              <w:t> </w:t>
            </w:r>
          </w:p>
        </w:tc>
        <w:tc>
          <w:tcPr>
            <w:tcW w:w="501"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13</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noWrap/>
            <w:vAlign w:val="bottom"/>
            <w:hideMark/>
          </w:tcPr>
          <w:p w:rsidR="00CB1172" w:rsidRPr="00935B60" w:rsidRDefault="00CB1172" w:rsidP="00F46938">
            <w:pPr>
              <w:widowControl/>
              <w:autoSpaceDE/>
              <w:autoSpaceDN/>
              <w:adjustRightInd/>
              <w:spacing w:before="0" w:line="240" w:lineRule="auto"/>
              <w:jc w:val="left"/>
              <w:rPr>
                <w:color w:val="000000"/>
                <w:sz w:val="20"/>
                <w:szCs w:val="20"/>
              </w:rPr>
            </w:pPr>
            <w:r w:rsidRPr="00935B60">
              <w:rPr>
                <w:color w:val="000000"/>
                <w:sz w:val="20"/>
                <w:szCs w:val="20"/>
              </w:rPr>
              <w:t> </w:t>
            </w:r>
          </w:p>
        </w:tc>
        <w:tc>
          <w:tcPr>
            <w:tcW w:w="501"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13</w:t>
            </w:r>
          </w:p>
        </w:tc>
      </w:tr>
      <w:tr w:rsidR="00CB1172" w:rsidRPr="00935B60" w:rsidTr="009B723C">
        <w:trPr>
          <w:trHeight w:val="70"/>
        </w:trPr>
        <w:tc>
          <w:tcPr>
            <w:tcW w:w="3697" w:type="pct"/>
            <w:vMerge w:val="restart"/>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Строителей- Никифорова</w:t>
            </w: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16</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18</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r>
      <w:tr w:rsidR="00CB1172" w:rsidRPr="00935B60" w:rsidTr="009B723C">
        <w:trPr>
          <w:trHeight w:val="70"/>
        </w:trPr>
        <w:tc>
          <w:tcPr>
            <w:tcW w:w="3697" w:type="pct"/>
            <w:vMerge w:val="restart"/>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Октябрьская- Никифорова</w:t>
            </w: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11</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7</w:t>
            </w:r>
          </w:p>
        </w:tc>
      </w:tr>
      <w:tr w:rsidR="00CB1172" w:rsidRPr="00935B60" w:rsidTr="009B723C">
        <w:trPr>
          <w:trHeight w:val="70"/>
        </w:trPr>
        <w:tc>
          <w:tcPr>
            <w:tcW w:w="3697" w:type="pct"/>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Гагарина</w:t>
            </w:r>
          </w:p>
        </w:tc>
        <w:tc>
          <w:tcPr>
            <w:tcW w:w="802" w:type="pct"/>
            <w:shd w:val="clear" w:color="auto" w:fill="auto"/>
            <w:noWrap/>
            <w:vAlign w:val="bottom"/>
            <w:hideMark/>
          </w:tcPr>
          <w:p w:rsidR="00CB1172" w:rsidRPr="00935B60" w:rsidRDefault="00CB1172" w:rsidP="00F46938">
            <w:pPr>
              <w:widowControl/>
              <w:autoSpaceDE/>
              <w:autoSpaceDN/>
              <w:adjustRightInd/>
              <w:spacing w:before="0" w:line="240" w:lineRule="auto"/>
              <w:jc w:val="left"/>
              <w:rPr>
                <w:color w:val="000000"/>
                <w:sz w:val="20"/>
                <w:szCs w:val="20"/>
              </w:rPr>
            </w:pPr>
            <w:r w:rsidRPr="00935B60">
              <w:rPr>
                <w:color w:val="000000"/>
                <w:sz w:val="20"/>
                <w:szCs w:val="20"/>
              </w:rPr>
              <w:t> </w:t>
            </w:r>
          </w:p>
        </w:tc>
        <w:tc>
          <w:tcPr>
            <w:tcW w:w="501"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20</w:t>
            </w:r>
          </w:p>
        </w:tc>
      </w:tr>
      <w:tr w:rsidR="00CB1172" w:rsidRPr="00935B60" w:rsidTr="009B723C">
        <w:trPr>
          <w:trHeight w:val="70"/>
        </w:trPr>
        <w:tc>
          <w:tcPr>
            <w:tcW w:w="3697" w:type="pct"/>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Ленина-Гагарина</w:t>
            </w:r>
          </w:p>
        </w:tc>
        <w:tc>
          <w:tcPr>
            <w:tcW w:w="802" w:type="pct"/>
            <w:shd w:val="clear" w:color="auto" w:fill="auto"/>
            <w:noWrap/>
            <w:vAlign w:val="bottom"/>
            <w:hideMark/>
          </w:tcPr>
          <w:p w:rsidR="00CB1172" w:rsidRPr="00935B60" w:rsidRDefault="00CB1172" w:rsidP="00F46938">
            <w:pPr>
              <w:widowControl/>
              <w:autoSpaceDE/>
              <w:autoSpaceDN/>
              <w:adjustRightInd/>
              <w:spacing w:before="0" w:line="240" w:lineRule="auto"/>
              <w:jc w:val="left"/>
              <w:rPr>
                <w:color w:val="000000"/>
                <w:sz w:val="20"/>
                <w:szCs w:val="20"/>
              </w:rPr>
            </w:pPr>
          </w:p>
        </w:tc>
        <w:tc>
          <w:tcPr>
            <w:tcW w:w="501"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23</w:t>
            </w:r>
          </w:p>
        </w:tc>
      </w:tr>
      <w:tr w:rsidR="00CB1172" w:rsidRPr="00935B60" w:rsidTr="009B723C">
        <w:trPr>
          <w:trHeight w:val="70"/>
        </w:trPr>
        <w:tc>
          <w:tcPr>
            <w:tcW w:w="3697" w:type="pct"/>
            <w:vMerge w:val="restart"/>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Ленина-Никифорова</w:t>
            </w:r>
          </w:p>
        </w:tc>
        <w:tc>
          <w:tcPr>
            <w:tcW w:w="802" w:type="pct"/>
            <w:shd w:val="clear" w:color="auto" w:fill="auto"/>
            <w:noWrap/>
            <w:vAlign w:val="bottom"/>
            <w:hideMark/>
          </w:tcPr>
          <w:p w:rsidR="00CB1172" w:rsidRPr="00935B60" w:rsidRDefault="00CB1172" w:rsidP="00F46938">
            <w:pPr>
              <w:widowControl/>
              <w:autoSpaceDE/>
              <w:autoSpaceDN/>
              <w:adjustRightInd/>
              <w:spacing w:before="0" w:line="240" w:lineRule="auto"/>
              <w:jc w:val="left"/>
              <w:rPr>
                <w:color w:val="000000"/>
                <w:sz w:val="20"/>
                <w:szCs w:val="20"/>
              </w:rPr>
            </w:pPr>
            <w:r w:rsidRPr="00935B60">
              <w:rPr>
                <w:color w:val="000000"/>
                <w:sz w:val="20"/>
                <w:szCs w:val="20"/>
              </w:rPr>
              <w:t> </w:t>
            </w:r>
          </w:p>
        </w:tc>
        <w:tc>
          <w:tcPr>
            <w:tcW w:w="501"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15</w:t>
            </w:r>
          </w:p>
        </w:tc>
      </w:tr>
      <w:tr w:rsidR="00CB1172" w:rsidRPr="00935B60" w:rsidTr="009B723C">
        <w:trPr>
          <w:trHeight w:val="70"/>
        </w:trPr>
        <w:tc>
          <w:tcPr>
            <w:tcW w:w="3697" w:type="pct"/>
            <w:vMerge/>
            <w:vAlign w:val="center"/>
            <w:hideMark/>
          </w:tcPr>
          <w:p w:rsidR="00CB1172" w:rsidRPr="00935B60" w:rsidRDefault="00CB1172" w:rsidP="00F46938">
            <w:pPr>
              <w:widowControl/>
              <w:autoSpaceDE/>
              <w:autoSpaceDN/>
              <w:adjustRightInd/>
              <w:spacing w:before="0" w:line="240" w:lineRule="auto"/>
              <w:jc w:val="left"/>
              <w:rPr>
                <w:color w:val="000000"/>
                <w:sz w:val="20"/>
                <w:szCs w:val="20"/>
              </w:rPr>
            </w:pPr>
          </w:p>
        </w:tc>
        <w:tc>
          <w:tcPr>
            <w:tcW w:w="802" w:type="pct"/>
            <w:shd w:val="clear" w:color="auto" w:fill="auto"/>
            <w:noWrap/>
            <w:vAlign w:val="bottom"/>
            <w:hideMark/>
          </w:tcPr>
          <w:p w:rsidR="00CB1172" w:rsidRPr="00935B60" w:rsidRDefault="00CB1172" w:rsidP="00F46938">
            <w:pPr>
              <w:widowControl/>
              <w:autoSpaceDE/>
              <w:autoSpaceDN/>
              <w:adjustRightInd/>
              <w:spacing w:before="0" w:line="240" w:lineRule="auto"/>
              <w:jc w:val="left"/>
              <w:rPr>
                <w:color w:val="000000"/>
                <w:sz w:val="20"/>
                <w:szCs w:val="20"/>
              </w:rPr>
            </w:pPr>
            <w:r w:rsidRPr="00935B60">
              <w:rPr>
                <w:color w:val="000000"/>
                <w:sz w:val="20"/>
                <w:szCs w:val="20"/>
              </w:rPr>
              <w:t> </w:t>
            </w:r>
          </w:p>
        </w:tc>
        <w:tc>
          <w:tcPr>
            <w:tcW w:w="501"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15</w:t>
            </w:r>
          </w:p>
        </w:tc>
      </w:tr>
      <w:tr w:rsidR="00CB1172" w:rsidRPr="00935B60" w:rsidTr="009B723C">
        <w:trPr>
          <w:trHeight w:val="70"/>
        </w:trPr>
        <w:tc>
          <w:tcPr>
            <w:tcW w:w="3697" w:type="pct"/>
            <w:vMerge/>
            <w:vAlign w:val="center"/>
            <w:hideMark/>
          </w:tcPr>
          <w:p w:rsidR="00CB1172" w:rsidRPr="00935B60" w:rsidRDefault="00CB1172" w:rsidP="00F46938">
            <w:pPr>
              <w:widowControl/>
              <w:autoSpaceDE/>
              <w:autoSpaceDN/>
              <w:adjustRightInd/>
              <w:spacing w:before="0" w:line="240" w:lineRule="auto"/>
              <w:jc w:val="left"/>
              <w:rPr>
                <w:color w:val="000000"/>
                <w:sz w:val="20"/>
                <w:szCs w:val="20"/>
              </w:rPr>
            </w:pPr>
          </w:p>
        </w:tc>
        <w:tc>
          <w:tcPr>
            <w:tcW w:w="802" w:type="pct"/>
            <w:shd w:val="clear" w:color="auto" w:fill="auto"/>
            <w:noWrap/>
            <w:vAlign w:val="bottom"/>
            <w:hideMark/>
          </w:tcPr>
          <w:p w:rsidR="00CB1172" w:rsidRPr="00935B60" w:rsidRDefault="00CB1172" w:rsidP="00F46938">
            <w:pPr>
              <w:widowControl/>
              <w:autoSpaceDE/>
              <w:autoSpaceDN/>
              <w:adjustRightInd/>
              <w:spacing w:before="0" w:line="240" w:lineRule="auto"/>
              <w:jc w:val="left"/>
              <w:rPr>
                <w:color w:val="000000"/>
                <w:sz w:val="20"/>
                <w:szCs w:val="20"/>
              </w:rPr>
            </w:pPr>
            <w:r w:rsidRPr="00935B60">
              <w:rPr>
                <w:color w:val="000000"/>
                <w:sz w:val="20"/>
                <w:szCs w:val="20"/>
              </w:rPr>
              <w:t> </w:t>
            </w:r>
          </w:p>
        </w:tc>
        <w:tc>
          <w:tcPr>
            <w:tcW w:w="501"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20</w:t>
            </w:r>
          </w:p>
        </w:tc>
      </w:tr>
      <w:tr w:rsidR="00CB1172" w:rsidRPr="00935B60" w:rsidTr="009B723C">
        <w:trPr>
          <w:trHeight w:val="70"/>
        </w:trPr>
        <w:tc>
          <w:tcPr>
            <w:tcW w:w="3697" w:type="pct"/>
            <w:vMerge/>
            <w:vAlign w:val="center"/>
            <w:hideMark/>
          </w:tcPr>
          <w:p w:rsidR="00CB1172" w:rsidRPr="00935B60" w:rsidRDefault="00CB1172" w:rsidP="00F46938">
            <w:pPr>
              <w:widowControl/>
              <w:autoSpaceDE/>
              <w:autoSpaceDN/>
              <w:adjustRightInd/>
              <w:spacing w:before="0" w:line="240" w:lineRule="auto"/>
              <w:jc w:val="left"/>
              <w:rPr>
                <w:color w:val="000000"/>
                <w:sz w:val="20"/>
                <w:szCs w:val="20"/>
              </w:rPr>
            </w:pPr>
          </w:p>
        </w:tc>
        <w:tc>
          <w:tcPr>
            <w:tcW w:w="802" w:type="pct"/>
            <w:shd w:val="clear" w:color="auto" w:fill="auto"/>
            <w:noWrap/>
            <w:vAlign w:val="bottom"/>
            <w:hideMark/>
          </w:tcPr>
          <w:p w:rsidR="00CB1172" w:rsidRPr="00935B60" w:rsidRDefault="00CB1172" w:rsidP="00F46938">
            <w:pPr>
              <w:widowControl/>
              <w:autoSpaceDE/>
              <w:autoSpaceDN/>
              <w:adjustRightInd/>
              <w:spacing w:before="0" w:line="240" w:lineRule="auto"/>
              <w:jc w:val="left"/>
              <w:rPr>
                <w:color w:val="000000"/>
                <w:sz w:val="20"/>
                <w:szCs w:val="20"/>
              </w:rPr>
            </w:pPr>
            <w:r w:rsidRPr="00935B60">
              <w:rPr>
                <w:color w:val="000000"/>
                <w:sz w:val="20"/>
                <w:szCs w:val="20"/>
              </w:rPr>
              <w:t> </w:t>
            </w:r>
          </w:p>
        </w:tc>
        <w:tc>
          <w:tcPr>
            <w:tcW w:w="501"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20</w:t>
            </w:r>
          </w:p>
        </w:tc>
      </w:tr>
      <w:tr w:rsidR="00CB1172" w:rsidRPr="00935B60" w:rsidTr="009B723C">
        <w:trPr>
          <w:trHeight w:val="70"/>
        </w:trPr>
        <w:tc>
          <w:tcPr>
            <w:tcW w:w="3697" w:type="pct"/>
            <w:vMerge w:val="restart"/>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Никифорова</w:t>
            </w: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8</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17</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r>
      <w:tr w:rsidR="00CB1172" w:rsidRPr="00935B60" w:rsidTr="009B723C">
        <w:trPr>
          <w:trHeight w:val="70"/>
        </w:trPr>
        <w:tc>
          <w:tcPr>
            <w:tcW w:w="3697" w:type="pct"/>
            <w:vMerge w:val="restart"/>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Ленина-Комсомольская</w:t>
            </w: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21</w:t>
            </w:r>
          </w:p>
        </w:tc>
        <w:tc>
          <w:tcPr>
            <w:tcW w:w="501" w:type="pct"/>
            <w:shd w:val="clear" w:color="auto" w:fill="auto"/>
            <w:noWrap/>
            <w:vAlign w:val="bottom"/>
            <w:hideMark/>
          </w:tcPr>
          <w:p w:rsidR="00CB1172" w:rsidRPr="00935B60" w:rsidRDefault="00CB1172" w:rsidP="00F46938">
            <w:pPr>
              <w:widowControl/>
              <w:autoSpaceDE/>
              <w:autoSpaceDN/>
              <w:adjustRightInd/>
              <w:spacing w:before="0" w:line="240" w:lineRule="auto"/>
              <w:jc w:val="left"/>
              <w:rPr>
                <w:color w:val="000000"/>
                <w:sz w:val="20"/>
                <w:szCs w:val="20"/>
              </w:rPr>
            </w:pPr>
            <w:r w:rsidRPr="00935B60">
              <w:rPr>
                <w:color w:val="000000"/>
                <w:sz w:val="20"/>
                <w:szCs w:val="20"/>
              </w:rPr>
              <w:t> </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13</w:t>
            </w:r>
          </w:p>
        </w:tc>
        <w:tc>
          <w:tcPr>
            <w:tcW w:w="501" w:type="pct"/>
            <w:shd w:val="clear" w:color="auto" w:fill="auto"/>
            <w:noWrap/>
            <w:vAlign w:val="bottom"/>
            <w:hideMark/>
          </w:tcPr>
          <w:p w:rsidR="00CB1172" w:rsidRPr="00935B60" w:rsidRDefault="00CB1172" w:rsidP="00F46938">
            <w:pPr>
              <w:widowControl/>
              <w:autoSpaceDE/>
              <w:autoSpaceDN/>
              <w:adjustRightInd/>
              <w:spacing w:before="0" w:line="240" w:lineRule="auto"/>
              <w:jc w:val="left"/>
              <w:rPr>
                <w:color w:val="000000"/>
                <w:sz w:val="20"/>
                <w:szCs w:val="20"/>
              </w:rPr>
            </w:pPr>
            <w:r w:rsidRPr="00935B60">
              <w:rPr>
                <w:color w:val="000000"/>
                <w:sz w:val="20"/>
                <w:szCs w:val="20"/>
              </w:rPr>
              <w:t> </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14</w:t>
            </w:r>
          </w:p>
        </w:tc>
        <w:tc>
          <w:tcPr>
            <w:tcW w:w="501" w:type="pct"/>
            <w:shd w:val="clear" w:color="auto" w:fill="auto"/>
            <w:noWrap/>
            <w:vAlign w:val="bottom"/>
            <w:hideMark/>
          </w:tcPr>
          <w:p w:rsidR="00CB1172" w:rsidRPr="00935B60" w:rsidRDefault="00CB1172" w:rsidP="00F46938">
            <w:pPr>
              <w:widowControl/>
              <w:autoSpaceDE/>
              <w:autoSpaceDN/>
              <w:adjustRightInd/>
              <w:spacing w:before="0" w:line="240" w:lineRule="auto"/>
              <w:jc w:val="left"/>
              <w:rPr>
                <w:color w:val="000000"/>
                <w:sz w:val="20"/>
                <w:szCs w:val="20"/>
              </w:rPr>
            </w:pPr>
            <w:r w:rsidRPr="00935B60">
              <w:rPr>
                <w:color w:val="000000"/>
                <w:sz w:val="20"/>
                <w:szCs w:val="20"/>
              </w:rPr>
              <w:t> </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14</w:t>
            </w:r>
          </w:p>
        </w:tc>
        <w:tc>
          <w:tcPr>
            <w:tcW w:w="501" w:type="pct"/>
            <w:shd w:val="clear" w:color="auto" w:fill="auto"/>
            <w:noWrap/>
            <w:vAlign w:val="bottom"/>
            <w:hideMark/>
          </w:tcPr>
          <w:p w:rsidR="00CB1172" w:rsidRPr="00935B60" w:rsidRDefault="00CB1172" w:rsidP="00F46938">
            <w:pPr>
              <w:widowControl/>
              <w:autoSpaceDE/>
              <w:autoSpaceDN/>
              <w:adjustRightInd/>
              <w:spacing w:before="0" w:line="240" w:lineRule="auto"/>
              <w:jc w:val="left"/>
              <w:rPr>
                <w:color w:val="000000"/>
                <w:sz w:val="20"/>
                <w:szCs w:val="20"/>
              </w:rPr>
            </w:pPr>
            <w:r w:rsidRPr="00935B60">
              <w:rPr>
                <w:color w:val="000000"/>
                <w:sz w:val="20"/>
                <w:szCs w:val="20"/>
              </w:rPr>
              <w:t> </w:t>
            </w:r>
          </w:p>
        </w:tc>
      </w:tr>
      <w:tr w:rsidR="00CB1172" w:rsidRPr="00935B60" w:rsidTr="009B723C">
        <w:trPr>
          <w:trHeight w:val="70"/>
        </w:trPr>
        <w:tc>
          <w:tcPr>
            <w:tcW w:w="3697" w:type="pct"/>
            <w:vMerge w:val="restart"/>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Ленина-Казанская</w:t>
            </w:r>
          </w:p>
        </w:tc>
        <w:tc>
          <w:tcPr>
            <w:tcW w:w="802" w:type="pct"/>
            <w:shd w:val="clear" w:color="auto" w:fill="auto"/>
            <w:noWrap/>
            <w:vAlign w:val="bottom"/>
            <w:hideMark/>
          </w:tcPr>
          <w:p w:rsidR="00CB1172" w:rsidRPr="00935B60" w:rsidRDefault="00CB1172" w:rsidP="00F46938">
            <w:pPr>
              <w:widowControl/>
              <w:autoSpaceDE/>
              <w:autoSpaceDN/>
              <w:adjustRightInd/>
              <w:spacing w:before="0" w:line="240" w:lineRule="auto"/>
              <w:jc w:val="left"/>
              <w:rPr>
                <w:color w:val="000000"/>
                <w:sz w:val="20"/>
                <w:szCs w:val="20"/>
              </w:rPr>
            </w:pPr>
            <w:r w:rsidRPr="00935B60">
              <w:rPr>
                <w:color w:val="000000"/>
                <w:sz w:val="20"/>
                <w:szCs w:val="20"/>
              </w:rPr>
              <w:t> </w:t>
            </w:r>
          </w:p>
        </w:tc>
        <w:tc>
          <w:tcPr>
            <w:tcW w:w="501"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17</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noWrap/>
            <w:vAlign w:val="bottom"/>
            <w:hideMark/>
          </w:tcPr>
          <w:p w:rsidR="00CB1172" w:rsidRPr="00935B60" w:rsidRDefault="00CB1172" w:rsidP="00F46938">
            <w:pPr>
              <w:widowControl/>
              <w:autoSpaceDE/>
              <w:autoSpaceDN/>
              <w:adjustRightInd/>
              <w:spacing w:before="0" w:line="240" w:lineRule="auto"/>
              <w:jc w:val="left"/>
              <w:rPr>
                <w:color w:val="000000"/>
                <w:sz w:val="20"/>
                <w:szCs w:val="20"/>
              </w:rPr>
            </w:pPr>
            <w:r w:rsidRPr="00935B60">
              <w:rPr>
                <w:color w:val="000000"/>
                <w:sz w:val="20"/>
                <w:szCs w:val="20"/>
              </w:rPr>
              <w:t> </w:t>
            </w:r>
          </w:p>
        </w:tc>
        <w:tc>
          <w:tcPr>
            <w:tcW w:w="501"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16</w:t>
            </w:r>
          </w:p>
        </w:tc>
      </w:tr>
      <w:tr w:rsidR="00CB1172" w:rsidRPr="00935B60" w:rsidTr="009B723C">
        <w:trPr>
          <w:trHeight w:val="70"/>
        </w:trPr>
        <w:tc>
          <w:tcPr>
            <w:tcW w:w="3697" w:type="pct"/>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Казанская</w:t>
            </w: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13</w:t>
            </w:r>
          </w:p>
        </w:tc>
        <w:tc>
          <w:tcPr>
            <w:tcW w:w="501" w:type="pct"/>
            <w:shd w:val="clear" w:color="auto" w:fill="auto"/>
            <w:noWrap/>
            <w:vAlign w:val="bottom"/>
            <w:hideMark/>
          </w:tcPr>
          <w:p w:rsidR="00CB1172" w:rsidRPr="00935B60" w:rsidRDefault="00CB1172" w:rsidP="00F46938">
            <w:pPr>
              <w:widowControl/>
              <w:autoSpaceDE/>
              <w:autoSpaceDN/>
              <w:adjustRightInd/>
              <w:spacing w:before="0" w:line="240" w:lineRule="auto"/>
              <w:jc w:val="left"/>
              <w:rPr>
                <w:color w:val="000000"/>
                <w:sz w:val="20"/>
                <w:szCs w:val="20"/>
              </w:rPr>
            </w:pPr>
            <w:r w:rsidRPr="00935B60">
              <w:rPr>
                <w:color w:val="000000"/>
                <w:sz w:val="20"/>
                <w:szCs w:val="20"/>
              </w:rPr>
              <w:t> </w:t>
            </w:r>
          </w:p>
        </w:tc>
      </w:tr>
      <w:tr w:rsidR="00CB1172" w:rsidRPr="00935B60" w:rsidTr="009B723C">
        <w:trPr>
          <w:trHeight w:val="70"/>
        </w:trPr>
        <w:tc>
          <w:tcPr>
            <w:tcW w:w="3697" w:type="pct"/>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Библиотека</w:t>
            </w:r>
          </w:p>
        </w:tc>
        <w:tc>
          <w:tcPr>
            <w:tcW w:w="802" w:type="pct"/>
            <w:shd w:val="clear" w:color="auto" w:fill="auto"/>
            <w:noWrap/>
            <w:vAlign w:val="bottom"/>
            <w:hideMark/>
          </w:tcPr>
          <w:p w:rsidR="00CB1172" w:rsidRPr="00935B60" w:rsidRDefault="00CB1172" w:rsidP="00F46938">
            <w:pPr>
              <w:widowControl/>
              <w:autoSpaceDE/>
              <w:autoSpaceDN/>
              <w:adjustRightInd/>
              <w:spacing w:before="0" w:line="240" w:lineRule="auto"/>
              <w:jc w:val="left"/>
              <w:rPr>
                <w:color w:val="000000"/>
                <w:sz w:val="20"/>
                <w:szCs w:val="20"/>
              </w:rPr>
            </w:pPr>
            <w:r w:rsidRPr="00935B60">
              <w:rPr>
                <w:color w:val="000000"/>
                <w:sz w:val="20"/>
                <w:szCs w:val="20"/>
              </w:rPr>
              <w:t> </w:t>
            </w:r>
          </w:p>
        </w:tc>
        <w:tc>
          <w:tcPr>
            <w:tcW w:w="501"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22</w:t>
            </w:r>
          </w:p>
        </w:tc>
      </w:tr>
      <w:tr w:rsidR="00CB1172" w:rsidRPr="00935B60" w:rsidTr="009B723C">
        <w:trPr>
          <w:trHeight w:val="70"/>
        </w:trPr>
        <w:tc>
          <w:tcPr>
            <w:tcW w:w="3697" w:type="pct"/>
            <w:vMerge w:val="restart"/>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Ленина-Нефтяников</w:t>
            </w: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14</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14</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14</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14</w:t>
            </w:r>
          </w:p>
        </w:tc>
      </w:tr>
      <w:tr w:rsidR="00CB1172" w:rsidRPr="00935B60" w:rsidTr="009B723C">
        <w:trPr>
          <w:trHeight w:val="70"/>
        </w:trPr>
        <w:tc>
          <w:tcPr>
            <w:tcW w:w="3697" w:type="pct"/>
            <w:vMerge w:val="restart"/>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Строителей</w:t>
            </w: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14</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13</w:t>
            </w:r>
          </w:p>
        </w:tc>
      </w:tr>
      <w:tr w:rsidR="00CB1172" w:rsidRPr="00935B60" w:rsidTr="009B723C">
        <w:trPr>
          <w:trHeight w:val="70"/>
        </w:trPr>
        <w:tc>
          <w:tcPr>
            <w:tcW w:w="3697" w:type="pct"/>
            <w:vMerge w:val="restart"/>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Строителей-Островского</w:t>
            </w: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7</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7</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7</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7</w:t>
            </w:r>
          </w:p>
        </w:tc>
      </w:tr>
      <w:tr w:rsidR="00CB1172" w:rsidRPr="00935B60" w:rsidTr="009B723C">
        <w:trPr>
          <w:trHeight w:val="70"/>
        </w:trPr>
        <w:tc>
          <w:tcPr>
            <w:tcW w:w="3697" w:type="pct"/>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Островского</w:t>
            </w: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6</w:t>
            </w:r>
          </w:p>
        </w:tc>
      </w:tr>
      <w:tr w:rsidR="00CB1172" w:rsidRPr="00935B60" w:rsidTr="009B723C">
        <w:trPr>
          <w:trHeight w:val="70"/>
        </w:trPr>
        <w:tc>
          <w:tcPr>
            <w:tcW w:w="3697" w:type="pct"/>
            <w:vMerge w:val="restart"/>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Ленина-Лобачевского</w:t>
            </w: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7</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7</w:t>
            </w:r>
          </w:p>
        </w:tc>
      </w:tr>
      <w:tr w:rsidR="00CB1172" w:rsidRPr="00935B60" w:rsidTr="009B723C">
        <w:trPr>
          <w:trHeight w:val="70"/>
        </w:trPr>
        <w:tc>
          <w:tcPr>
            <w:tcW w:w="3697" w:type="pct"/>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Лобачевского</w:t>
            </w: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12</w:t>
            </w:r>
          </w:p>
        </w:tc>
      </w:tr>
      <w:tr w:rsidR="00CB1172" w:rsidRPr="00935B60" w:rsidTr="009B723C">
        <w:trPr>
          <w:trHeight w:val="70"/>
        </w:trPr>
        <w:tc>
          <w:tcPr>
            <w:tcW w:w="3697" w:type="pct"/>
            <w:vMerge w:val="restart"/>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Энергетиков-Лобачевского</w:t>
            </w: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13</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53</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11</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14</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r>
      <w:tr w:rsidR="00CB1172" w:rsidRPr="00935B60" w:rsidTr="009B723C">
        <w:trPr>
          <w:trHeight w:val="70"/>
        </w:trPr>
        <w:tc>
          <w:tcPr>
            <w:tcW w:w="3697" w:type="pct"/>
            <w:vMerge w:val="restart"/>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Ленина-Островского</w:t>
            </w: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7</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7</w:t>
            </w:r>
          </w:p>
        </w:tc>
      </w:tr>
      <w:tr w:rsidR="00CB1172" w:rsidRPr="00935B60" w:rsidTr="009B723C">
        <w:trPr>
          <w:trHeight w:val="70"/>
        </w:trPr>
        <w:tc>
          <w:tcPr>
            <w:tcW w:w="3697" w:type="pct"/>
            <w:vMerge w:val="restart"/>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Ленина-Крупской</w:t>
            </w: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13</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14</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r>
      <w:tr w:rsidR="00CB1172" w:rsidRPr="00935B60" w:rsidTr="009B723C">
        <w:trPr>
          <w:trHeight w:val="70"/>
        </w:trPr>
        <w:tc>
          <w:tcPr>
            <w:tcW w:w="3697" w:type="pct"/>
            <w:vMerge w:val="restart"/>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Крупской</w:t>
            </w:r>
          </w:p>
        </w:tc>
        <w:tc>
          <w:tcPr>
            <w:tcW w:w="802" w:type="pct"/>
            <w:shd w:val="clear" w:color="auto" w:fill="auto"/>
            <w:noWrap/>
            <w:vAlign w:val="bottom"/>
            <w:hideMark/>
          </w:tcPr>
          <w:p w:rsidR="00CB1172" w:rsidRPr="00935B60" w:rsidRDefault="00CB1172" w:rsidP="00F46938">
            <w:pPr>
              <w:widowControl/>
              <w:autoSpaceDE/>
              <w:autoSpaceDN/>
              <w:adjustRightInd/>
              <w:spacing w:before="0" w:line="240" w:lineRule="auto"/>
              <w:jc w:val="left"/>
              <w:rPr>
                <w:color w:val="000000"/>
                <w:sz w:val="20"/>
                <w:szCs w:val="20"/>
              </w:rPr>
            </w:pPr>
            <w:r w:rsidRPr="00935B60">
              <w:rPr>
                <w:color w:val="000000"/>
                <w:sz w:val="20"/>
                <w:szCs w:val="20"/>
              </w:rPr>
              <w:t> </w:t>
            </w:r>
          </w:p>
        </w:tc>
        <w:tc>
          <w:tcPr>
            <w:tcW w:w="501"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13</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noWrap/>
            <w:vAlign w:val="bottom"/>
            <w:hideMark/>
          </w:tcPr>
          <w:p w:rsidR="00CB1172" w:rsidRPr="00935B60" w:rsidRDefault="00CB1172" w:rsidP="00F46938">
            <w:pPr>
              <w:widowControl/>
              <w:autoSpaceDE/>
              <w:autoSpaceDN/>
              <w:adjustRightInd/>
              <w:spacing w:before="0" w:line="240" w:lineRule="auto"/>
              <w:rPr>
                <w:color w:val="000000"/>
                <w:sz w:val="20"/>
                <w:szCs w:val="20"/>
              </w:rPr>
            </w:pPr>
          </w:p>
        </w:tc>
        <w:tc>
          <w:tcPr>
            <w:tcW w:w="501"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13</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noWrap/>
            <w:vAlign w:val="bottom"/>
            <w:hideMark/>
          </w:tcPr>
          <w:p w:rsidR="00CB1172" w:rsidRPr="00935B60" w:rsidRDefault="00CB1172" w:rsidP="00F46938">
            <w:pPr>
              <w:widowControl/>
              <w:autoSpaceDE/>
              <w:autoSpaceDN/>
              <w:adjustRightInd/>
              <w:spacing w:before="0" w:line="240" w:lineRule="auto"/>
              <w:rPr>
                <w:color w:val="000000"/>
                <w:sz w:val="20"/>
                <w:szCs w:val="20"/>
              </w:rPr>
            </w:pPr>
          </w:p>
        </w:tc>
        <w:tc>
          <w:tcPr>
            <w:tcW w:w="501"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14</w:t>
            </w:r>
          </w:p>
        </w:tc>
      </w:tr>
      <w:tr w:rsidR="00CB1172" w:rsidRPr="00935B60" w:rsidTr="009B723C">
        <w:trPr>
          <w:trHeight w:val="70"/>
        </w:trPr>
        <w:tc>
          <w:tcPr>
            <w:tcW w:w="3697" w:type="pct"/>
            <w:vMerge w:val="restart"/>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Энергетиков-Крупской</w:t>
            </w: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14</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52</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25</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r>
      <w:tr w:rsidR="00CB1172" w:rsidRPr="00935B60" w:rsidTr="009B723C">
        <w:trPr>
          <w:trHeight w:val="70"/>
        </w:trPr>
        <w:tc>
          <w:tcPr>
            <w:tcW w:w="3697" w:type="pct"/>
            <w:vMerge w:val="restart"/>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Энергетиков-Комсомольская</w:t>
            </w: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17</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13</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r>
      <w:tr w:rsidR="00CB1172" w:rsidRPr="00935B60" w:rsidTr="009B723C">
        <w:trPr>
          <w:trHeight w:val="70"/>
        </w:trPr>
        <w:tc>
          <w:tcPr>
            <w:tcW w:w="3697" w:type="pct"/>
            <w:vMerge/>
            <w:vAlign w:val="center"/>
            <w:hideMark/>
          </w:tcPr>
          <w:p w:rsidR="00CB1172" w:rsidRPr="00935B60" w:rsidRDefault="00CB1172" w:rsidP="009B723C">
            <w:pPr>
              <w:widowControl/>
              <w:autoSpaceDE/>
              <w:autoSpaceDN/>
              <w:adjustRightInd/>
              <w:spacing w:before="0" w:line="240" w:lineRule="auto"/>
              <w:rPr>
                <w:color w:val="000000"/>
                <w:sz w:val="20"/>
                <w:szCs w:val="20"/>
              </w:rPr>
            </w:pP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9</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r>
      <w:tr w:rsidR="00CB1172" w:rsidRPr="00935B60" w:rsidTr="009B723C">
        <w:trPr>
          <w:trHeight w:val="70"/>
        </w:trPr>
        <w:tc>
          <w:tcPr>
            <w:tcW w:w="3697" w:type="pct"/>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Комсомольская</w:t>
            </w: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8</w:t>
            </w:r>
          </w:p>
        </w:tc>
      </w:tr>
      <w:tr w:rsidR="00CB1172" w:rsidRPr="00935B60" w:rsidTr="009B723C">
        <w:trPr>
          <w:trHeight w:val="70"/>
        </w:trPr>
        <w:tc>
          <w:tcPr>
            <w:tcW w:w="3697" w:type="pct"/>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Д/с Березка</w:t>
            </w: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8</w:t>
            </w:r>
          </w:p>
        </w:tc>
      </w:tr>
      <w:tr w:rsidR="00CB1172" w:rsidRPr="00935B60" w:rsidTr="009B723C">
        <w:trPr>
          <w:trHeight w:val="70"/>
        </w:trPr>
        <w:tc>
          <w:tcPr>
            <w:tcW w:w="3697" w:type="pct"/>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Заинск-2 Центр</w:t>
            </w: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31</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r>
      <w:tr w:rsidR="00CB1172" w:rsidRPr="00935B60" w:rsidTr="009B723C">
        <w:trPr>
          <w:trHeight w:val="70"/>
        </w:trPr>
        <w:tc>
          <w:tcPr>
            <w:tcW w:w="3697" w:type="pct"/>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Мирный- школа</w:t>
            </w: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21</w:t>
            </w:r>
          </w:p>
        </w:tc>
      </w:tr>
      <w:tr w:rsidR="00CB1172" w:rsidRPr="00935B60" w:rsidTr="009B723C">
        <w:trPr>
          <w:trHeight w:val="70"/>
        </w:trPr>
        <w:tc>
          <w:tcPr>
            <w:tcW w:w="3697" w:type="pct"/>
            <w:shd w:val="clear" w:color="auto" w:fill="auto"/>
            <w:vAlign w:val="center"/>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Орджоникидзе-Мостовая</w:t>
            </w: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24</w:t>
            </w:r>
          </w:p>
        </w:tc>
      </w:tr>
      <w:tr w:rsidR="00CB1172" w:rsidRPr="00935B60" w:rsidTr="009B723C">
        <w:trPr>
          <w:trHeight w:val="70"/>
        </w:trPr>
        <w:tc>
          <w:tcPr>
            <w:tcW w:w="3697" w:type="pct"/>
            <w:shd w:val="clear" w:color="auto" w:fill="auto"/>
            <w:noWrap/>
            <w:vAlign w:val="bottom"/>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ул. Орджоникидзе – ул. К. Маркса</w:t>
            </w: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24</w:t>
            </w:r>
          </w:p>
        </w:tc>
      </w:tr>
      <w:tr w:rsidR="00CB1172" w:rsidRPr="00935B60" w:rsidTr="009B723C">
        <w:trPr>
          <w:trHeight w:val="70"/>
        </w:trPr>
        <w:tc>
          <w:tcPr>
            <w:tcW w:w="3697" w:type="pct"/>
            <w:shd w:val="clear" w:color="auto" w:fill="auto"/>
            <w:noWrap/>
            <w:vAlign w:val="bottom"/>
            <w:hideMark/>
          </w:tcPr>
          <w:p w:rsidR="00CB1172" w:rsidRPr="00935B60" w:rsidRDefault="00CB1172" w:rsidP="009B723C">
            <w:pPr>
              <w:widowControl/>
              <w:autoSpaceDE/>
              <w:autoSpaceDN/>
              <w:adjustRightInd/>
              <w:spacing w:before="0" w:line="240" w:lineRule="auto"/>
              <w:rPr>
                <w:color w:val="000000"/>
                <w:sz w:val="20"/>
                <w:szCs w:val="20"/>
              </w:rPr>
            </w:pPr>
            <w:r w:rsidRPr="00935B60">
              <w:rPr>
                <w:color w:val="000000"/>
                <w:sz w:val="20"/>
                <w:szCs w:val="20"/>
              </w:rPr>
              <w:t>ул. Ломоносова – ул. Красноармейская</w:t>
            </w: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 </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color w:val="000000"/>
                <w:sz w:val="20"/>
                <w:szCs w:val="20"/>
              </w:rPr>
            </w:pPr>
            <w:r w:rsidRPr="00935B60">
              <w:rPr>
                <w:color w:val="000000"/>
                <w:sz w:val="20"/>
                <w:szCs w:val="20"/>
              </w:rPr>
              <w:t>48</w:t>
            </w:r>
          </w:p>
        </w:tc>
      </w:tr>
      <w:tr w:rsidR="00CB1172" w:rsidRPr="00935B60" w:rsidTr="00836157">
        <w:trPr>
          <w:trHeight w:val="70"/>
        </w:trPr>
        <w:tc>
          <w:tcPr>
            <w:tcW w:w="3697" w:type="pct"/>
            <w:shd w:val="clear" w:color="auto" w:fill="auto"/>
            <w:vAlign w:val="center"/>
            <w:hideMark/>
          </w:tcPr>
          <w:p w:rsidR="00CB1172" w:rsidRPr="00935B60" w:rsidRDefault="00CB1172" w:rsidP="00F46938">
            <w:pPr>
              <w:widowControl/>
              <w:autoSpaceDE/>
              <w:autoSpaceDN/>
              <w:adjustRightInd/>
              <w:spacing w:before="0" w:line="240" w:lineRule="auto"/>
              <w:jc w:val="right"/>
              <w:rPr>
                <w:b/>
                <w:bCs/>
                <w:color w:val="000000"/>
                <w:sz w:val="20"/>
                <w:szCs w:val="20"/>
              </w:rPr>
            </w:pPr>
            <w:r w:rsidRPr="00935B60">
              <w:rPr>
                <w:b/>
                <w:bCs/>
                <w:color w:val="000000"/>
                <w:sz w:val="20"/>
                <w:szCs w:val="20"/>
              </w:rPr>
              <w:t>ИТОГО</w:t>
            </w:r>
          </w:p>
        </w:tc>
        <w:tc>
          <w:tcPr>
            <w:tcW w:w="802" w:type="pct"/>
            <w:shd w:val="clear" w:color="auto" w:fill="auto"/>
            <w:vAlign w:val="center"/>
            <w:hideMark/>
          </w:tcPr>
          <w:p w:rsidR="00CB1172" w:rsidRPr="00935B60" w:rsidRDefault="00CB1172" w:rsidP="00F46938">
            <w:pPr>
              <w:widowControl/>
              <w:autoSpaceDE/>
              <w:autoSpaceDN/>
              <w:adjustRightInd/>
              <w:spacing w:before="0" w:line="240" w:lineRule="auto"/>
              <w:rPr>
                <w:b/>
                <w:bCs/>
                <w:color w:val="000000"/>
                <w:sz w:val="20"/>
                <w:szCs w:val="20"/>
              </w:rPr>
            </w:pPr>
            <w:r w:rsidRPr="00935B60">
              <w:rPr>
                <w:b/>
                <w:bCs/>
                <w:color w:val="000000"/>
                <w:sz w:val="20"/>
                <w:szCs w:val="20"/>
              </w:rPr>
              <w:t>543</w:t>
            </w:r>
          </w:p>
        </w:tc>
        <w:tc>
          <w:tcPr>
            <w:tcW w:w="501" w:type="pct"/>
            <w:shd w:val="clear" w:color="auto" w:fill="auto"/>
            <w:noWrap/>
            <w:vAlign w:val="center"/>
            <w:hideMark/>
          </w:tcPr>
          <w:p w:rsidR="00CB1172" w:rsidRPr="00935B60" w:rsidRDefault="00CB1172" w:rsidP="00F46938">
            <w:pPr>
              <w:widowControl/>
              <w:autoSpaceDE/>
              <w:autoSpaceDN/>
              <w:adjustRightInd/>
              <w:spacing w:before="0" w:line="240" w:lineRule="auto"/>
              <w:rPr>
                <w:b/>
                <w:bCs/>
                <w:color w:val="000000"/>
                <w:sz w:val="20"/>
                <w:szCs w:val="20"/>
              </w:rPr>
            </w:pPr>
            <w:r w:rsidRPr="00935B60">
              <w:rPr>
                <w:b/>
                <w:bCs/>
                <w:color w:val="000000"/>
                <w:sz w:val="20"/>
                <w:szCs w:val="20"/>
              </w:rPr>
              <w:t>1105</w:t>
            </w:r>
          </w:p>
        </w:tc>
      </w:tr>
    </w:tbl>
    <w:tbl>
      <w:tblPr>
        <w:tblpPr w:leftFromText="180" w:rightFromText="180" w:vertAnchor="text" w:horzAnchor="margin" w:tblpY="268"/>
        <w:tblW w:w="4880" w:type="pct"/>
        <w:tblLook w:val="04A0" w:firstRow="1" w:lastRow="0" w:firstColumn="1" w:lastColumn="0" w:noHBand="0" w:noVBand="1"/>
      </w:tblPr>
      <w:tblGrid>
        <w:gridCol w:w="5388"/>
        <w:gridCol w:w="5336"/>
      </w:tblGrid>
      <w:tr w:rsidR="009B723C" w:rsidRPr="00935B60" w:rsidTr="009B723C">
        <w:trPr>
          <w:trHeight w:val="593"/>
        </w:trPr>
        <w:tc>
          <w:tcPr>
            <w:tcW w:w="2512" w:type="pct"/>
          </w:tcPr>
          <w:p w:rsidR="009B723C" w:rsidRPr="00935B60" w:rsidRDefault="009B723C" w:rsidP="009B723C">
            <w:pPr>
              <w:spacing w:before="0" w:line="240" w:lineRule="auto"/>
              <w:jc w:val="both"/>
              <w:rPr>
                <w:b/>
                <w:sz w:val="20"/>
                <w:szCs w:val="20"/>
                <w:lang w:eastAsia="en-US"/>
              </w:rPr>
            </w:pPr>
            <w:r w:rsidRPr="00935B60">
              <w:rPr>
                <w:b/>
                <w:sz w:val="20"/>
                <w:szCs w:val="20"/>
                <w:lang w:eastAsia="en-US"/>
              </w:rPr>
              <w:t>Заказчик:</w:t>
            </w:r>
          </w:p>
          <w:p w:rsidR="009B723C" w:rsidRPr="00935B60" w:rsidRDefault="009B723C" w:rsidP="009B723C">
            <w:pPr>
              <w:spacing w:before="0" w:line="240" w:lineRule="auto"/>
              <w:jc w:val="left"/>
              <w:rPr>
                <w:b/>
                <w:sz w:val="20"/>
                <w:szCs w:val="20"/>
                <w:lang w:eastAsia="en-US"/>
              </w:rPr>
            </w:pPr>
            <w:r w:rsidRPr="00935B60">
              <w:rPr>
                <w:b/>
                <w:sz w:val="20"/>
                <w:szCs w:val="20"/>
                <w:lang w:eastAsia="en-US"/>
              </w:rPr>
              <w:t>Руководитель Исполнительного комитета</w:t>
            </w:r>
          </w:p>
          <w:p w:rsidR="009B723C" w:rsidRPr="00935B60" w:rsidRDefault="009B723C" w:rsidP="009B723C">
            <w:pPr>
              <w:spacing w:before="0" w:line="240" w:lineRule="auto"/>
              <w:jc w:val="left"/>
              <w:rPr>
                <w:b/>
                <w:bCs/>
                <w:sz w:val="20"/>
                <w:szCs w:val="20"/>
                <w:lang w:eastAsia="en-US"/>
              </w:rPr>
            </w:pPr>
            <w:proofErr w:type="gramStart"/>
            <w:r w:rsidRPr="00935B60">
              <w:rPr>
                <w:b/>
                <w:bCs/>
                <w:sz w:val="20"/>
                <w:szCs w:val="20"/>
                <w:lang w:eastAsia="en-US"/>
              </w:rPr>
              <w:t>города</w:t>
            </w:r>
            <w:proofErr w:type="gramEnd"/>
            <w:r w:rsidRPr="00935B60">
              <w:rPr>
                <w:b/>
                <w:bCs/>
                <w:sz w:val="20"/>
                <w:szCs w:val="20"/>
                <w:lang w:eastAsia="en-US"/>
              </w:rPr>
              <w:t xml:space="preserve"> Заинска Заинского муниципального </w:t>
            </w:r>
          </w:p>
          <w:p w:rsidR="009B723C" w:rsidRPr="00935B60" w:rsidRDefault="009B723C" w:rsidP="009B723C">
            <w:pPr>
              <w:spacing w:before="0" w:line="240" w:lineRule="auto"/>
              <w:jc w:val="left"/>
              <w:rPr>
                <w:b/>
                <w:bCs/>
                <w:sz w:val="20"/>
                <w:szCs w:val="20"/>
                <w:lang w:eastAsia="en-US"/>
              </w:rPr>
            </w:pPr>
            <w:proofErr w:type="gramStart"/>
            <w:r w:rsidRPr="00935B60">
              <w:rPr>
                <w:b/>
                <w:bCs/>
                <w:sz w:val="20"/>
                <w:szCs w:val="20"/>
                <w:lang w:eastAsia="en-US"/>
              </w:rPr>
              <w:t>района</w:t>
            </w:r>
            <w:proofErr w:type="gramEnd"/>
            <w:r w:rsidRPr="00935B60">
              <w:rPr>
                <w:b/>
                <w:bCs/>
                <w:sz w:val="20"/>
                <w:szCs w:val="20"/>
                <w:lang w:eastAsia="en-US"/>
              </w:rPr>
              <w:t xml:space="preserve"> Республики Татарстан</w:t>
            </w:r>
          </w:p>
          <w:p w:rsidR="00BF13B5" w:rsidRPr="00935B60" w:rsidRDefault="00BF13B5" w:rsidP="009B723C">
            <w:pPr>
              <w:spacing w:before="0" w:line="240" w:lineRule="auto"/>
              <w:jc w:val="left"/>
              <w:rPr>
                <w:sz w:val="20"/>
                <w:szCs w:val="20"/>
                <w:lang w:eastAsia="en-US"/>
              </w:rPr>
            </w:pPr>
          </w:p>
          <w:p w:rsidR="009B723C" w:rsidRPr="00935B60" w:rsidRDefault="009B723C" w:rsidP="009B723C">
            <w:pPr>
              <w:spacing w:before="0" w:line="240" w:lineRule="auto"/>
              <w:jc w:val="left"/>
              <w:rPr>
                <w:b/>
                <w:bCs/>
                <w:sz w:val="20"/>
                <w:szCs w:val="20"/>
                <w:lang w:eastAsia="en-US"/>
              </w:rPr>
            </w:pPr>
            <w:r w:rsidRPr="00935B60">
              <w:rPr>
                <w:sz w:val="20"/>
                <w:szCs w:val="20"/>
                <w:lang w:eastAsia="en-US"/>
              </w:rPr>
              <w:t xml:space="preserve">____________________ </w:t>
            </w:r>
            <w:r w:rsidRPr="00935B60">
              <w:rPr>
                <w:b/>
                <w:sz w:val="20"/>
                <w:szCs w:val="20"/>
                <w:lang w:eastAsia="en-US"/>
              </w:rPr>
              <w:t xml:space="preserve">Р. Р. </w:t>
            </w:r>
            <w:proofErr w:type="spellStart"/>
            <w:r w:rsidRPr="00935B60">
              <w:rPr>
                <w:b/>
                <w:sz w:val="20"/>
                <w:szCs w:val="20"/>
                <w:lang w:eastAsia="en-US"/>
              </w:rPr>
              <w:t>Садртдинов</w:t>
            </w:r>
            <w:proofErr w:type="spellEnd"/>
          </w:p>
          <w:p w:rsidR="009B723C" w:rsidRPr="00935B60" w:rsidRDefault="009B723C" w:rsidP="009B723C">
            <w:pPr>
              <w:spacing w:before="0" w:line="240" w:lineRule="auto"/>
              <w:jc w:val="left"/>
              <w:rPr>
                <w:b/>
                <w:bCs/>
                <w:sz w:val="20"/>
                <w:szCs w:val="20"/>
                <w:lang w:eastAsia="en-US"/>
              </w:rPr>
            </w:pPr>
            <w:r w:rsidRPr="00935B60">
              <w:rPr>
                <w:sz w:val="20"/>
                <w:szCs w:val="20"/>
                <w:lang w:eastAsia="en-US"/>
              </w:rPr>
              <w:t>М.П.</w:t>
            </w:r>
          </w:p>
        </w:tc>
        <w:tc>
          <w:tcPr>
            <w:tcW w:w="2488" w:type="pct"/>
          </w:tcPr>
          <w:p w:rsidR="009B723C" w:rsidRPr="00935B60" w:rsidRDefault="009B723C" w:rsidP="009B723C">
            <w:pPr>
              <w:spacing w:before="0" w:line="240" w:lineRule="auto"/>
              <w:jc w:val="both"/>
              <w:rPr>
                <w:b/>
                <w:sz w:val="20"/>
                <w:szCs w:val="20"/>
                <w:lang w:eastAsia="en-US"/>
              </w:rPr>
            </w:pPr>
            <w:r w:rsidRPr="00935B60">
              <w:rPr>
                <w:b/>
                <w:sz w:val="20"/>
                <w:szCs w:val="20"/>
                <w:lang w:eastAsia="en-US"/>
              </w:rPr>
              <w:t>Подрядчик:</w:t>
            </w:r>
          </w:p>
          <w:p w:rsidR="00BF13B5" w:rsidRPr="00935B60" w:rsidRDefault="00BF13B5" w:rsidP="00BF13B5">
            <w:pPr>
              <w:spacing w:before="0" w:line="240" w:lineRule="auto"/>
              <w:jc w:val="both"/>
              <w:rPr>
                <w:b/>
                <w:sz w:val="20"/>
                <w:szCs w:val="20"/>
                <w:lang w:eastAsia="en-US"/>
              </w:rPr>
            </w:pPr>
            <w:r w:rsidRPr="00935B60">
              <w:rPr>
                <w:rFonts w:eastAsia="Arial"/>
                <w:b/>
                <w:sz w:val="20"/>
                <w:szCs w:val="20"/>
              </w:rPr>
              <w:t xml:space="preserve">Директор ООО </w:t>
            </w:r>
            <w:r w:rsidR="00153738" w:rsidRPr="00935B60">
              <w:rPr>
                <w:b/>
                <w:sz w:val="20"/>
                <w:szCs w:val="20"/>
              </w:rPr>
              <w:t>"Автоматизация Парковочного Пространства"</w:t>
            </w:r>
          </w:p>
          <w:p w:rsidR="009B723C" w:rsidRPr="00935B60" w:rsidRDefault="009B723C" w:rsidP="009B723C">
            <w:pPr>
              <w:spacing w:before="0" w:line="240" w:lineRule="auto"/>
              <w:jc w:val="both"/>
              <w:rPr>
                <w:b/>
                <w:sz w:val="20"/>
                <w:szCs w:val="20"/>
                <w:lang w:eastAsia="en-US"/>
              </w:rPr>
            </w:pPr>
          </w:p>
          <w:p w:rsidR="00BF13B5" w:rsidRPr="00935B60" w:rsidRDefault="00BF13B5" w:rsidP="009B723C">
            <w:pPr>
              <w:spacing w:before="0" w:line="240" w:lineRule="auto"/>
              <w:jc w:val="both"/>
              <w:rPr>
                <w:sz w:val="20"/>
                <w:szCs w:val="20"/>
                <w:lang w:eastAsia="en-US"/>
              </w:rPr>
            </w:pPr>
          </w:p>
          <w:p w:rsidR="009B723C" w:rsidRPr="00935B60" w:rsidRDefault="009B723C" w:rsidP="009B723C">
            <w:pPr>
              <w:spacing w:before="0" w:line="240" w:lineRule="auto"/>
              <w:jc w:val="both"/>
              <w:rPr>
                <w:b/>
                <w:sz w:val="20"/>
                <w:szCs w:val="20"/>
                <w:lang w:eastAsia="en-US"/>
              </w:rPr>
            </w:pPr>
            <w:r w:rsidRPr="00935B60">
              <w:rPr>
                <w:sz w:val="20"/>
                <w:szCs w:val="20"/>
                <w:lang w:eastAsia="en-US"/>
              </w:rPr>
              <w:t>____________________</w:t>
            </w:r>
            <w:r w:rsidR="00BF13B5" w:rsidRPr="00935B60">
              <w:rPr>
                <w:b/>
                <w:sz w:val="20"/>
                <w:szCs w:val="20"/>
                <w:lang w:eastAsia="en-US"/>
              </w:rPr>
              <w:t xml:space="preserve"> Л.Р. </w:t>
            </w:r>
            <w:proofErr w:type="spellStart"/>
            <w:r w:rsidR="00BF13B5" w:rsidRPr="00935B60">
              <w:rPr>
                <w:b/>
                <w:sz w:val="20"/>
                <w:szCs w:val="20"/>
                <w:lang w:eastAsia="en-US"/>
              </w:rPr>
              <w:t>Шарафутдинов</w:t>
            </w:r>
            <w:proofErr w:type="spellEnd"/>
          </w:p>
          <w:p w:rsidR="009B723C" w:rsidRPr="00935B60" w:rsidRDefault="009B723C" w:rsidP="009B723C">
            <w:pPr>
              <w:spacing w:before="0" w:line="240" w:lineRule="auto"/>
              <w:jc w:val="both"/>
              <w:rPr>
                <w:b/>
                <w:sz w:val="20"/>
                <w:szCs w:val="20"/>
                <w:lang w:eastAsia="en-US"/>
              </w:rPr>
            </w:pPr>
            <w:r w:rsidRPr="00935B60">
              <w:rPr>
                <w:sz w:val="20"/>
                <w:szCs w:val="20"/>
                <w:lang w:eastAsia="en-US"/>
              </w:rPr>
              <w:t>М.П.</w:t>
            </w:r>
          </w:p>
        </w:tc>
      </w:tr>
    </w:tbl>
    <w:p w:rsidR="009B723C" w:rsidRPr="00935B60" w:rsidRDefault="009B723C" w:rsidP="00FC2C4B">
      <w:pPr>
        <w:spacing w:before="0" w:line="240" w:lineRule="auto"/>
        <w:jc w:val="both"/>
        <w:outlineLvl w:val="0"/>
        <w:rPr>
          <w:b/>
          <w:sz w:val="20"/>
          <w:szCs w:val="20"/>
        </w:rPr>
      </w:pPr>
    </w:p>
    <w:p w:rsidR="00FC2C4B" w:rsidRPr="00935B60" w:rsidRDefault="00153738" w:rsidP="00153738">
      <w:pPr>
        <w:widowControl/>
        <w:autoSpaceDE/>
        <w:autoSpaceDN/>
        <w:adjustRightInd/>
        <w:spacing w:before="0" w:line="240" w:lineRule="auto"/>
        <w:jc w:val="left"/>
        <w:rPr>
          <w:b/>
          <w:sz w:val="20"/>
          <w:szCs w:val="20"/>
        </w:rPr>
      </w:pPr>
      <w:r w:rsidRPr="00935B60">
        <w:rPr>
          <w:b/>
          <w:sz w:val="20"/>
          <w:szCs w:val="20"/>
        </w:rPr>
        <w:br w:type="page"/>
      </w:r>
    </w:p>
    <w:p w:rsidR="00FC2C4B" w:rsidRPr="00935B60" w:rsidRDefault="00FC2C4B" w:rsidP="00FC2C4B">
      <w:pPr>
        <w:spacing w:before="0" w:line="240" w:lineRule="auto"/>
        <w:jc w:val="both"/>
        <w:outlineLvl w:val="0"/>
        <w:rPr>
          <w:b/>
          <w:sz w:val="20"/>
          <w:szCs w:val="20"/>
        </w:rPr>
      </w:pPr>
    </w:p>
    <w:p w:rsidR="00CB1172" w:rsidRPr="00935B60" w:rsidRDefault="00CB1172" w:rsidP="00CB1172">
      <w:pPr>
        <w:spacing w:before="0" w:line="240" w:lineRule="auto"/>
        <w:jc w:val="right"/>
        <w:outlineLvl w:val="0"/>
        <w:rPr>
          <w:sz w:val="20"/>
          <w:szCs w:val="20"/>
        </w:rPr>
      </w:pPr>
      <w:r w:rsidRPr="00935B60">
        <w:rPr>
          <w:sz w:val="20"/>
          <w:szCs w:val="20"/>
        </w:rPr>
        <w:t>Приложение №2</w:t>
      </w:r>
    </w:p>
    <w:p w:rsidR="00CB1172" w:rsidRPr="00935B60" w:rsidRDefault="00CB1172" w:rsidP="00CB1172">
      <w:pPr>
        <w:spacing w:before="0" w:line="240" w:lineRule="auto"/>
        <w:jc w:val="right"/>
        <w:rPr>
          <w:sz w:val="20"/>
          <w:szCs w:val="20"/>
        </w:rPr>
      </w:pPr>
      <w:proofErr w:type="gramStart"/>
      <w:r w:rsidRPr="00935B60">
        <w:rPr>
          <w:sz w:val="20"/>
          <w:szCs w:val="20"/>
        </w:rPr>
        <w:t>к</w:t>
      </w:r>
      <w:proofErr w:type="gramEnd"/>
      <w:r w:rsidRPr="00935B60">
        <w:rPr>
          <w:sz w:val="20"/>
          <w:szCs w:val="20"/>
        </w:rPr>
        <w:t xml:space="preserve"> муниципальному контракту №</w:t>
      </w:r>
      <w:r w:rsidR="00153738" w:rsidRPr="00935B60">
        <w:rPr>
          <w:sz w:val="20"/>
          <w:szCs w:val="20"/>
        </w:rPr>
        <w:t>1-9</w:t>
      </w:r>
    </w:p>
    <w:p w:rsidR="00CB1172" w:rsidRPr="00935B60" w:rsidRDefault="00BF13B5" w:rsidP="00CB1172">
      <w:pPr>
        <w:tabs>
          <w:tab w:val="left" w:pos="6570"/>
          <w:tab w:val="right" w:pos="10156"/>
        </w:tabs>
        <w:spacing w:before="0" w:line="240" w:lineRule="auto"/>
        <w:jc w:val="right"/>
        <w:rPr>
          <w:sz w:val="20"/>
          <w:szCs w:val="20"/>
          <w:u w:val="single"/>
        </w:rPr>
      </w:pPr>
      <w:proofErr w:type="gramStart"/>
      <w:r w:rsidRPr="00935B60">
        <w:rPr>
          <w:sz w:val="20"/>
          <w:szCs w:val="20"/>
        </w:rPr>
        <w:t>от</w:t>
      </w:r>
      <w:proofErr w:type="gramEnd"/>
      <w:r w:rsidRPr="00935B60">
        <w:rPr>
          <w:sz w:val="20"/>
          <w:szCs w:val="20"/>
        </w:rPr>
        <w:t xml:space="preserve"> «15» марта </w:t>
      </w:r>
      <w:r w:rsidR="00CB1172" w:rsidRPr="00935B60">
        <w:rPr>
          <w:sz w:val="20"/>
          <w:szCs w:val="20"/>
        </w:rPr>
        <w:t>2021 г.</w:t>
      </w:r>
    </w:p>
    <w:p w:rsidR="00CB1172" w:rsidRPr="00935B60" w:rsidRDefault="00CB1172" w:rsidP="00CB1172">
      <w:pPr>
        <w:spacing w:before="0" w:line="240" w:lineRule="auto"/>
        <w:jc w:val="right"/>
        <w:rPr>
          <w:sz w:val="20"/>
          <w:szCs w:val="20"/>
        </w:rPr>
      </w:pPr>
      <w:r w:rsidRPr="00935B60">
        <w:rPr>
          <w:sz w:val="20"/>
          <w:szCs w:val="20"/>
        </w:rPr>
        <w:t>(</w:t>
      </w:r>
      <w:proofErr w:type="gramStart"/>
      <w:r w:rsidRPr="00935B60">
        <w:rPr>
          <w:sz w:val="20"/>
          <w:szCs w:val="20"/>
        </w:rPr>
        <w:t>является</w:t>
      </w:r>
      <w:proofErr w:type="gramEnd"/>
      <w:r w:rsidRPr="00935B60">
        <w:rPr>
          <w:sz w:val="20"/>
          <w:szCs w:val="20"/>
        </w:rPr>
        <w:t xml:space="preserve"> неотъемлемой частью контракта)</w:t>
      </w:r>
    </w:p>
    <w:p w:rsidR="00CB1172" w:rsidRPr="00935B60" w:rsidRDefault="00CB1172" w:rsidP="00CB1172">
      <w:pPr>
        <w:spacing w:before="0" w:line="240" w:lineRule="auto"/>
        <w:outlineLvl w:val="0"/>
        <w:rPr>
          <w:b/>
          <w:sz w:val="20"/>
          <w:szCs w:val="20"/>
        </w:rPr>
      </w:pPr>
    </w:p>
    <w:p w:rsidR="00CB1172" w:rsidRPr="00935B60" w:rsidRDefault="00CB1172" w:rsidP="00CB1172">
      <w:pPr>
        <w:spacing w:before="0" w:line="240" w:lineRule="auto"/>
        <w:outlineLvl w:val="0"/>
        <w:rPr>
          <w:b/>
          <w:sz w:val="20"/>
          <w:szCs w:val="20"/>
        </w:rPr>
      </w:pPr>
    </w:p>
    <w:p w:rsidR="00CB1172" w:rsidRPr="00935B60" w:rsidRDefault="00CB1172" w:rsidP="00CB1172">
      <w:pPr>
        <w:spacing w:before="0" w:line="240" w:lineRule="auto"/>
        <w:outlineLvl w:val="0"/>
        <w:rPr>
          <w:b/>
          <w:sz w:val="20"/>
          <w:szCs w:val="20"/>
        </w:rPr>
      </w:pPr>
    </w:p>
    <w:p w:rsidR="00CB1172" w:rsidRPr="00935B60" w:rsidRDefault="00CB1172" w:rsidP="00CB1172">
      <w:pPr>
        <w:spacing w:before="0" w:line="240" w:lineRule="auto"/>
        <w:outlineLvl w:val="0"/>
        <w:rPr>
          <w:b/>
          <w:sz w:val="20"/>
          <w:szCs w:val="20"/>
        </w:rPr>
      </w:pPr>
    </w:p>
    <w:p w:rsidR="00CB1172" w:rsidRPr="00935B60" w:rsidRDefault="00CB1172" w:rsidP="00CB1172">
      <w:pPr>
        <w:spacing w:before="0" w:line="240" w:lineRule="auto"/>
        <w:outlineLvl w:val="0"/>
        <w:rPr>
          <w:b/>
          <w:sz w:val="20"/>
          <w:szCs w:val="20"/>
        </w:rPr>
      </w:pPr>
      <w:r w:rsidRPr="00935B60">
        <w:rPr>
          <w:b/>
          <w:sz w:val="20"/>
          <w:szCs w:val="20"/>
        </w:rPr>
        <w:t xml:space="preserve">Календарный план </w:t>
      </w:r>
    </w:p>
    <w:p w:rsidR="00CB1172" w:rsidRPr="00935B60" w:rsidRDefault="009B723C" w:rsidP="00CB1172">
      <w:pPr>
        <w:spacing w:before="0" w:line="240" w:lineRule="auto"/>
        <w:rPr>
          <w:b/>
          <w:sz w:val="20"/>
          <w:szCs w:val="20"/>
        </w:rPr>
      </w:pPr>
      <w:proofErr w:type="gramStart"/>
      <w:r w:rsidRPr="00935B60">
        <w:rPr>
          <w:b/>
          <w:sz w:val="20"/>
          <w:szCs w:val="20"/>
        </w:rPr>
        <w:t>н</w:t>
      </w:r>
      <w:r w:rsidR="00CB1172" w:rsidRPr="00935B60">
        <w:rPr>
          <w:b/>
          <w:sz w:val="20"/>
          <w:szCs w:val="20"/>
        </w:rPr>
        <w:t>а</w:t>
      </w:r>
      <w:proofErr w:type="gramEnd"/>
      <w:r w:rsidRPr="00935B60">
        <w:rPr>
          <w:b/>
          <w:sz w:val="20"/>
          <w:szCs w:val="20"/>
        </w:rPr>
        <w:t xml:space="preserve"> </w:t>
      </w:r>
      <w:r w:rsidR="00CB1172" w:rsidRPr="00935B60">
        <w:rPr>
          <w:b/>
          <w:sz w:val="20"/>
          <w:szCs w:val="20"/>
        </w:rPr>
        <w:t>выполнение работ по нанесению разметки дорожно-уличной сети в городе Заинске для нужд Исполнительного комитета города Заинска Заинского муниципального района Республики Татарстан</w:t>
      </w:r>
    </w:p>
    <w:p w:rsidR="00CB1172" w:rsidRPr="00935B60" w:rsidRDefault="00CB1172" w:rsidP="00CB1172">
      <w:pPr>
        <w:spacing w:before="0" w:line="240" w:lineRule="auto"/>
        <w:rPr>
          <w:b/>
          <w:sz w:val="20"/>
          <w:szCs w:val="20"/>
        </w:rPr>
      </w:pP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4164"/>
        <w:gridCol w:w="2999"/>
        <w:gridCol w:w="3060"/>
      </w:tblGrid>
      <w:tr w:rsidR="00CB1172" w:rsidRPr="00935B60" w:rsidTr="00F46938">
        <w:trPr>
          <w:jc w:val="center"/>
        </w:trPr>
        <w:tc>
          <w:tcPr>
            <w:tcW w:w="303" w:type="pct"/>
            <w:tcBorders>
              <w:top w:val="single" w:sz="4" w:space="0" w:color="auto"/>
              <w:left w:val="single" w:sz="4" w:space="0" w:color="auto"/>
              <w:bottom w:val="single" w:sz="4" w:space="0" w:color="auto"/>
              <w:right w:val="single" w:sz="4" w:space="0" w:color="auto"/>
            </w:tcBorders>
            <w:vAlign w:val="center"/>
            <w:hideMark/>
          </w:tcPr>
          <w:p w:rsidR="00CB1172" w:rsidRPr="00935B60" w:rsidRDefault="00CB1172" w:rsidP="00F46938">
            <w:pPr>
              <w:spacing w:before="0" w:line="240" w:lineRule="auto"/>
              <w:rPr>
                <w:b/>
                <w:sz w:val="20"/>
                <w:szCs w:val="20"/>
              </w:rPr>
            </w:pPr>
            <w:r w:rsidRPr="00935B60">
              <w:rPr>
                <w:b/>
                <w:sz w:val="20"/>
                <w:szCs w:val="20"/>
              </w:rPr>
              <w:t>№ п/п.</w:t>
            </w:r>
          </w:p>
        </w:tc>
        <w:tc>
          <w:tcPr>
            <w:tcW w:w="1913" w:type="pct"/>
            <w:tcBorders>
              <w:top w:val="single" w:sz="4" w:space="0" w:color="auto"/>
              <w:left w:val="single" w:sz="4" w:space="0" w:color="auto"/>
              <w:bottom w:val="single" w:sz="4" w:space="0" w:color="auto"/>
              <w:right w:val="single" w:sz="4" w:space="0" w:color="auto"/>
            </w:tcBorders>
            <w:vAlign w:val="center"/>
            <w:hideMark/>
          </w:tcPr>
          <w:p w:rsidR="00CB1172" w:rsidRPr="00935B60" w:rsidRDefault="00CB1172" w:rsidP="00F46938">
            <w:pPr>
              <w:spacing w:before="0" w:line="240" w:lineRule="auto"/>
              <w:rPr>
                <w:b/>
                <w:sz w:val="20"/>
                <w:szCs w:val="20"/>
              </w:rPr>
            </w:pPr>
            <w:r w:rsidRPr="00935B60">
              <w:rPr>
                <w:b/>
                <w:bCs/>
                <w:color w:val="000000"/>
                <w:sz w:val="20"/>
                <w:szCs w:val="20"/>
              </w:rPr>
              <w:t>Наименование видов работ</w:t>
            </w:r>
          </w:p>
        </w:tc>
        <w:tc>
          <w:tcPr>
            <w:tcW w:w="1378" w:type="pct"/>
            <w:tcBorders>
              <w:top w:val="single" w:sz="4" w:space="0" w:color="auto"/>
              <w:left w:val="single" w:sz="4" w:space="0" w:color="auto"/>
              <w:bottom w:val="single" w:sz="4" w:space="0" w:color="auto"/>
              <w:right w:val="single" w:sz="4" w:space="0" w:color="auto"/>
            </w:tcBorders>
            <w:vAlign w:val="center"/>
            <w:hideMark/>
          </w:tcPr>
          <w:p w:rsidR="00CB1172" w:rsidRPr="00935B60" w:rsidRDefault="00CB1172" w:rsidP="00F46938">
            <w:pPr>
              <w:spacing w:before="0" w:line="240" w:lineRule="auto"/>
              <w:rPr>
                <w:b/>
                <w:sz w:val="20"/>
                <w:szCs w:val="20"/>
              </w:rPr>
            </w:pPr>
            <w:r w:rsidRPr="00935B60">
              <w:rPr>
                <w:b/>
                <w:sz w:val="20"/>
                <w:szCs w:val="20"/>
              </w:rPr>
              <w:t>Дата</w:t>
            </w:r>
          </w:p>
          <w:p w:rsidR="00CB1172" w:rsidRPr="00935B60" w:rsidRDefault="00CB1172" w:rsidP="00F46938">
            <w:pPr>
              <w:spacing w:before="0" w:line="240" w:lineRule="auto"/>
              <w:rPr>
                <w:b/>
                <w:sz w:val="20"/>
                <w:szCs w:val="20"/>
              </w:rPr>
            </w:pPr>
            <w:proofErr w:type="gramStart"/>
            <w:r w:rsidRPr="00935B60">
              <w:rPr>
                <w:b/>
                <w:sz w:val="20"/>
                <w:szCs w:val="20"/>
              </w:rPr>
              <w:t>начала</w:t>
            </w:r>
            <w:proofErr w:type="gramEnd"/>
            <w:r w:rsidRPr="00935B60">
              <w:rPr>
                <w:b/>
                <w:sz w:val="20"/>
                <w:szCs w:val="20"/>
              </w:rPr>
              <w:t xml:space="preserve"> работ</w:t>
            </w:r>
          </w:p>
        </w:tc>
        <w:tc>
          <w:tcPr>
            <w:tcW w:w="1406" w:type="pct"/>
            <w:tcBorders>
              <w:top w:val="single" w:sz="4" w:space="0" w:color="auto"/>
              <w:left w:val="single" w:sz="4" w:space="0" w:color="auto"/>
              <w:bottom w:val="single" w:sz="4" w:space="0" w:color="auto"/>
              <w:right w:val="single" w:sz="4" w:space="0" w:color="auto"/>
            </w:tcBorders>
            <w:vAlign w:val="center"/>
            <w:hideMark/>
          </w:tcPr>
          <w:p w:rsidR="00CB1172" w:rsidRPr="00935B60" w:rsidRDefault="00CB1172" w:rsidP="00F46938">
            <w:pPr>
              <w:spacing w:before="0" w:line="240" w:lineRule="auto"/>
              <w:rPr>
                <w:b/>
                <w:sz w:val="20"/>
                <w:szCs w:val="20"/>
              </w:rPr>
            </w:pPr>
            <w:r w:rsidRPr="00935B60">
              <w:rPr>
                <w:b/>
                <w:sz w:val="20"/>
                <w:szCs w:val="20"/>
              </w:rPr>
              <w:t>Дата</w:t>
            </w:r>
          </w:p>
          <w:p w:rsidR="00CB1172" w:rsidRPr="00935B60" w:rsidRDefault="00CB1172" w:rsidP="00F46938">
            <w:pPr>
              <w:spacing w:before="0" w:line="240" w:lineRule="auto"/>
              <w:rPr>
                <w:b/>
                <w:sz w:val="20"/>
                <w:szCs w:val="20"/>
              </w:rPr>
            </w:pPr>
            <w:proofErr w:type="gramStart"/>
            <w:r w:rsidRPr="00935B60">
              <w:rPr>
                <w:b/>
                <w:sz w:val="20"/>
                <w:szCs w:val="20"/>
              </w:rPr>
              <w:t>окончания</w:t>
            </w:r>
            <w:proofErr w:type="gramEnd"/>
            <w:r w:rsidRPr="00935B60">
              <w:rPr>
                <w:b/>
                <w:sz w:val="20"/>
                <w:szCs w:val="20"/>
              </w:rPr>
              <w:t xml:space="preserve"> работ</w:t>
            </w:r>
          </w:p>
        </w:tc>
      </w:tr>
      <w:tr w:rsidR="00CB1172" w:rsidRPr="00935B60" w:rsidTr="00F46938">
        <w:trPr>
          <w:trHeight w:val="1152"/>
          <w:jc w:val="center"/>
        </w:trPr>
        <w:tc>
          <w:tcPr>
            <w:tcW w:w="303" w:type="pct"/>
            <w:tcBorders>
              <w:top w:val="single" w:sz="4" w:space="0" w:color="auto"/>
              <w:left w:val="single" w:sz="4" w:space="0" w:color="auto"/>
              <w:right w:val="single" w:sz="4" w:space="0" w:color="auto"/>
            </w:tcBorders>
          </w:tcPr>
          <w:p w:rsidR="00CB1172" w:rsidRPr="00935B60" w:rsidRDefault="00CB1172" w:rsidP="00F46938">
            <w:pPr>
              <w:spacing w:before="0" w:line="240" w:lineRule="auto"/>
              <w:rPr>
                <w:bCs/>
                <w:sz w:val="20"/>
                <w:szCs w:val="20"/>
              </w:rPr>
            </w:pPr>
            <w:r w:rsidRPr="00935B60">
              <w:rPr>
                <w:bCs/>
                <w:sz w:val="20"/>
                <w:szCs w:val="20"/>
              </w:rPr>
              <w:t>1</w:t>
            </w:r>
          </w:p>
        </w:tc>
        <w:tc>
          <w:tcPr>
            <w:tcW w:w="1913" w:type="pct"/>
            <w:tcBorders>
              <w:top w:val="nil"/>
              <w:left w:val="single" w:sz="4" w:space="0" w:color="auto"/>
              <w:right w:val="single" w:sz="4" w:space="0" w:color="auto"/>
            </w:tcBorders>
          </w:tcPr>
          <w:p w:rsidR="00CB1172" w:rsidRPr="00935B60" w:rsidRDefault="00CB1172" w:rsidP="00F46938">
            <w:pPr>
              <w:spacing w:before="0" w:line="240" w:lineRule="auto"/>
              <w:jc w:val="both"/>
              <w:rPr>
                <w:sz w:val="20"/>
                <w:szCs w:val="20"/>
              </w:rPr>
            </w:pPr>
            <w:r w:rsidRPr="00935B60">
              <w:rPr>
                <w:sz w:val="20"/>
                <w:szCs w:val="20"/>
              </w:rPr>
              <w:t>Выполнение работ по нанесению разметки дорожно-уличной сети в городе Заинске для нужд Исполнительного комитета города Заинска Заинского муниципального района Республики Татарстан</w:t>
            </w:r>
          </w:p>
        </w:tc>
        <w:tc>
          <w:tcPr>
            <w:tcW w:w="1378" w:type="pct"/>
            <w:tcBorders>
              <w:top w:val="single" w:sz="4" w:space="0" w:color="auto"/>
              <w:left w:val="single" w:sz="4" w:space="0" w:color="auto"/>
              <w:right w:val="single" w:sz="4" w:space="0" w:color="auto"/>
            </w:tcBorders>
            <w:vAlign w:val="center"/>
            <w:hideMark/>
          </w:tcPr>
          <w:p w:rsidR="00CB1172" w:rsidRPr="00935B60" w:rsidRDefault="00BF13B5" w:rsidP="00F46938">
            <w:pPr>
              <w:widowControl/>
              <w:autoSpaceDE/>
              <w:adjustRightInd/>
              <w:spacing w:before="0" w:line="240" w:lineRule="auto"/>
              <w:rPr>
                <w:b/>
                <w:sz w:val="20"/>
                <w:szCs w:val="20"/>
              </w:rPr>
            </w:pPr>
            <w:proofErr w:type="gramStart"/>
            <w:r w:rsidRPr="00935B60">
              <w:rPr>
                <w:b/>
                <w:sz w:val="20"/>
                <w:szCs w:val="20"/>
              </w:rPr>
              <w:t>с</w:t>
            </w:r>
            <w:proofErr w:type="gramEnd"/>
            <w:r w:rsidRPr="00935B60">
              <w:rPr>
                <w:b/>
                <w:sz w:val="20"/>
                <w:szCs w:val="20"/>
              </w:rPr>
              <w:t xml:space="preserve"> «15» марта</w:t>
            </w:r>
            <w:r w:rsidR="00CB1172" w:rsidRPr="00935B60">
              <w:rPr>
                <w:b/>
                <w:sz w:val="20"/>
                <w:szCs w:val="20"/>
              </w:rPr>
              <w:t xml:space="preserve"> 2021 г.</w:t>
            </w:r>
          </w:p>
          <w:p w:rsidR="00CB1172" w:rsidRPr="00935B60" w:rsidRDefault="00CB1172" w:rsidP="00F46938">
            <w:pPr>
              <w:widowControl/>
              <w:autoSpaceDE/>
              <w:adjustRightInd/>
              <w:spacing w:before="0" w:line="240" w:lineRule="auto"/>
              <w:rPr>
                <w:b/>
                <w:sz w:val="20"/>
                <w:szCs w:val="20"/>
              </w:rPr>
            </w:pPr>
          </w:p>
        </w:tc>
        <w:tc>
          <w:tcPr>
            <w:tcW w:w="1406" w:type="pct"/>
            <w:tcBorders>
              <w:top w:val="single" w:sz="4" w:space="0" w:color="auto"/>
              <w:left w:val="single" w:sz="4" w:space="0" w:color="auto"/>
              <w:right w:val="single" w:sz="4" w:space="0" w:color="auto"/>
            </w:tcBorders>
            <w:vAlign w:val="center"/>
          </w:tcPr>
          <w:p w:rsidR="00CB1172" w:rsidRPr="00935B60" w:rsidRDefault="00CB1172" w:rsidP="00F46938">
            <w:pPr>
              <w:widowControl/>
              <w:autoSpaceDE/>
              <w:adjustRightInd/>
              <w:spacing w:before="0" w:line="240" w:lineRule="auto"/>
              <w:rPr>
                <w:b/>
                <w:sz w:val="20"/>
                <w:szCs w:val="20"/>
              </w:rPr>
            </w:pPr>
            <w:proofErr w:type="gramStart"/>
            <w:r w:rsidRPr="00935B60">
              <w:rPr>
                <w:b/>
                <w:sz w:val="20"/>
                <w:szCs w:val="20"/>
              </w:rPr>
              <w:t>по</w:t>
            </w:r>
            <w:proofErr w:type="gramEnd"/>
            <w:r w:rsidRPr="00935B60">
              <w:rPr>
                <w:b/>
                <w:sz w:val="20"/>
                <w:szCs w:val="20"/>
              </w:rPr>
              <w:t xml:space="preserve"> « 01» июня 2021 г.</w:t>
            </w:r>
            <w:r w:rsidR="002F5DF6" w:rsidRPr="00935B60">
              <w:rPr>
                <w:sz w:val="20"/>
                <w:szCs w:val="20"/>
              </w:rPr>
              <w:t xml:space="preserve"> (выполнить работы по нанесению разметки на центральных улицах города (по согласованию с Заказчиком) до 1 мая 2021 г.)</w:t>
            </w:r>
          </w:p>
          <w:p w:rsidR="00CB1172" w:rsidRPr="00935B60" w:rsidRDefault="00CB1172" w:rsidP="00F46938">
            <w:pPr>
              <w:widowControl/>
              <w:autoSpaceDE/>
              <w:adjustRightInd/>
              <w:spacing w:before="0" w:line="240" w:lineRule="auto"/>
              <w:rPr>
                <w:b/>
                <w:sz w:val="20"/>
                <w:szCs w:val="20"/>
              </w:rPr>
            </w:pPr>
          </w:p>
        </w:tc>
      </w:tr>
    </w:tbl>
    <w:p w:rsidR="00CB1172" w:rsidRPr="00935B60" w:rsidRDefault="00CB1172" w:rsidP="00CB1172">
      <w:pPr>
        <w:spacing w:before="0" w:line="240" w:lineRule="auto"/>
        <w:outlineLvl w:val="0"/>
        <w:rPr>
          <w:b/>
          <w:sz w:val="20"/>
          <w:szCs w:val="20"/>
        </w:rPr>
      </w:pPr>
    </w:p>
    <w:p w:rsidR="00CB1172" w:rsidRPr="00935B60" w:rsidRDefault="00CB1172" w:rsidP="00CB1172">
      <w:pPr>
        <w:spacing w:before="0" w:line="240" w:lineRule="auto"/>
        <w:outlineLvl w:val="0"/>
        <w:rPr>
          <w:b/>
          <w:sz w:val="20"/>
          <w:szCs w:val="20"/>
        </w:rPr>
      </w:pPr>
    </w:p>
    <w:p w:rsidR="00CB1172" w:rsidRPr="00935B60" w:rsidRDefault="00CB1172" w:rsidP="00CB1172">
      <w:pPr>
        <w:spacing w:before="0" w:line="240" w:lineRule="auto"/>
        <w:jc w:val="both"/>
        <w:outlineLvl w:val="0"/>
        <w:rPr>
          <w:sz w:val="20"/>
          <w:szCs w:val="20"/>
        </w:rPr>
      </w:pPr>
    </w:p>
    <w:p w:rsidR="00CB1172" w:rsidRPr="00935B60" w:rsidRDefault="00CB1172" w:rsidP="00CB1172">
      <w:pPr>
        <w:spacing w:before="0" w:line="240" w:lineRule="auto"/>
        <w:jc w:val="both"/>
        <w:outlineLvl w:val="0"/>
        <w:rPr>
          <w:sz w:val="20"/>
          <w:szCs w:val="20"/>
        </w:rPr>
      </w:pPr>
    </w:p>
    <w:p w:rsidR="00CB1172" w:rsidRPr="00935B60" w:rsidRDefault="00CB1172" w:rsidP="00CB1172">
      <w:pPr>
        <w:spacing w:before="0" w:line="240" w:lineRule="auto"/>
        <w:jc w:val="both"/>
        <w:outlineLvl w:val="0"/>
        <w:rPr>
          <w:sz w:val="20"/>
          <w:szCs w:val="20"/>
        </w:rPr>
      </w:pPr>
    </w:p>
    <w:tbl>
      <w:tblPr>
        <w:tblW w:w="5000" w:type="pct"/>
        <w:tblLook w:val="04A0" w:firstRow="1" w:lastRow="0" w:firstColumn="1" w:lastColumn="0" w:noHBand="0" w:noVBand="1"/>
      </w:tblPr>
      <w:tblGrid>
        <w:gridCol w:w="5637"/>
        <w:gridCol w:w="5351"/>
      </w:tblGrid>
      <w:tr w:rsidR="00CB1172" w:rsidRPr="00935B60" w:rsidTr="00935B60">
        <w:trPr>
          <w:trHeight w:val="20"/>
        </w:trPr>
        <w:tc>
          <w:tcPr>
            <w:tcW w:w="2565" w:type="pct"/>
            <w:hideMark/>
          </w:tcPr>
          <w:p w:rsidR="00CB1172" w:rsidRPr="00935B60" w:rsidRDefault="00CB1172" w:rsidP="00F46938">
            <w:pPr>
              <w:spacing w:before="0" w:line="240" w:lineRule="auto"/>
              <w:jc w:val="both"/>
              <w:rPr>
                <w:b/>
                <w:sz w:val="20"/>
                <w:szCs w:val="20"/>
                <w:lang w:eastAsia="en-US"/>
              </w:rPr>
            </w:pPr>
            <w:r w:rsidRPr="00935B60">
              <w:rPr>
                <w:b/>
                <w:sz w:val="20"/>
                <w:szCs w:val="20"/>
                <w:lang w:eastAsia="en-US"/>
              </w:rPr>
              <w:t>Заказчик:</w:t>
            </w:r>
          </w:p>
        </w:tc>
        <w:tc>
          <w:tcPr>
            <w:tcW w:w="2435" w:type="pct"/>
            <w:hideMark/>
          </w:tcPr>
          <w:p w:rsidR="00CB1172" w:rsidRPr="00935B60" w:rsidRDefault="00CB1172" w:rsidP="00F46938">
            <w:pPr>
              <w:spacing w:before="0" w:line="240" w:lineRule="auto"/>
              <w:jc w:val="both"/>
              <w:rPr>
                <w:b/>
                <w:sz w:val="20"/>
                <w:szCs w:val="20"/>
                <w:lang w:eastAsia="en-US"/>
              </w:rPr>
            </w:pPr>
            <w:r w:rsidRPr="00935B60">
              <w:rPr>
                <w:b/>
                <w:sz w:val="20"/>
                <w:szCs w:val="20"/>
                <w:lang w:eastAsia="en-US"/>
              </w:rPr>
              <w:t>Подрядчик:</w:t>
            </w:r>
          </w:p>
        </w:tc>
      </w:tr>
      <w:tr w:rsidR="00CB1172" w:rsidRPr="00935B60" w:rsidTr="00935B60">
        <w:trPr>
          <w:trHeight w:val="20"/>
        </w:trPr>
        <w:tc>
          <w:tcPr>
            <w:tcW w:w="2565" w:type="pct"/>
          </w:tcPr>
          <w:p w:rsidR="00CB1172" w:rsidRPr="00935B60" w:rsidRDefault="00CB1172" w:rsidP="00F46938">
            <w:pPr>
              <w:spacing w:before="0" w:line="240" w:lineRule="auto"/>
              <w:jc w:val="left"/>
              <w:rPr>
                <w:b/>
                <w:bCs/>
                <w:sz w:val="20"/>
                <w:szCs w:val="20"/>
                <w:lang w:eastAsia="en-US"/>
              </w:rPr>
            </w:pPr>
            <w:r w:rsidRPr="00935B60">
              <w:rPr>
                <w:b/>
                <w:sz w:val="20"/>
                <w:szCs w:val="20"/>
                <w:lang w:eastAsia="en-US"/>
              </w:rPr>
              <w:t>Руководитель Исполнительного комитета</w:t>
            </w:r>
          </w:p>
          <w:p w:rsidR="00CB1172" w:rsidRPr="00935B60" w:rsidRDefault="00CB1172" w:rsidP="00F46938">
            <w:pPr>
              <w:spacing w:before="0" w:line="240" w:lineRule="auto"/>
              <w:jc w:val="left"/>
              <w:rPr>
                <w:b/>
                <w:bCs/>
                <w:sz w:val="20"/>
                <w:szCs w:val="20"/>
                <w:lang w:eastAsia="en-US"/>
              </w:rPr>
            </w:pPr>
            <w:proofErr w:type="gramStart"/>
            <w:r w:rsidRPr="00935B60">
              <w:rPr>
                <w:b/>
                <w:bCs/>
                <w:sz w:val="20"/>
                <w:szCs w:val="20"/>
                <w:lang w:eastAsia="en-US"/>
              </w:rPr>
              <w:t>города</w:t>
            </w:r>
            <w:proofErr w:type="gramEnd"/>
            <w:r w:rsidRPr="00935B60">
              <w:rPr>
                <w:b/>
                <w:bCs/>
                <w:sz w:val="20"/>
                <w:szCs w:val="20"/>
                <w:lang w:eastAsia="en-US"/>
              </w:rPr>
              <w:t xml:space="preserve"> Заинска Заинского муниципального </w:t>
            </w:r>
          </w:p>
          <w:p w:rsidR="00CB1172" w:rsidRPr="00935B60" w:rsidRDefault="00CB1172" w:rsidP="00F46938">
            <w:pPr>
              <w:spacing w:before="0" w:line="240" w:lineRule="auto"/>
              <w:jc w:val="left"/>
              <w:rPr>
                <w:b/>
                <w:bCs/>
                <w:sz w:val="20"/>
                <w:szCs w:val="20"/>
                <w:lang w:eastAsia="en-US"/>
              </w:rPr>
            </w:pPr>
            <w:proofErr w:type="gramStart"/>
            <w:r w:rsidRPr="00935B60">
              <w:rPr>
                <w:b/>
                <w:bCs/>
                <w:sz w:val="20"/>
                <w:szCs w:val="20"/>
                <w:lang w:eastAsia="en-US"/>
              </w:rPr>
              <w:t>района</w:t>
            </w:r>
            <w:proofErr w:type="gramEnd"/>
            <w:r w:rsidR="009B723C" w:rsidRPr="00935B60">
              <w:rPr>
                <w:b/>
                <w:bCs/>
                <w:sz w:val="20"/>
                <w:szCs w:val="20"/>
                <w:lang w:eastAsia="en-US"/>
              </w:rPr>
              <w:t xml:space="preserve"> </w:t>
            </w:r>
            <w:r w:rsidRPr="00935B60">
              <w:rPr>
                <w:b/>
                <w:sz w:val="20"/>
                <w:szCs w:val="20"/>
                <w:lang w:eastAsia="en-US"/>
              </w:rPr>
              <w:t>Республики Татарстан</w:t>
            </w:r>
          </w:p>
          <w:p w:rsidR="00CB1172" w:rsidRPr="00935B60" w:rsidRDefault="00CB1172" w:rsidP="00F46938">
            <w:pPr>
              <w:spacing w:before="0" w:line="240" w:lineRule="auto"/>
              <w:jc w:val="left"/>
              <w:rPr>
                <w:b/>
                <w:bCs/>
                <w:sz w:val="20"/>
                <w:szCs w:val="20"/>
                <w:lang w:eastAsia="en-US"/>
              </w:rPr>
            </w:pPr>
          </w:p>
        </w:tc>
        <w:tc>
          <w:tcPr>
            <w:tcW w:w="2435" w:type="pct"/>
            <w:shd w:val="clear" w:color="auto" w:fill="auto"/>
          </w:tcPr>
          <w:p w:rsidR="00CB1172" w:rsidRPr="00935B60" w:rsidRDefault="00BF13B5" w:rsidP="00F46938">
            <w:pPr>
              <w:spacing w:before="0" w:line="240" w:lineRule="auto"/>
              <w:jc w:val="both"/>
              <w:rPr>
                <w:b/>
                <w:sz w:val="20"/>
                <w:szCs w:val="20"/>
                <w:lang w:eastAsia="en-US"/>
              </w:rPr>
            </w:pPr>
            <w:r w:rsidRPr="00935B60">
              <w:rPr>
                <w:rFonts w:eastAsia="Arial"/>
                <w:b/>
                <w:sz w:val="20"/>
                <w:szCs w:val="20"/>
              </w:rPr>
              <w:t xml:space="preserve">Директор ООО </w:t>
            </w:r>
            <w:r w:rsidR="00153738" w:rsidRPr="00935B60">
              <w:rPr>
                <w:b/>
                <w:sz w:val="20"/>
                <w:szCs w:val="20"/>
              </w:rPr>
              <w:t>"Автоматизация Парковочного Пространства"</w:t>
            </w:r>
          </w:p>
        </w:tc>
      </w:tr>
      <w:tr w:rsidR="00CB1172" w:rsidRPr="000B0335" w:rsidTr="00935B60">
        <w:trPr>
          <w:trHeight w:val="20"/>
        </w:trPr>
        <w:tc>
          <w:tcPr>
            <w:tcW w:w="2565" w:type="pct"/>
            <w:hideMark/>
          </w:tcPr>
          <w:p w:rsidR="00CB1172" w:rsidRPr="00935B60" w:rsidRDefault="00CB1172" w:rsidP="00F46938">
            <w:pPr>
              <w:spacing w:before="0" w:line="240" w:lineRule="auto"/>
              <w:jc w:val="left"/>
              <w:rPr>
                <w:b/>
                <w:bCs/>
                <w:sz w:val="20"/>
                <w:szCs w:val="20"/>
                <w:lang w:eastAsia="en-US"/>
              </w:rPr>
            </w:pPr>
            <w:r w:rsidRPr="00935B60">
              <w:rPr>
                <w:sz w:val="20"/>
                <w:szCs w:val="20"/>
                <w:lang w:eastAsia="en-US"/>
              </w:rPr>
              <w:t xml:space="preserve">____________________ </w:t>
            </w:r>
            <w:r w:rsidRPr="00935B60">
              <w:rPr>
                <w:b/>
                <w:sz w:val="20"/>
                <w:szCs w:val="20"/>
                <w:lang w:eastAsia="en-US"/>
              </w:rPr>
              <w:t xml:space="preserve">Р.Р. </w:t>
            </w:r>
            <w:proofErr w:type="spellStart"/>
            <w:r w:rsidRPr="00935B60">
              <w:rPr>
                <w:b/>
                <w:sz w:val="20"/>
                <w:szCs w:val="20"/>
                <w:lang w:eastAsia="en-US"/>
              </w:rPr>
              <w:t>Садртдинов</w:t>
            </w:r>
            <w:proofErr w:type="spellEnd"/>
          </w:p>
          <w:p w:rsidR="00CB1172" w:rsidRPr="00935B60" w:rsidRDefault="00CB1172" w:rsidP="00F46938">
            <w:pPr>
              <w:spacing w:before="0" w:line="240" w:lineRule="auto"/>
              <w:jc w:val="left"/>
              <w:rPr>
                <w:b/>
                <w:sz w:val="20"/>
                <w:szCs w:val="20"/>
                <w:lang w:eastAsia="en-US"/>
              </w:rPr>
            </w:pPr>
            <w:r w:rsidRPr="00935B60">
              <w:rPr>
                <w:sz w:val="20"/>
                <w:szCs w:val="20"/>
                <w:lang w:eastAsia="en-US"/>
              </w:rPr>
              <w:t>М.П.</w:t>
            </w:r>
          </w:p>
        </w:tc>
        <w:tc>
          <w:tcPr>
            <w:tcW w:w="2435" w:type="pct"/>
            <w:shd w:val="clear" w:color="auto" w:fill="auto"/>
            <w:hideMark/>
          </w:tcPr>
          <w:p w:rsidR="00CB1172" w:rsidRPr="00935B60" w:rsidRDefault="00CB1172" w:rsidP="00F46938">
            <w:pPr>
              <w:spacing w:before="0" w:line="240" w:lineRule="auto"/>
              <w:jc w:val="both"/>
              <w:rPr>
                <w:b/>
                <w:sz w:val="20"/>
                <w:szCs w:val="20"/>
                <w:lang w:eastAsia="en-US"/>
              </w:rPr>
            </w:pPr>
            <w:r w:rsidRPr="00935B60">
              <w:rPr>
                <w:sz w:val="20"/>
                <w:szCs w:val="20"/>
                <w:lang w:eastAsia="en-US"/>
              </w:rPr>
              <w:t>________________________</w:t>
            </w:r>
            <w:r w:rsidR="00BF13B5" w:rsidRPr="00935B60">
              <w:rPr>
                <w:b/>
                <w:sz w:val="20"/>
                <w:szCs w:val="20"/>
                <w:lang w:eastAsia="en-US"/>
              </w:rPr>
              <w:t xml:space="preserve"> Л.Р. </w:t>
            </w:r>
            <w:proofErr w:type="spellStart"/>
            <w:r w:rsidR="00BF13B5" w:rsidRPr="00935B60">
              <w:rPr>
                <w:b/>
                <w:sz w:val="20"/>
                <w:szCs w:val="20"/>
                <w:lang w:eastAsia="en-US"/>
              </w:rPr>
              <w:t>Шарафутдинов</w:t>
            </w:r>
            <w:proofErr w:type="spellEnd"/>
          </w:p>
          <w:p w:rsidR="00CB1172" w:rsidRPr="00935B60" w:rsidRDefault="00CB1172" w:rsidP="00F46938">
            <w:pPr>
              <w:spacing w:before="0" w:line="240" w:lineRule="auto"/>
              <w:jc w:val="left"/>
              <w:rPr>
                <w:b/>
                <w:bCs/>
                <w:sz w:val="20"/>
                <w:szCs w:val="20"/>
                <w:lang w:eastAsia="en-US"/>
              </w:rPr>
            </w:pPr>
          </w:p>
          <w:p w:rsidR="00CB1172" w:rsidRPr="000B0335" w:rsidRDefault="00CB1172" w:rsidP="00F46938">
            <w:pPr>
              <w:spacing w:before="0" w:line="240" w:lineRule="auto"/>
              <w:jc w:val="both"/>
              <w:rPr>
                <w:b/>
                <w:sz w:val="20"/>
                <w:szCs w:val="20"/>
                <w:lang w:eastAsia="en-US"/>
              </w:rPr>
            </w:pPr>
            <w:r w:rsidRPr="00935B60">
              <w:rPr>
                <w:sz w:val="20"/>
                <w:szCs w:val="20"/>
                <w:lang w:eastAsia="en-US"/>
              </w:rPr>
              <w:t>М.П.</w:t>
            </w:r>
            <w:bookmarkStart w:id="0" w:name="_GoBack"/>
            <w:bookmarkEnd w:id="0"/>
          </w:p>
        </w:tc>
      </w:tr>
    </w:tbl>
    <w:p w:rsidR="00CB1172" w:rsidRPr="000B0335" w:rsidRDefault="00CB1172" w:rsidP="00CB1172">
      <w:pPr>
        <w:spacing w:line="240" w:lineRule="auto"/>
        <w:rPr>
          <w:sz w:val="20"/>
          <w:szCs w:val="20"/>
        </w:rPr>
      </w:pPr>
    </w:p>
    <w:p w:rsidR="00480A62" w:rsidRPr="00C72AB9" w:rsidRDefault="00480A62" w:rsidP="00921518">
      <w:pPr>
        <w:pStyle w:val="a5"/>
        <w:spacing w:before="0" w:line="240" w:lineRule="auto"/>
        <w:ind w:firstLine="0"/>
        <w:jc w:val="center"/>
        <w:rPr>
          <w:b/>
          <w:szCs w:val="24"/>
        </w:rPr>
      </w:pPr>
    </w:p>
    <w:sectPr w:rsidR="00480A62" w:rsidRPr="00C72AB9" w:rsidSect="002710B0">
      <w:footerReference w:type="even" r:id="rId12"/>
      <w:pgSz w:w="11906" w:h="16838"/>
      <w:pgMar w:top="567" w:right="567" w:bottom="567" w:left="567"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E9B" w:rsidRDefault="00EA6E9B">
      <w:r>
        <w:separator/>
      </w:r>
    </w:p>
  </w:endnote>
  <w:endnote w:type="continuationSeparator" w:id="0">
    <w:p w:rsidR="00EA6E9B" w:rsidRDefault="00EA6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3B5" w:rsidRDefault="00BF13B5" w:rsidP="00235667">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BF13B5" w:rsidRDefault="00BF13B5" w:rsidP="00030731">
    <w:pPr>
      <w:pStyle w:val="ab"/>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E9B" w:rsidRDefault="00EA6E9B">
      <w:r>
        <w:separator/>
      </w:r>
    </w:p>
  </w:footnote>
  <w:footnote w:type="continuationSeparator" w:id="0">
    <w:p w:rsidR="00EA6E9B" w:rsidRDefault="00EA6E9B">
      <w:r>
        <w:continuationSeparator/>
      </w:r>
    </w:p>
  </w:footnote>
  <w:footnote w:id="1">
    <w:p w:rsidR="00BF13B5" w:rsidRPr="00C95ADE" w:rsidRDefault="00BF13B5" w:rsidP="00480A62">
      <w:pPr>
        <w:pStyle w:val="affb"/>
        <w:ind w:firstLine="426"/>
        <w:rPr>
          <w:sz w:val="18"/>
          <w:szCs w:val="18"/>
        </w:rPr>
      </w:pPr>
      <w:r w:rsidRPr="00C95ADE">
        <w:rPr>
          <w:rStyle w:val="affd"/>
          <w:sz w:val="18"/>
          <w:szCs w:val="18"/>
        </w:rPr>
        <w:footnoteRef/>
      </w:r>
      <w:r w:rsidRPr="00C95ADE">
        <w:rPr>
          <w:sz w:val="18"/>
          <w:szCs w:val="18"/>
        </w:rPr>
        <w:t>В случае если Подрядчик не является плательщиком НДС, указывается: «НДС не облагается».</w:t>
      </w:r>
    </w:p>
    <w:p w:rsidR="00BF13B5" w:rsidRDefault="00BF13B5" w:rsidP="00480A62">
      <w:pPr>
        <w:spacing w:line="240" w:lineRule="auto"/>
      </w:pPr>
    </w:p>
  </w:footnote>
  <w:footnote w:id="2">
    <w:p w:rsidR="00BF13B5" w:rsidRDefault="00BF13B5" w:rsidP="00480A62">
      <w:pPr>
        <w:pStyle w:val="affb"/>
        <w:ind w:firstLine="426"/>
      </w:pPr>
      <w:r w:rsidRPr="00C321CF">
        <w:rPr>
          <w:rStyle w:val="affd"/>
          <w:sz w:val="22"/>
          <w:szCs w:val="22"/>
        </w:rPr>
        <w:footnoteRef/>
      </w:r>
      <w:r w:rsidRPr="00C321CF">
        <w:rPr>
          <w:sz w:val="18"/>
          <w:szCs w:val="18"/>
        </w:rPr>
        <w:t>Размер обеспечения исполнения Контракта может быть увеличен в случаях, предусмотренных статьей 37 Федерального закона от 05 апреля 2013 г</w:t>
      </w:r>
      <w:r>
        <w:rPr>
          <w:sz w:val="18"/>
          <w:szCs w:val="18"/>
        </w:rPr>
        <w:t>ода</w:t>
      </w:r>
      <w:r w:rsidRPr="00C321CF">
        <w:rPr>
          <w:sz w:val="18"/>
          <w:szCs w:val="18"/>
        </w:rPr>
        <w:t xml:space="preserve"> № 44-ФЗ «О контрактной системе в сфере закупок товаров, работ, услуг для обеспечения государственных и муниципальных нужд».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A63CD0EA"/>
    <w:lvl w:ilvl="0">
      <w:start w:val="1"/>
      <w:numFmt w:val="decimal"/>
      <w:lvlText w:val="%1."/>
      <w:lvlJc w:val="left"/>
      <w:pPr>
        <w:tabs>
          <w:tab w:val="num" w:pos="643"/>
        </w:tabs>
        <w:ind w:left="643" w:hanging="360"/>
      </w:pPr>
    </w:lvl>
  </w:abstractNum>
  <w:abstractNum w:abstractNumId="1">
    <w:nsid w:val="07A737D5"/>
    <w:multiLevelType w:val="multilevel"/>
    <w:tmpl w:val="4216AACC"/>
    <w:lvl w:ilvl="0">
      <w:start w:val="4"/>
      <w:numFmt w:val="decimal"/>
      <w:lvlText w:val="%1."/>
      <w:lvlJc w:val="left"/>
      <w:pPr>
        <w:tabs>
          <w:tab w:val="num" w:pos="555"/>
        </w:tabs>
        <w:ind w:left="555" w:hanging="555"/>
      </w:pPr>
      <w:rPr>
        <w:rFonts w:ascii="Calibri" w:hAnsi="Calibri" w:hint="default"/>
      </w:rPr>
    </w:lvl>
    <w:lvl w:ilvl="1">
      <w:start w:val="3"/>
      <w:numFmt w:val="decimal"/>
      <w:lvlText w:val="%1.%2."/>
      <w:lvlJc w:val="left"/>
      <w:pPr>
        <w:tabs>
          <w:tab w:val="num" w:pos="555"/>
        </w:tabs>
        <w:ind w:left="555" w:hanging="555"/>
      </w:pPr>
      <w:rPr>
        <w:rFonts w:ascii="Calibri" w:hAnsi="Calibri" w:hint="default"/>
      </w:rPr>
    </w:lvl>
    <w:lvl w:ilvl="2">
      <w:start w:val="18"/>
      <w:numFmt w:val="decimal"/>
      <w:lvlText w:val="%1.%2.%3."/>
      <w:lvlJc w:val="left"/>
      <w:pPr>
        <w:tabs>
          <w:tab w:val="num" w:pos="720"/>
        </w:tabs>
        <w:ind w:left="720" w:hanging="720"/>
      </w:pPr>
      <w:rPr>
        <w:rFonts w:ascii="Calibri" w:hAnsi="Calibri" w:hint="default"/>
      </w:rPr>
    </w:lvl>
    <w:lvl w:ilvl="3">
      <w:start w:val="1"/>
      <w:numFmt w:val="decimal"/>
      <w:lvlText w:val="%1.%2.%3.%4."/>
      <w:lvlJc w:val="left"/>
      <w:pPr>
        <w:tabs>
          <w:tab w:val="num" w:pos="720"/>
        </w:tabs>
        <w:ind w:left="720" w:hanging="720"/>
      </w:pPr>
      <w:rPr>
        <w:rFonts w:ascii="Calibri" w:hAnsi="Calibri" w:hint="default"/>
      </w:rPr>
    </w:lvl>
    <w:lvl w:ilvl="4">
      <w:start w:val="1"/>
      <w:numFmt w:val="decimal"/>
      <w:lvlText w:val="%1.%2.%3.%4.%5."/>
      <w:lvlJc w:val="left"/>
      <w:pPr>
        <w:tabs>
          <w:tab w:val="num" w:pos="1080"/>
        </w:tabs>
        <w:ind w:left="1080" w:hanging="1080"/>
      </w:pPr>
      <w:rPr>
        <w:rFonts w:ascii="Calibri" w:hAnsi="Calibri" w:hint="default"/>
      </w:rPr>
    </w:lvl>
    <w:lvl w:ilvl="5">
      <w:start w:val="1"/>
      <w:numFmt w:val="decimal"/>
      <w:lvlText w:val="%1.%2.%3.%4.%5.%6."/>
      <w:lvlJc w:val="left"/>
      <w:pPr>
        <w:tabs>
          <w:tab w:val="num" w:pos="1080"/>
        </w:tabs>
        <w:ind w:left="1080" w:hanging="1080"/>
      </w:pPr>
      <w:rPr>
        <w:rFonts w:ascii="Calibri" w:hAnsi="Calibri" w:hint="default"/>
      </w:rPr>
    </w:lvl>
    <w:lvl w:ilvl="6">
      <w:start w:val="1"/>
      <w:numFmt w:val="decimal"/>
      <w:lvlText w:val="%1.%2.%3.%4.%5.%6.%7."/>
      <w:lvlJc w:val="left"/>
      <w:pPr>
        <w:tabs>
          <w:tab w:val="num" w:pos="1080"/>
        </w:tabs>
        <w:ind w:left="1080" w:hanging="1080"/>
      </w:pPr>
      <w:rPr>
        <w:rFonts w:ascii="Calibri" w:hAnsi="Calibri" w:hint="default"/>
      </w:rPr>
    </w:lvl>
    <w:lvl w:ilvl="7">
      <w:start w:val="1"/>
      <w:numFmt w:val="decimal"/>
      <w:lvlText w:val="%1.%2.%3.%4.%5.%6.%7.%8."/>
      <w:lvlJc w:val="left"/>
      <w:pPr>
        <w:tabs>
          <w:tab w:val="num" w:pos="1440"/>
        </w:tabs>
        <w:ind w:left="1440" w:hanging="1440"/>
      </w:pPr>
      <w:rPr>
        <w:rFonts w:ascii="Calibri" w:hAnsi="Calibri" w:hint="default"/>
      </w:rPr>
    </w:lvl>
    <w:lvl w:ilvl="8">
      <w:start w:val="1"/>
      <w:numFmt w:val="decimal"/>
      <w:lvlText w:val="%1.%2.%3.%4.%5.%6.%7.%8.%9."/>
      <w:lvlJc w:val="left"/>
      <w:pPr>
        <w:tabs>
          <w:tab w:val="num" w:pos="1440"/>
        </w:tabs>
        <w:ind w:left="1440" w:hanging="1440"/>
      </w:pPr>
      <w:rPr>
        <w:rFonts w:ascii="Calibri" w:hAnsi="Calibri" w:hint="default"/>
      </w:rPr>
    </w:lvl>
  </w:abstractNum>
  <w:abstractNum w:abstractNumId="2">
    <w:nsid w:val="090E2167"/>
    <w:multiLevelType w:val="multilevel"/>
    <w:tmpl w:val="3C86659C"/>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9E706C2"/>
    <w:multiLevelType w:val="hybridMultilevel"/>
    <w:tmpl w:val="FC1075C6"/>
    <w:lvl w:ilvl="0" w:tplc="A98623D4">
      <w:start w:val="2013"/>
      <w:numFmt w:val="decimal"/>
      <w:lvlText w:val="%1"/>
      <w:lvlJc w:val="left"/>
      <w:pPr>
        <w:tabs>
          <w:tab w:val="num" w:pos="960"/>
        </w:tabs>
        <w:ind w:left="960" w:hanging="6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025B43"/>
    <w:multiLevelType w:val="hybridMultilevel"/>
    <w:tmpl w:val="CA16433A"/>
    <w:lvl w:ilvl="0" w:tplc="2480C0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277707"/>
    <w:multiLevelType w:val="multilevel"/>
    <w:tmpl w:val="9F74A2D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186769FC"/>
    <w:multiLevelType w:val="multilevel"/>
    <w:tmpl w:val="380ED17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7">
    <w:nsid w:val="19730059"/>
    <w:multiLevelType w:val="multilevel"/>
    <w:tmpl w:val="66FAF112"/>
    <w:lvl w:ilvl="0">
      <w:start w:val="1"/>
      <w:numFmt w:val="decimal"/>
      <w:lvlText w:val="%1."/>
      <w:lvlJc w:val="left"/>
      <w:pPr>
        <w:tabs>
          <w:tab w:val="num" w:pos="794"/>
        </w:tabs>
        <w:ind w:left="794" w:hanging="510"/>
      </w:pPr>
      <w:rPr>
        <w:rFonts w:hint="default"/>
        <w:b/>
      </w:rPr>
    </w:lvl>
    <w:lvl w:ilvl="1">
      <w:start w:val="1"/>
      <w:numFmt w:val="decimal"/>
      <w:isLgl/>
      <w:lvlText w:val="%1.%2."/>
      <w:lvlJc w:val="left"/>
      <w:pPr>
        <w:tabs>
          <w:tab w:val="num" w:pos="704"/>
        </w:tabs>
        <w:ind w:left="704" w:hanging="420"/>
      </w:pPr>
      <w:rPr>
        <w:rFonts w:hint="default"/>
        <w:b w:val="0"/>
      </w:rPr>
    </w:lvl>
    <w:lvl w:ilvl="2">
      <w:start w:val="1"/>
      <w:numFmt w:val="decimal"/>
      <w:isLgl/>
      <w:lvlText w:val="%1.%2.%3."/>
      <w:lvlJc w:val="left"/>
      <w:pPr>
        <w:tabs>
          <w:tab w:val="num" w:pos="1004"/>
        </w:tabs>
        <w:ind w:left="1004" w:hanging="720"/>
      </w:pPr>
      <w:rPr>
        <w:rFonts w:hint="default"/>
        <w:b w:val="0"/>
      </w:rPr>
    </w:lvl>
    <w:lvl w:ilvl="3">
      <w:start w:val="1"/>
      <w:numFmt w:val="decimal"/>
      <w:isLgl/>
      <w:lvlText w:val="%1.%2.%3.%4."/>
      <w:lvlJc w:val="left"/>
      <w:pPr>
        <w:tabs>
          <w:tab w:val="num" w:pos="1004"/>
        </w:tabs>
        <w:ind w:left="1004" w:hanging="720"/>
      </w:pPr>
      <w:rPr>
        <w:rFonts w:hint="default"/>
        <w:b w:val="0"/>
      </w:rPr>
    </w:lvl>
    <w:lvl w:ilvl="4">
      <w:start w:val="1"/>
      <w:numFmt w:val="decimal"/>
      <w:isLgl/>
      <w:lvlText w:val="%1.%2.%3.%4.%5."/>
      <w:lvlJc w:val="left"/>
      <w:pPr>
        <w:tabs>
          <w:tab w:val="num" w:pos="1364"/>
        </w:tabs>
        <w:ind w:left="1364" w:hanging="1080"/>
      </w:pPr>
      <w:rPr>
        <w:rFonts w:hint="default"/>
        <w:b w:val="0"/>
      </w:rPr>
    </w:lvl>
    <w:lvl w:ilvl="5">
      <w:start w:val="1"/>
      <w:numFmt w:val="decimal"/>
      <w:isLgl/>
      <w:lvlText w:val="%1.%2.%3.%4.%5.%6."/>
      <w:lvlJc w:val="left"/>
      <w:pPr>
        <w:tabs>
          <w:tab w:val="num" w:pos="1364"/>
        </w:tabs>
        <w:ind w:left="1364" w:hanging="1080"/>
      </w:pPr>
      <w:rPr>
        <w:rFonts w:hint="default"/>
        <w:b w:val="0"/>
      </w:rPr>
    </w:lvl>
    <w:lvl w:ilvl="6">
      <w:start w:val="1"/>
      <w:numFmt w:val="decimal"/>
      <w:isLgl/>
      <w:lvlText w:val="%1.%2.%3.%4.%5.%6.%7."/>
      <w:lvlJc w:val="left"/>
      <w:pPr>
        <w:tabs>
          <w:tab w:val="num" w:pos="1724"/>
        </w:tabs>
        <w:ind w:left="1724" w:hanging="1440"/>
      </w:pPr>
      <w:rPr>
        <w:rFonts w:hint="default"/>
        <w:b w:val="0"/>
      </w:rPr>
    </w:lvl>
    <w:lvl w:ilvl="7">
      <w:start w:val="1"/>
      <w:numFmt w:val="decimal"/>
      <w:isLgl/>
      <w:lvlText w:val="%1.%2.%3.%4.%5.%6.%7.%8."/>
      <w:lvlJc w:val="left"/>
      <w:pPr>
        <w:tabs>
          <w:tab w:val="num" w:pos="1724"/>
        </w:tabs>
        <w:ind w:left="1724" w:hanging="1440"/>
      </w:pPr>
      <w:rPr>
        <w:rFonts w:hint="default"/>
        <w:b w:val="0"/>
      </w:rPr>
    </w:lvl>
    <w:lvl w:ilvl="8">
      <w:start w:val="1"/>
      <w:numFmt w:val="decimal"/>
      <w:isLgl/>
      <w:lvlText w:val="%1.%2.%3.%4.%5.%6.%7.%8.%9."/>
      <w:lvlJc w:val="left"/>
      <w:pPr>
        <w:tabs>
          <w:tab w:val="num" w:pos="2084"/>
        </w:tabs>
        <w:ind w:left="2084" w:hanging="1800"/>
      </w:pPr>
      <w:rPr>
        <w:rFonts w:hint="default"/>
        <w:b w:val="0"/>
      </w:rPr>
    </w:lvl>
  </w:abstractNum>
  <w:abstractNum w:abstractNumId="8">
    <w:nsid w:val="1ADB74D8"/>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1E7E04D5"/>
    <w:multiLevelType w:val="singleLevel"/>
    <w:tmpl w:val="D34A6FD8"/>
    <w:lvl w:ilvl="0">
      <w:start w:val="1"/>
      <w:numFmt w:val="decimal"/>
      <w:lvlText w:val="%1."/>
      <w:lvlJc w:val="left"/>
      <w:pPr>
        <w:tabs>
          <w:tab w:val="num" w:pos="360"/>
        </w:tabs>
        <w:ind w:left="360" w:hanging="360"/>
      </w:pPr>
    </w:lvl>
  </w:abstractNum>
  <w:abstractNum w:abstractNumId="10">
    <w:nsid w:val="25F14EB3"/>
    <w:multiLevelType w:val="hybridMultilevel"/>
    <w:tmpl w:val="D2C0BB6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nsid w:val="28630E05"/>
    <w:multiLevelType w:val="multilevel"/>
    <w:tmpl w:val="3AFE86A8"/>
    <w:lvl w:ilvl="0">
      <w:start w:val="1"/>
      <w:numFmt w:val="decimal"/>
      <w:lvlText w:val="%1."/>
      <w:lvlJc w:val="left"/>
      <w:pPr>
        <w:tabs>
          <w:tab w:val="num" w:pos="1920"/>
        </w:tabs>
        <w:ind w:left="1920" w:hanging="360"/>
      </w:pPr>
      <w:rPr>
        <w:rFonts w:ascii="Times New Roman" w:hAnsi="Times New Roman" w:cs="Times New Roman" w:hint="default"/>
        <w:b/>
        <w:bCs/>
      </w:rPr>
    </w:lvl>
    <w:lvl w:ilvl="1">
      <w:start w:val="1"/>
      <w:numFmt w:val="decimal"/>
      <w:isLgl/>
      <w:lvlText w:val="%1.%2."/>
      <w:lvlJc w:val="left"/>
      <w:pPr>
        <w:tabs>
          <w:tab w:val="num" w:pos="1080"/>
        </w:tabs>
        <w:ind w:left="1080" w:hanging="720"/>
      </w:pPr>
      <w:rPr>
        <w:rFonts w:cs="Times New Roman" w:hint="default"/>
        <w:color w:val="auto"/>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2498"/>
        </w:tabs>
        <w:ind w:left="2498" w:hanging="1080"/>
      </w:pPr>
      <w:rPr>
        <w:rFonts w:cs="Times New Roman" w:hint="default"/>
      </w:rPr>
    </w:lvl>
    <w:lvl w:ilvl="4">
      <w:start w:val="1"/>
      <w:numFmt w:val="decimal"/>
      <w:isLgl/>
      <w:lvlText w:val="%1.%2.%3.%4.%5."/>
      <w:lvlJc w:val="left"/>
      <w:pPr>
        <w:tabs>
          <w:tab w:val="num" w:pos="2498"/>
        </w:tabs>
        <w:ind w:left="2498" w:hanging="1080"/>
      </w:pPr>
      <w:rPr>
        <w:rFonts w:cs="Times New Roman" w:hint="default"/>
      </w:rPr>
    </w:lvl>
    <w:lvl w:ilvl="5">
      <w:start w:val="1"/>
      <w:numFmt w:val="decimal"/>
      <w:isLgl/>
      <w:lvlText w:val="%1.%2.%3.%4.%5.%6."/>
      <w:lvlJc w:val="left"/>
      <w:pPr>
        <w:tabs>
          <w:tab w:val="num" w:pos="2858"/>
        </w:tabs>
        <w:ind w:left="2858" w:hanging="1440"/>
      </w:pPr>
      <w:rPr>
        <w:rFonts w:cs="Times New Roman" w:hint="default"/>
      </w:rPr>
    </w:lvl>
    <w:lvl w:ilvl="6">
      <w:start w:val="1"/>
      <w:numFmt w:val="decimal"/>
      <w:isLgl/>
      <w:lvlText w:val="%1.%2.%3.%4.%5.%6.%7."/>
      <w:lvlJc w:val="left"/>
      <w:pPr>
        <w:tabs>
          <w:tab w:val="num" w:pos="3218"/>
        </w:tabs>
        <w:ind w:left="3218" w:hanging="1800"/>
      </w:pPr>
      <w:rPr>
        <w:rFonts w:cs="Times New Roman" w:hint="default"/>
      </w:rPr>
    </w:lvl>
    <w:lvl w:ilvl="7">
      <w:start w:val="1"/>
      <w:numFmt w:val="decimal"/>
      <w:isLgl/>
      <w:lvlText w:val="%1.%2.%3.%4.%5.%6.%7.%8."/>
      <w:lvlJc w:val="left"/>
      <w:pPr>
        <w:tabs>
          <w:tab w:val="num" w:pos="3218"/>
        </w:tabs>
        <w:ind w:left="3218" w:hanging="1800"/>
      </w:pPr>
      <w:rPr>
        <w:rFonts w:cs="Times New Roman" w:hint="default"/>
      </w:rPr>
    </w:lvl>
    <w:lvl w:ilvl="8">
      <w:start w:val="1"/>
      <w:numFmt w:val="decimal"/>
      <w:isLgl/>
      <w:lvlText w:val="%1.%2.%3.%4.%5.%6.%7.%8.%9."/>
      <w:lvlJc w:val="left"/>
      <w:pPr>
        <w:tabs>
          <w:tab w:val="num" w:pos="3578"/>
        </w:tabs>
        <w:ind w:left="3578" w:hanging="2160"/>
      </w:pPr>
      <w:rPr>
        <w:rFonts w:cs="Times New Roman" w:hint="default"/>
      </w:rPr>
    </w:lvl>
  </w:abstractNum>
  <w:abstractNum w:abstractNumId="12">
    <w:nsid w:val="2C433B3F"/>
    <w:multiLevelType w:val="hybridMultilevel"/>
    <w:tmpl w:val="456466CC"/>
    <w:lvl w:ilvl="0" w:tplc="2480C0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8A635F"/>
    <w:multiLevelType w:val="multilevel"/>
    <w:tmpl w:val="FA8444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2D2A6CF1"/>
    <w:multiLevelType w:val="hybridMultilevel"/>
    <w:tmpl w:val="4FF854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496AC1"/>
    <w:multiLevelType w:val="multilevel"/>
    <w:tmpl w:val="67ACCB7A"/>
    <w:lvl w:ilvl="0">
      <w:start w:val="1"/>
      <w:numFmt w:val="decimal"/>
      <w:lvlText w:val="%1."/>
      <w:lvlJc w:val="left"/>
      <w:pPr>
        <w:tabs>
          <w:tab w:val="num" w:pos="390"/>
        </w:tabs>
        <w:ind w:left="390" w:hanging="390"/>
      </w:pPr>
      <w:rPr>
        <w:rFonts w:hint="default"/>
        <w:b w:val="0"/>
      </w:rPr>
    </w:lvl>
    <w:lvl w:ilvl="1">
      <w:start w:val="1"/>
      <w:numFmt w:val="decimal"/>
      <w:lvlText w:val="%1.%2."/>
      <w:lvlJc w:val="left"/>
      <w:pPr>
        <w:tabs>
          <w:tab w:val="num" w:pos="390"/>
        </w:tabs>
        <w:ind w:left="390" w:hanging="39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16">
    <w:nsid w:val="36162D02"/>
    <w:multiLevelType w:val="hybridMultilevel"/>
    <w:tmpl w:val="0762B76A"/>
    <w:lvl w:ilvl="0" w:tplc="ECB471BE">
      <w:start w:val="1"/>
      <w:numFmt w:val="bullet"/>
      <w:lvlText w:val=""/>
      <w:lvlJc w:val="left"/>
      <w:pPr>
        <w:tabs>
          <w:tab w:val="num" w:pos="720"/>
        </w:tabs>
        <w:ind w:left="720" w:hanging="360"/>
      </w:pPr>
      <w:rPr>
        <w:rFonts w:ascii="Symbol" w:hAnsi="Symbol" w:hint="default"/>
        <w:color w:val="auto"/>
        <w:sz w:val="2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405F507F"/>
    <w:multiLevelType w:val="hybridMultilevel"/>
    <w:tmpl w:val="72907FC4"/>
    <w:lvl w:ilvl="0" w:tplc="0419000F">
      <w:start w:val="5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A16730D"/>
    <w:multiLevelType w:val="hybridMultilevel"/>
    <w:tmpl w:val="C676382A"/>
    <w:lvl w:ilvl="0" w:tplc="8AE88F8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9">
    <w:nsid w:val="4A171E64"/>
    <w:multiLevelType w:val="hybridMultilevel"/>
    <w:tmpl w:val="502C1176"/>
    <w:lvl w:ilvl="0" w:tplc="2480C0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D65642A"/>
    <w:multiLevelType w:val="hybridMultilevel"/>
    <w:tmpl w:val="A6964E2C"/>
    <w:lvl w:ilvl="0" w:tplc="3E14D198">
      <w:start w:val="15"/>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4E2C3ADE"/>
    <w:multiLevelType w:val="hybridMultilevel"/>
    <w:tmpl w:val="2B4E968A"/>
    <w:lvl w:ilvl="0" w:tplc="4C14F862">
      <w:start w:val="1"/>
      <w:numFmt w:val="decimal"/>
      <w:lvlText w:val="%1."/>
      <w:lvlJc w:val="left"/>
      <w:pPr>
        <w:ind w:left="720" w:hanging="360"/>
      </w:pPr>
    </w:lvl>
    <w:lvl w:ilvl="1" w:tplc="8F52ADF0" w:tentative="1">
      <w:start w:val="1"/>
      <w:numFmt w:val="lowerLetter"/>
      <w:lvlText w:val="%2."/>
      <w:lvlJc w:val="left"/>
      <w:pPr>
        <w:ind w:left="1440" w:hanging="360"/>
      </w:pPr>
    </w:lvl>
    <w:lvl w:ilvl="2" w:tplc="6C8832A6" w:tentative="1">
      <w:start w:val="1"/>
      <w:numFmt w:val="lowerRoman"/>
      <w:lvlText w:val="%3."/>
      <w:lvlJc w:val="right"/>
      <w:pPr>
        <w:ind w:left="2160" w:hanging="180"/>
      </w:pPr>
    </w:lvl>
    <w:lvl w:ilvl="3" w:tplc="8CE01460" w:tentative="1">
      <w:start w:val="1"/>
      <w:numFmt w:val="decimal"/>
      <w:lvlText w:val="%4."/>
      <w:lvlJc w:val="left"/>
      <w:pPr>
        <w:ind w:left="2880" w:hanging="360"/>
      </w:pPr>
    </w:lvl>
    <w:lvl w:ilvl="4" w:tplc="FC1E91DA" w:tentative="1">
      <w:start w:val="1"/>
      <w:numFmt w:val="lowerLetter"/>
      <w:lvlText w:val="%5."/>
      <w:lvlJc w:val="left"/>
      <w:pPr>
        <w:ind w:left="3600" w:hanging="360"/>
      </w:pPr>
    </w:lvl>
    <w:lvl w:ilvl="5" w:tplc="E2CEAC7A" w:tentative="1">
      <w:start w:val="1"/>
      <w:numFmt w:val="lowerRoman"/>
      <w:lvlText w:val="%6."/>
      <w:lvlJc w:val="right"/>
      <w:pPr>
        <w:ind w:left="4320" w:hanging="180"/>
      </w:pPr>
    </w:lvl>
    <w:lvl w:ilvl="6" w:tplc="69762E1E" w:tentative="1">
      <w:start w:val="1"/>
      <w:numFmt w:val="decimal"/>
      <w:lvlText w:val="%7."/>
      <w:lvlJc w:val="left"/>
      <w:pPr>
        <w:ind w:left="5040" w:hanging="360"/>
      </w:pPr>
    </w:lvl>
    <w:lvl w:ilvl="7" w:tplc="A2DC6BD2" w:tentative="1">
      <w:start w:val="1"/>
      <w:numFmt w:val="lowerLetter"/>
      <w:lvlText w:val="%8."/>
      <w:lvlJc w:val="left"/>
      <w:pPr>
        <w:ind w:left="5760" w:hanging="360"/>
      </w:pPr>
    </w:lvl>
    <w:lvl w:ilvl="8" w:tplc="C706CD16" w:tentative="1">
      <w:start w:val="1"/>
      <w:numFmt w:val="lowerRoman"/>
      <w:lvlText w:val="%9."/>
      <w:lvlJc w:val="right"/>
      <w:pPr>
        <w:ind w:left="6480" w:hanging="180"/>
      </w:pPr>
    </w:lvl>
  </w:abstractNum>
  <w:abstractNum w:abstractNumId="22">
    <w:nsid w:val="4F0C5461"/>
    <w:multiLevelType w:val="hybridMultilevel"/>
    <w:tmpl w:val="9568357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53203230"/>
    <w:multiLevelType w:val="hybridMultilevel"/>
    <w:tmpl w:val="0472F568"/>
    <w:lvl w:ilvl="0" w:tplc="0419000F">
      <w:start w:val="1"/>
      <w:numFmt w:val="decimal"/>
      <w:lvlText w:val="%1."/>
      <w:lvlJc w:val="left"/>
      <w:pPr>
        <w:tabs>
          <w:tab w:val="num" w:pos="720"/>
        </w:tabs>
        <w:ind w:left="720" w:hanging="360"/>
      </w:pPr>
      <w:rPr>
        <w:rFonts w:cs="Times New Roman" w:hint="default"/>
      </w:rPr>
    </w:lvl>
    <w:lvl w:ilvl="1" w:tplc="04190019">
      <w:numFmt w:val="none"/>
      <w:lvlText w:val=""/>
      <w:lvlJc w:val="left"/>
      <w:pPr>
        <w:tabs>
          <w:tab w:val="num" w:pos="360"/>
        </w:tabs>
      </w:pPr>
      <w:rPr>
        <w:rFonts w:cs="Times New Roman"/>
      </w:rPr>
    </w:lvl>
    <w:lvl w:ilvl="2" w:tplc="0419001B">
      <w:numFmt w:val="none"/>
      <w:lvlText w:val=""/>
      <w:lvlJc w:val="left"/>
      <w:pPr>
        <w:tabs>
          <w:tab w:val="num" w:pos="360"/>
        </w:tabs>
      </w:pPr>
      <w:rPr>
        <w:rFonts w:cs="Times New Roman"/>
      </w:rPr>
    </w:lvl>
    <w:lvl w:ilvl="3" w:tplc="0419000F">
      <w:numFmt w:val="none"/>
      <w:lvlText w:val=""/>
      <w:lvlJc w:val="left"/>
      <w:pPr>
        <w:tabs>
          <w:tab w:val="num" w:pos="360"/>
        </w:tabs>
      </w:pPr>
      <w:rPr>
        <w:rFonts w:cs="Times New Roman"/>
      </w:rPr>
    </w:lvl>
    <w:lvl w:ilvl="4" w:tplc="04190019">
      <w:numFmt w:val="none"/>
      <w:lvlText w:val=""/>
      <w:lvlJc w:val="left"/>
      <w:pPr>
        <w:tabs>
          <w:tab w:val="num" w:pos="360"/>
        </w:tabs>
      </w:pPr>
      <w:rPr>
        <w:rFonts w:cs="Times New Roman"/>
      </w:rPr>
    </w:lvl>
    <w:lvl w:ilvl="5" w:tplc="0419001B">
      <w:numFmt w:val="none"/>
      <w:lvlText w:val=""/>
      <w:lvlJc w:val="left"/>
      <w:pPr>
        <w:tabs>
          <w:tab w:val="num" w:pos="360"/>
        </w:tabs>
      </w:pPr>
      <w:rPr>
        <w:rFonts w:cs="Times New Roman"/>
      </w:rPr>
    </w:lvl>
    <w:lvl w:ilvl="6" w:tplc="0419000F">
      <w:numFmt w:val="none"/>
      <w:lvlText w:val=""/>
      <w:lvlJc w:val="left"/>
      <w:pPr>
        <w:tabs>
          <w:tab w:val="num" w:pos="360"/>
        </w:tabs>
      </w:pPr>
      <w:rPr>
        <w:rFonts w:cs="Times New Roman"/>
      </w:rPr>
    </w:lvl>
    <w:lvl w:ilvl="7" w:tplc="04190019">
      <w:numFmt w:val="none"/>
      <w:lvlText w:val=""/>
      <w:lvlJc w:val="left"/>
      <w:pPr>
        <w:tabs>
          <w:tab w:val="num" w:pos="360"/>
        </w:tabs>
      </w:pPr>
      <w:rPr>
        <w:rFonts w:cs="Times New Roman"/>
      </w:rPr>
    </w:lvl>
    <w:lvl w:ilvl="8" w:tplc="0419001B">
      <w:numFmt w:val="none"/>
      <w:lvlText w:val=""/>
      <w:lvlJc w:val="left"/>
      <w:pPr>
        <w:tabs>
          <w:tab w:val="num" w:pos="360"/>
        </w:tabs>
      </w:pPr>
      <w:rPr>
        <w:rFonts w:cs="Times New Roman"/>
      </w:rPr>
    </w:lvl>
  </w:abstractNum>
  <w:abstractNum w:abstractNumId="24">
    <w:nsid w:val="5E9C3F95"/>
    <w:multiLevelType w:val="hybridMultilevel"/>
    <w:tmpl w:val="F97E21AA"/>
    <w:lvl w:ilvl="0" w:tplc="2480C0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7420C8A"/>
    <w:multiLevelType w:val="hybridMultilevel"/>
    <w:tmpl w:val="3E6057E8"/>
    <w:lvl w:ilvl="0" w:tplc="D5604E02">
      <w:start w:val="1"/>
      <w:numFmt w:val="decimal"/>
      <w:lvlText w:val="%1."/>
      <w:lvlJc w:val="left"/>
      <w:pPr>
        <w:tabs>
          <w:tab w:val="num" w:pos="540"/>
        </w:tabs>
        <w:ind w:left="540" w:hanging="360"/>
      </w:pPr>
      <w:rPr>
        <w:sz w:val="20"/>
        <w:szCs w:val="2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6">
    <w:nsid w:val="681F49D8"/>
    <w:multiLevelType w:val="hybridMultilevel"/>
    <w:tmpl w:val="72C8CBE6"/>
    <w:lvl w:ilvl="0" w:tplc="2480C0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D8F5E88"/>
    <w:multiLevelType w:val="singleLevel"/>
    <w:tmpl w:val="95A8BF74"/>
    <w:lvl w:ilvl="0">
      <w:start w:val="1"/>
      <w:numFmt w:val="bullet"/>
      <w:lvlText w:val="-"/>
      <w:lvlJc w:val="left"/>
      <w:pPr>
        <w:tabs>
          <w:tab w:val="num" w:pos="720"/>
        </w:tabs>
        <w:ind w:left="720" w:hanging="360"/>
      </w:pPr>
    </w:lvl>
  </w:abstractNum>
  <w:abstractNum w:abstractNumId="28">
    <w:nsid w:val="6E272F0A"/>
    <w:multiLevelType w:val="hybridMultilevel"/>
    <w:tmpl w:val="9D068104"/>
    <w:lvl w:ilvl="0" w:tplc="FF20F2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E9C264A"/>
    <w:multiLevelType w:val="multilevel"/>
    <w:tmpl w:val="636811E0"/>
    <w:lvl w:ilvl="0">
      <w:start w:val="4"/>
      <w:numFmt w:val="decimal"/>
      <w:lvlText w:val="%1."/>
      <w:lvlJc w:val="left"/>
      <w:pPr>
        <w:tabs>
          <w:tab w:val="num" w:pos="555"/>
        </w:tabs>
        <w:ind w:left="555" w:hanging="555"/>
      </w:pPr>
      <w:rPr>
        <w:rFonts w:hint="default"/>
        <w:b/>
      </w:rPr>
    </w:lvl>
    <w:lvl w:ilvl="1">
      <w:start w:val="3"/>
      <w:numFmt w:val="decimal"/>
      <w:lvlText w:val="%1.%2."/>
      <w:lvlJc w:val="left"/>
      <w:pPr>
        <w:tabs>
          <w:tab w:val="num" w:pos="555"/>
        </w:tabs>
        <w:ind w:left="555" w:hanging="555"/>
      </w:pPr>
      <w:rPr>
        <w:rFonts w:hint="default"/>
        <w:b/>
      </w:rPr>
    </w:lvl>
    <w:lvl w:ilvl="2">
      <w:start w:val="18"/>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0">
    <w:nsid w:val="70E136E7"/>
    <w:multiLevelType w:val="hybridMultilevel"/>
    <w:tmpl w:val="CFF69A68"/>
    <w:lvl w:ilvl="0" w:tplc="2480C0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66D162F"/>
    <w:multiLevelType w:val="hybridMultilevel"/>
    <w:tmpl w:val="F62A6946"/>
    <w:lvl w:ilvl="0" w:tplc="01AA53CE">
      <w:start w:val="1"/>
      <w:numFmt w:val="decimal"/>
      <w:lvlText w:val="%1."/>
      <w:lvlJc w:val="left"/>
      <w:pPr>
        <w:tabs>
          <w:tab w:val="num" w:pos="720"/>
        </w:tabs>
        <w:ind w:left="720" w:hanging="360"/>
      </w:pPr>
      <w:rPr>
        <w:rFonts w:hint="default"/>
      </w:rPr>
    </w:lvl>
    <w:lvl w:ilvl="1" w:tplc="741E0F82" w:tentative="1">
      <w:start w:val="1"/>
      <w:numFmt w:val="lowerLetter"/>
      <w:lvlText w:val="%2."/>
      <w:lvlJc w:val="left"/>
      <w:pPr>
        <w:tabs>
          <w:tab w:val="num" w:pos="1440"/>
        </w:tabs>
        <w:ind w:left="1440" w:hanging="360"/>
      </w:pPr>
    </w:lvl>
    <w:lvl w:ilvl="2" w:tplc="74D209A4" w:tentative="1">
      <w:start w:val="1"/>
      <w:numFmt w:val="lowerRoman"/>
      <w:lvlText w:val="%3."/>
      <w:lvlJc w:val="right"/>
      <w:pPr>
        <w:tabs>
          <w:tab w:val="num" w:pos="2160"/>
        </w:tabs>
        <w:ind w:left="2160" w:hanging="180"/>
      </w:pPr>
    </w:lvl>
    <w:lvl w:ilvl="3" w:tplc="13AE7DE8" w:tentative="1">
      <w:start w:val="1"/>
      <w:numFmt w:val="decimal"/>
      <w:lvlText w:val="%4."/>
      <w:lvlJc w:val="left"/>
      <w:pPr>
        <w:tabs>
          <w:tab w:val="num" w:pos="2880"/>
        </w:tabs>
        <w:ind w:left="2880" w:hanging="360"/>
      </w:pPr>
    </w:lvl>
    <w:lvl w:ilvl="4" w:tplc="91D0806C" w:tentative="1">
      <w:start w:val="1"/>
      <w:numFmt w:val="lowerLetter"/>
      <w:lvlText w:val="%5."/>
      <w:lvlJc w:val="left"/>
      <w:pPr>
        <w:tabs>
          <w:tab w:val="num" w:pos="3600"/>
        </w:tabs>
        <w:ind w:left="3600" w:hanging="360"/>
      </w:pPr>
    </w:lvl>
    <w:lvl w:ilvl="5" w:tplc="127ED224" w:tentative="1">
      <w:start w:val="1"/>
      <w:numFmt w:val="lowerRoman"/>
      <w:lvlText w:val="%6."/>
      <w:lvlJc w:val="right"/>
      <w:pPr>
        <w:tabs>
          <w:tab w:val="num" w:pos="4320"/>
        </w:tabs>
        <w:ind w:left="4320" w:hanging="180"/>
      </w:pPr>
    </w:lvl>
    <w:lvl w:ilvl="6" w:tplc="3D566360" w:tentative="1">
      <w:start w:val="1"/>
      <w:numFmt w:val="decimal"/>
      <w:lvlText w:val="%7."/>
      <w:lvlJc w:val="left"/>
      <w:pPr>
        <w:tabs>
          <w:tab w:val="num" w:pos="5040"/>
        </w:tabs>
        <w:ind w:left="5040" w:hanging="360"/>
      </w:pPr>
    </w:lvl>
    <w:lvl w:ilvl="7" w:tplc="F894EF0E" w:tentative="1">
      <w:start w:val="1"/>
      <w:numFmt w:val="lowerLetter"/>
      <w:lvlText w:val="%8."/>
      <w:lvlJc w:val="left"/>
      <w:pPr>
        <w:tabs>
          <w:tab w:val="num" w:pos="5760"/>
        </w:tabs>
        <w:ind w:left="5760" w:hanging="360"/>
      </w:pPr>
    </w:lvl>
    <w:lvl w:ilvl="8" w:tplc="726061AA" w:tentative="1">
      <w:start w:val="1"/>
      <w:numFmt w:val="lowerRoman"/>
      <w:lvlText w:val="%9."/>
      <w:lvlJc w:val="right"/>
      <w:pPr>
        <w:tabs>
          <w:tab w:val="num" w:pos="6480"/>
        </w:tabs>
        <w:ind w:left="6480" w:hanging="180"/>
      </w:pPr>
    </w:lvl>
  </w:abstractNum>
  <w:abstractNum w:abstractNumId="32">
    <w:nsid w:val="79837535"/>
    <w:multiLevelType w:val="hybridMultilevel"/>
    <w:tmpl w:val="E98E6C82"/>
    <w:lvl w:ilvl="0" w:tplc="0419000F">
      <w:start w:val="1"/>
      <w:numFmt w:val="bullet"/>
      <w:lvlText w:val=""/>
      <w:lvlJc w:val="left"/>
      <w:pPr>
        <w:ind w:left="720" w:hanging="360"/>
      </w:pPr>
      <w:rPr>
        <w:rFonts w:ascii="Symbol" w:hAnsi="Symbol"/>
        <w:color w:val="auto"/>
        <w:sz w:val="20"/>
      </w:rPr>
    </w:lvl>
    <w:lvl w:ilvl="1" w:tplc="04190019">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33">
    <w:nsid w:val="7BB2351F"/>
    <w:multiLevelType w:val="multilevel"/>
    <w:tmpl w:val="532EA586"/>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3"/>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9"/>
  </w:num>
  <w:num w:numId="4">
    <w:abstractNumId w:val="3"/>
  </w:num>
  <w:num w:numId="5">
    <w:abstractNumId w:val="10"/>
  </w:num>
  <w:num w:numId="6">
    <w:abstractNumId w:val="23"/>
  </w:num>
  <w:num w:numId="7">
    <w:abstractNumId w:val="8"/>
  </w:num>
  <w:num w:numId="8">
    <w:abstractNumId w:val="27"/>
  </w:num>
  <w:num w:numId="9">
    <w:abstractNumId w:val="31"/>
  </w:num>
  <w:num w:numId="10">
    <w:abstractNumId w:val="33"/>
  </w:num>
  <w:num w:numId="11">
    <w:abstractNumId w:val="13"/>
  </w:num>
  <w:num w:numId="12">
    <w:abstractNumId w:val="21"/>
  </w:num>
  <w:num w:numId="13">
    <w:abstractNumId w:val="32"/>
  </w:num>
  <w:num w:numId="14">
    <w:abstractNumId w:val="16"/>
  </w:num>
  <w:num w:numId="15">
    <w:abstractNumId w:val="14"/>
  </w:num>
  <w:num w:numId="16">
    <w:abstractNumId w:val="2"/>
  </w:num>
  <w:num w:numId="17">
    <w:abstractNumId w:val="5"/>
  </w:num>
  <w:num w:numId="18">
    <w:abstractNumId w:val="22"/>
  </w:num>
  <w:num w:numId="19">
    <w:abstractNumId w:val="20"/>
  </w:num>
  <w:num w:numId="20">
    <w:abstractNumId w:val="17"/>
  </w:num>
  <w:num w:numId="21">
    <w:abstractNumId w:val="28"/>
  </w:num>
  <w:num w:numId="22">
    <w:abstractNumId w:val="7"/>
  </w:num>
  <w:num w:numId="23">
    <w:abstractNumId w:val="15"/>
  </w:num>
  <w:num w:numId="24">
    <w:abstractNumId w:val="18"/>
  </w:num>
  <w:num w:numId="25">
    <w:abstractNumId w:val="6"/>
  </w:num>
  <w:num w:numId="26">
    <w:abstractNumId w:val="25"/>
  </w:num>
  <w:num w:numId="27">
    <w:abstractNumId w:val="30"/>
  </w:num>
  <w:num w:numId="28">
    <w:abstractNumId w:val="12"/>
  </w:num>
  <w:num w:numId="29">
    <w:abstractNumId w:val="24"/>
  </w:num>
  <w:num w:numId="30">
    <w:abstractNumId w:val="11"/>
  </w:num>
  <w:num w:numId="31">
    <w:abstractNumId w:val="1"/>
  </w:num>
  <w:num w:numId="32">
    <w:abstractNumId w:val="29"/>
  </w:num>
  <w:num w:numId="33">
    <w:abstractNumId w:val="26"/>
  </w:num>
  <w:num w:numId="34">
    <w:abstractNumId w:val="19"/>
  </w:num>
  <w:num w:numId="3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80AC3"/>
    <w:rsid w:val="0000016C"/>
    <w:rsid w:val="000007CC"/>
    <w:rsid w:val="00000815"/>
    <w:rsid w:val="0000090F"/>
    <w:rsid w:val="00000956"/>
    <w:rsid w:val="000013E9"/>
    <w:rsid w:val="000015DF"/>
    <w:rsid w:val="000017D8"/>
    <w:rsid w:val="00001AA7"/>
    <w:rsid w:val="00001BE5"/>
    <w:rsid w:val="00001FB9"/>
    <w:rsid w:val="000024B7"/>
    <w:rsid w:val="00002B79"/>
    <w:rsid w:val="00002C42"/>
    <w:rsid w:val="00002F04"/>
    <w:rsid w:val="00003284"/>
    <w:rsid w:val="000032B0"/>
    <w:rsid w:val="0000333F"/>
    <w:rsid w:val="0000387D"/>
    <w:rsid w:val="000038E1"/>
    <w:rsid w:val="000039B0"/>
    <w:rsid w:val="000039C5"/>
    <w:rsid w:val="00004707"/>
    <w:rsid w:val="00004A41"/>
    <w:rsid w:val="00004A88"/>
    <w:rsid w:val="00004AC5"/>
    <w:rsid w:val="00004E44"/>
    <w:rsid w:val="000050DA"/>
    <w:rsid w:val="000059FF"/>
    <w:rsid w:val="00005A4B"/>
    <w:rsid w:val="00005E2C"/>
    <w:rsid w:val="00006208"/>
    <w:rsid w:val="0000662E"/>
    <w:rsid w:val="00006BB1"/>
    <w:rsid w:val="00006C27"/>
    <w:rsid w:val="00006F4D"/>
    <w:rsid w:val="00007913"/>
    <w:rsid w:val="000104F7"/>
    <w:rsid w:val="00010E20"/>
    <w:rsid w:val="00011AEC"/>
    <w:rsid w:val="00011B0C"/>
    <w:rsid w:val="000122D7"/>
    <w:rsid w:val="00012C91"/>
    <w:rsid w:val="00012CDA"/>
    <w:rsid w:val="0001315A"/>
    <w:rsid w:val="00013730"/>
    <w:rsid w:val="000137A6"/>
    <w:rsid w:val="000139AA"/>
    <w:rsid w:val="00013D12"/>
    <w:rsid w:val="00013EFB"/>
    <w:rsid w:val="00014863"/>
    <w:rsid w:val="0001509D"/>
    <w:rsid w:val="000150F7"/>
    <w:rsid w:val="0001536F"/>
    <w:rsid w:val="00016587"/>
    <w:rsid w:val="00016595"/>
    <w:rsid w:val="00016619"/>
    <w:rsid w:val="00016F4F"/>
    <w:rsid w:val="00017084"/>
    <w:rsid w:val="00020C85"/>
    <w:rsid w:val="00021478"/>
    <w:rsid w:val="000216E4"/>
    <w:rsid w:val="000217F8"/>
    <w:rsid w:val="0002182F"/>
    <w:rsid w:val="00021A23"/>
    <w:rsid w:val="0002270C"/>
    <w:rsid w:val="00022F41"/>
    <w:rsid w:val="000231A0"/>
    <w:rsid w:val="00023427"/>
    <w:rsid w:val="000234A6"/>
    <w:rsid w:val="00023A8E"/>
    <w:rsid w:val="000245A7"/>
    <w:rsid w:val="00024684"/>
    <w:rsid w:val="00024701"/>
    <w:rsid w:val="0002471F"/>
    <w:rsid w:val="0002492B"/>
    <w:rsid w:val="0002574A"/>
    <w:rsid w:val="0002578A"/>
    <w:rsid w:val="00026225"/>
    <w:rsid w:val="0002654F"/>
    <w:rsid w:val="000271D5"/>
    <w:rsid w:val="00027961"/>
    <w:rsid w:val="00027B54"/>
    <w:rsid w:val="00027CC3"/>
    <w:rsid w:val="00027D66"/>
    <w:rsid w:val="0003066F"/>
    <w:rsid w:val="00030731"/>
    <w:rsid w:val="00030D21"/>
    <w:rsid w:val="00031E72"/>
    <w:rsid w:val="00032754"/>
    <w:rsid w:val="00032B83"/>
    <w:rsid w:val="00032BE2"/>
    <w:rsid w:val="00033576"/>
    <w:rsid w:val="00033B9D"/>
    <w:rsid w:val="000340A6"/>
    <w:rsid w:val="00034819"/>
    <w:rsid w:val="0003518E"/>
    <w:rsid w:val="00036048"/>
    <w:rsid w:val="00036A3C"/>
    <w:rsid w:val="00036EAE"/>
    <w:rsid w:val="00037B8D"/>
    <w:rsid w:val="00037CB9"/>
    <w:rsid w:val="00037F88"/>
    <w:rsid w:val="00040642"/>
    <w:rsid w:val="00040896"/>
    <w:rsid w:val="000408DE"/>
    <w:rsid w:val="0004194A"/>
    <w:rsid w:val="00041A3F"/>
    <w:rsid w:val="00041AAA"/>
    <w:rsid w:val="000421F7"/>
    <w:rsid w:val="000422B4"/>
    <w:rsid w:val="000422DB"/>
    <w:rsid w:val="0004250C"/>
    <w:rsid w:val="0004256B"/>
    <w:rsid w:val="00042C1E"/>
    <w:rsid w:val="00042D7B"/>
    <w:rsid w:val="00042EFA"/>
    <w:rsid w:val="00042F28"/>
    <w:rsid w:val="000430BD"/>
    <w:rsid w:val="0004330B"/>
    <w:rsid w:val="000438D6"/>
    <w:rsid w:val="0004404A"/>
    <w:rsid w:val="00044723"/>
    <w:rsid w:val="000448F2"/>
    <w:rsid w:val="00045DF8"/>
    <w:rsid w:val="000460C9"/>
    <w:rsid w:val="00047B71"/>
    <w:rsid w:val="0005036F"/>
    <w:rsid w:val="0005039F"/>
    <w:rsid w:val="00050FE5"/>
    <w:rsid w:val="00051B8C"/>
    <w:rsid w:val="000523DD"/>
    <w:rsid w:val="000524B4"/>
    <w:rsid w:val="000526BE"/>
    <w:rsid w:val="000529D2"/>
    <w:rsid w:val="00052D0C"/>
    <w:rsid w:val="00053DFC"/>
    <w:rsid w:val="00054394"/>
    <w:rsid w:val="00054699"/>
    <w:rsid w:val="00054FD0"/>
    <w:rsid w:val="000552C7"/>
    <w:rsid w:val="0005550D"/>
    <w:rsid w:val="00055828"/>
    <w:rsid w:val="00055EB1"/>
    <w:rsid w:val="00055EE5"/>
    <w:rsid w:val="00055EF6"/>
    <w:rsid w:val="00056688"/>
    <w:rsid w:val="000566CA"/>
    <w:rsid w:val="00056949"/>
    <w:rsid w:val="00056C1B"/>
    <w:rsid w:val="00056CDA"/>
    <w:rsid w:val="000576A1"/>
    <w:rsid w:val="00057904"/>
    <w:rsid w:val="000579A4"/>
    <w:rsid w:val="000600F8"/>
    <w:rsid w:val="000609BB"/>
    <w:rsid w:val="00061A40"/>
    <w:rsid w:val="00061F1B"/>
    <w:rsid w:val="000620A4"/>
    <w:rsid w:val="000621F2"/>
    <w:rsid w:val="00062531"/>
    <w:rsid w:val="00062B8B"/>
    <w:rsid w:val="00062C20"/>
    <w:rsid w:val="00062F49"/>
    <w:rsid w:val="000632C2"/>
    <w:rsid w:val="000635F3"/>
    <w:rsid w:val="000641DE"/>
    <w:rsid w:val="00064600"/>
    <w:rsid w:val="000649BA"/>
    <w:rsid w:val="00065312"/>
    <w:rsid w:val="000656EA"/>
    <w:rsid w:val="00065728"/>
    <w:rsid w:val="00065840"/>
    <w:rsid w:val="00065E0D"/>
    <w:rsid w:val="00065FE3"/>
    <w:rsid w:val="00066069"/>
    <w:rsid w:val="00066139"/>
    <w:rsid w:val="00066A3C"/>
    <w:rsid w:val="000677C3"/>
    <w:rsid w:val="00070020"/>
    <w:rsid w:val="000703A1"/>
    <w:rsid w:val="000703B6"/>
    <w:rsid w:val="00070571"/>
    <w:rsid w:val="00070644"/>
    <w:rsid w:val="000708C6"/>
    <w:rsid w:val="00070942"/>
    <w:rsid w:val="00070AB8"/>
    <w:rsid w:val="00070C65"/>
    <w:rsid w:val="0007138A"/>
    <w:rsid w:val="00071D9D"/>
    <w:rsid w:val="0007215C"/>
    <w:rsid w:val="00072653"/>
    <w:rsid w:val="00072E5E"/>
    <w:rsid w:val="000731BD"/>
    <w:rsid w:val="00073AA6"/>
    <w:rsid w:val="00074A2E"/>
    <w:rsid w:val="00074A46"/>
    <w:rsid w:val="00075855"/>
    <w:rsid w:val="00075D30"/>
    <w:rsid w:val="00076394"/>
    <w:rsid w:val="0007654D"/>
    <w:rsid w:val="00076817"/>
    <w:rsid w:val="00076B94"/>
    <w:rsid w:val="0007700C"/>
    <w:rsid w:val="0007772C"/>
    <w:rsid w:val="00077D21"/>
    <w:rsid w:val="0008156F"/>
    <w:rsid w:val="0008200C"/>
    <w:rsid w:val="000821AB"/>
    <w:rsid w:val="000821AD"/>
    <w:rsid w:val="0008247A"/>
    <w:rsid w:val="0008298D"/>
    <w:rsid w:val="00082A48"/>
    <w:rsid w:val="00082E6B"/>
    <w:rsid w:val="00083623"/>
    <w:rsid w:val="00083700"/>
    <w:rsid w:val="00083BB9"/>
    <w:rsid w:val="00083D13"/>
    <w:rsid w:val="00084B52"/>
    <w:rsid w:val="00084B73"/>
    <w:rsid w:val="00084F4C"/>
    <w:rsid w:val="00086175"/>
    <w:rsid w:val="000871FA"/>
    <w:rsid w:val="00087345"/>
    <w:rsid w:val="000876D2"/>
    <w:rsid w:val="000878C7"/>
    <w:rsid w:val="00087BB2"/>
    <w:rsid w:val="000902B2"/>
    <w:rsid w:val="00090AE5"/>
    <w:rsid w:val="00090EA2"/>
    <w:rsid w:val="000915F7"/>
    <w:rsid w:val="00093003"/>
    <w:rsid w:val="0009309B"/>
    <w:rsid w:val="00093BCF"/>
    <w:rsid w:val="00093DC5"/>
    <w:rsid w:val="00094870"/>
    <w:rsid w:val="000950E4"/>
    <w:rsid w:val="00095B38"/>
    <w:rsid w:val="00095C82"/>
    <w:rsid w:val="0009775F"/>
    <w:rsid w:val="00097A8B"/>
    <w:rsid w:val="00097AB9"/>
    <w:rsid w:val="00097DD3"/>
    <w:rsid w:val="00097E4F"/>
    <w:rsid w:val="00097E88"/>
    <w:rsid w:val="000A02F7"/>
    <w:rsid w:val="000A0308"/>
    <w:rsid w:val="000A0EEF"/>
    <w:rsid w:val="000A0F88"/>
    <w:rsid w:val="000A118F"/>
    <w:rsid w:val="000A15A5"/>
    <w:rsid w:val="000A15F1"/>
    <w:rsid w:val="000A1646"/>
    <w:rsid w:val="000A1868"/>
    <w:rsid w:val="000A1C80"/>
    <w:rsid w:val="000A1F71"/>
    <w:rsid w:val="000A257A"/>
    <w:rsid w:val="000A262A"/>
    <w:rsid w:val="000A3098"/>
    <w:rsid w:val="000A35B4"/>
    <w:rsid w:val="000A3BF7"/>
    <w:rsid w:val="000A4177"/>
    <w:rsid w:val="000A42C5"/>
    <w:rsid w:val="000A4E1A"/>
    <w:rsid w:val="000A51FB"/>
    <w:rsid w:val="000A53F9"/>
    <w:rsid w:val="000A5A4B"/>
    <w:rsid w:val="000A5E32"/>
    <w:rsid w:val="000A6532"/>
    <w:rsid w:val="000A6FA9"/>
    <w:rsid w:val="000A6FC8"/>
    <w:rsid w:val="000A7268"/>
    <w:rsid w:val="000A740B"/>
    <w:rsid w:val="000A784E"/>
    <w:rsid w:val="000A7A60"/>
    <w:rsid w:val="000A7FC0"/>
    <w:rsid w:val="000B0044"/>
    <w:rsid w:val="000B033B"/>
    <w:rsid w:val="000B0C29"/>
    <w:rsid w:val="000B0DF1"/>
    <w:rsid w:val="000B117E"/>
    <w:rsid w:val="000B199B"/>
    <w:rsid w:val="000B1A64"/>
    <w:rsid w:val="000B1FA4"/>
    <w:rsid w:val="000B1FEF"/>
    <w:rsid w:val="000B233D"/>
    <w:rsid w:val="000B279B"/>
    <w:rsid w:val="000B2EB4"/>
    <w:rsid w:val="000B3448"/>
    <w:rsid w:val="000B3616"/>
    <w:rsid w:val="000B3A1D"/>
    <w:rsid w:val="000B3F51"/>
    <w:rsid w:val="000B427E"/>
    <w:rsid w:val="000B42D4"/>
    <w:rsid w:val="000B468C"/>
    <w:rsid w:val="000B5148"/>
    <w:rsid w:val="000B5440"/>
    <w:rsid w:val="000B5B7B"/>
    <w:rsid w:val="000B5BAD"/>
    <w:rsid w:val="000B619D"/>
    <w:rsid w:val="000B66A0"/>
    <w:rsid w:val="000B6713"/>
    <w:rsid w:val="000B6B20"/>
    <w:rsid w:val="000B6D67"/>
    <w:rsid w:val="000B6E65"/>
    <w:rsid w:val="000B6EED"/>
    <w:rsid w:val="000C1273"/>
    <w:rsid w:val="000C12DD"/>
    <w:rsid w:val="000C1395"/>
    <w:rsid w:val="000C1A18"/>
    <w:rsid w:val="000C2561"/>
    <w:rsid w:val="000C29F4"/>
    <w:rsid w:val="000C2AC9"/>
    <w:rsid w:val="000C2CF5"/>
    <w:rsid w:val="000C32DA"/>
    <w:rsid w:val="000C342D"/>
    <w:rsid w:val="000C37DE"/>
    <w:rsid w:val="000C3A5F"/>
    <w:rsid w:val="000C3DC6"/>
    <w:rsid w:val="000C449F"/>
    <w:rsid w:val="000C50B1"/>
    <w:rsid w:val="000C5283"/>
    <w:rsid w:val="000C5587"/>
    <w:rsid w:val="000C559F"/>
    <w:rsid w:val="000C580F"/>
    <w:rsid w:val="000C583A"/>
    <w:rsid w:val="000C58FA"/>
    <w:rsid w:val="000C5C84"/>
    <w:rsid w:val="000C61A4"/>
    <w:rsid w:val="000C6834"/>
    <w:rsid w:val="000C6EDC"/>
    <w:rsid w:val="000C779F"/>
    <w:rsid w:val="000C7C0B"/>
    <w:rsid w:val="000C7FC8"/>
    <w:rsid w:val="000C7FE6"/>
    <w:rsid w:val="000D00DA"/>
    <w:rsid w:val="000D02FF"/>
    <w:rsid w:val="000D0EFF"/>
    <w:rsid w:val="000D16C5"/>
    <w:rsid w:val="000D1981"/>
    <w:rsid w:val="000D1F76"/>
    <w:rsid w:val="000D27D2"/>
    <w:rsid w:val="000D2C90"/>
    <w:rsid w:val="000D2D7B"/>
    <w:rsid w:val="000D2F45"/>
    <w:rsid w:val="000D3170"/>
    <w:rsid w:val="000D332F"/>
    <w:rsid w:val="000D3400"/>
    <w:rsid w:val="000D3576"/>
    <w:rsid w:val="000D3682"/>
    <w:rsid w:val="000D4003"/>
    <w:rsid w:val="000D44B0"/>
    <w:rsid w:val="000D5774"/>
    <w:rsid w:val="000D57A1"/>
    <w:rsid w:val="000D5E99"/>
    <w:rsid w:val="000D61EC"/>
    <w:rsid w:val="000D630D"/>
    <w:rsid w:val="000D6964"/>
    <w:rsid w:val="000D6BEB"/>
    <w:rsid w:val="000D6D9D"/>
    <w:rsid w:val="000D6E33"/>
    <w:rsid w:val="000D7170"/>
    <w:rsid w:val="000D72AC"/>
    <w:rsid w:val="000E000D"/>
    <w:rsid w:val="000E0390"/>
    <w:rsid w:val="000E0B4E"/>
    <w:rsid w:val="000E11E6"/>
    <w:rsid w:val="000E1342"/>
    <w:rsid w:val="000E14D8"/>
    <w:rsid w:val="000E1957"/>
    <w:rsid w:val="000E195B"/>
    <w:rsid w:val="000E1BF1"/>
    <w:rsid w:val="000E1FFC"/>
    <w:rsid w:val="000E2581"/>
    <w:rsid w:val="000E2584"/>
    <w:rsid w:val="000E2B85"/>
    <w:rsid w:val="000E30C1"/>
    <w:rsid w:val="000E3650"/>
    <w:rsid w:val="000E39B1"/>
    <w:rsid w:val="000E3D77"/>
    <w:rsid w:val="000E3E99"/>
    <w:rsid w:val="000E4108"/>
    <w:rsid w:val="000E45BC"/>
    <w:rsid w:val="000E4A1B"/>
    <w:rsid w:val="000E501F"/>
    <w:rsid w:val="000E5498"/>
    <w:rsid w:val="000E56B9"/>
    <w:rsid w:val="000E585D"/>
    <w:rsid w:val="000E59D2"/>
    <w:rsid w:val="000E5B2D"/>
    <w:rsid w:val="000E5E01"/>
    <w:rsid w:val="000E6619"/>
    <w:rsid w:val="000E698A"/>
    <w:rsid w:val="000E6B35"/>
    <w:rsid w:val="000E7200"/>
    <w:rsid w:val="000E77FC"/>
    <w:rsid w:val="000E7B8E"/>
    <w:rsid w:val="000E7FDC"/>
    <w:rsid w:val="000F0132"/>
    <w:rsid w:val="000F07EC"/>
    <w:rsid w:val="000F07F4"/>
    <w:rsid w:val="000F0C94"/>
    <w:rsid w:val="000F0D12"/>
    <w:rsid w:val="000F0E67"/>
    <w:rsid w:val="000F10AE"/>
    <w:rsid w:val="000F2202"/>
    <w:rsid w:val="000F2463"/>
    <w:rsid w:val="000F25D4"/>
    <w:rsid w:val="000F2803"/>
    <w:rsid w:val="000F2829"/>
    <w:rsid w:val="000F2C9C"/>
    <w:rsid w:val="000F2E38"/>
    <w:rsid w:val="000F2E69"/>
    <w:rsid w:val="000F3B6E"/>
    <w:rsid w:val="000F3B88"/>
    <w:rsid w:val="000F3E36"/>
    <w:rsid w:val="000F42C9"/>
    <w:rsid w:val="000F4497"/>
    <w:rsid w:val="000F4A44"/>
    <w:rsid w:val="000F4ABF"/>
    <w:rsid w:val="000F61D6"/>
    <w:rsid w:val="000F702B"/>
    <w:rsid w:val="000F7452"/>
    <w:rsid w:val="000F7C30"/>
    <w:rsid w:val="000F7D7B"/>
    <w:rsid w:val="001008CE"/>
    <w:rsid w:val="00101A67"/>
    <w:rsid w:val="00101B60"/>
    <w:rsid w:val="00101B6B"/>
    <w:rsid w:val="00101EE3"/>
    <w:rsid w:val="00102285"/>
    <w:rsid w:val="00102848"/>
    <w:rsid w:val="00102C6C"/>
    <w:rsid w:val="00102D7D"/>
    <w:rsid w:val="00103842"/>
    <w:rsid w:val="00103CCB"/>
    <w:rsid w:val="00103DC5"/>
    <w:rsid w:val="001044DC"/>
    <w:rsid w:val="00104876"/>
    <w:rsid w:val="00106182"/>
    <w:rsid w:val="00106335"/>
    <w:rsid w:val="00106424"/>
    <w:rsid w:val="00106C45"/>
    <w:rsid w:val="00107026"/>
    <w:rsid w:val="00107533"/>
    <w:rsid w:val="00107D66"/>
    <w:rsid w:val="00110739"/>
    <w:rsid w:val="00110948"/>
    <w:rsid w:val="00110A21"/>
    <w:rsid w:val="00111483"/>
    <w:rsid w:val="00111AB0"/>
    <w:rsid w:val="00111B80"/>
    <w:rsid w:val="001130ED"/>
    <w:rsid w:val="001136E1"/>
    <w:rsid w:val="001138F9"/>
    <w:rsid w:val="00113A46"/>
    <w:rsid w:val="00113F16"/>
    <w:rsid w:val="00114740"/>
    <w:rsid w:val="00114D81"/>
    <w:rsid w:val="00115516"/>
    <w:rsid w:val="001158BF"/>
    <w:rsid w:val="00115C96"/>
    <w:rsid w:val="001162F3"/>
    <w:rsid w:val="0011639C"/>
    <w:rsid w:val="001166EA"/>
    <w:rsid w:val="00116A79"/>
    <w:rsid w:val="001176D6"/>
    <w:rsid w:val="00117A8D"/>
    <w:rsid w:val="001200E4"/>
    <w:rsid w:val="00120ABA"/>
    <w:rsid w:val="00120D5F"/>
    <w:rsid w:val="00120ECC"/>
    <w:rsid w:val="00121312"/>
    <w:rsid w:val="00122079"/>
    <w:rsid w:val="00122170"/>
    <w:rsid w:val="0012250B"/>
    <w:rsid w:val="00122CAE"/>
    <w:rsid w:val="00122F0B"/>
    <w:rsid w:val="0012334B"/>
    <w:rsid w:val="00123847"/>
    <w:rsid w:val="00123A66"/>
    <w:rsid w:val="00123CDA"/>
    <w:rsid w:val="0012403D"/>
    <w:rsid w:val="00124657"/>
    <w:rsid w:val="001246A2"/>
    <w:rsid w:val="00124DE1"/>
    <w:rsid w:val="00125C7A"/>
    <w:rsid w:val="00125D8E"/>
    <w:rsid w:val="00125F55"/>
    <w:rsid w:val="0012649B"/>
    <w:rsid w:val="00126A9F"/>
    <w:rsid w:val="00126B27"/>
    <w:rsid w:val="00126CCE"/>
    <w:rsid w:val="00127148"/>
    <w:rsid w:val="001278C7"/>
    <w:rsid w:val="00127BC3"/>
    <w:rsid w:val="0013086B"/>
    <w:rsid w:val="00130AF3"/>
    <w:rsid w:val="00130E25"/>
    <w:rsid w:val="00131346"/>
    <w:rsid w:val="001315F9"/>
    <w:rsid w:val="0013179F"/>
    <w:rsid w:val="00131F0D"/>
    <w:rsid w:val="00131FFF"/>
    <w:rsid w:val="001322F1"/>
    <w:rsid w:val="001326BC"/>
    <w:rsid w:val="00132838"/>
    <w:rsid w:val="001329E5"/>
    <w:rsid w:val="00132C3B"/>
    <w:rsid w:val="00132D71"/>
    <w:rsid w:val="00132E46"/>
    <w:rsid w:val="00133078"/>
    <w:rsid w:val="00133509"/>
    <w:rsid w:val="00133A79"/>
    <w:rsid w:val="00133D28"/>
    <w:rsid w:val="00133F74"/>
    <w:rsid w:val="00134452"/>
    <w:rsid w:val="00134E5B"/>
    <w:rsid w:val="00134EDF"/>
    <w:rsid w:val="00134FC3"/>
    <w:rsid w:val="0013562E"/>
    <w:rsid w:val="0013569C"/>
    <w:rsid w:val="00135C0C"/>
    <w:rsid w:val="00136A93"/>
    <w:rsid w:val="00136CBB"/>
    <w:rsid w:val="0013777F"/>
    <w:rsid w:val="0013783A"/>
    <w:rsid w:val="001378C6"/>
    <w:rsid w:val="00137E59"/>
    <w:rsid w:val="00140283"/>
    <w:rsid w:val="001403AC"/>
    <w:rsid w:val="001407F9"/>
    <w:rsid w:val="00140B7A"/>
    <w:rsid w:val="00140D37"/>
    <w:rsid w:val="00141B70"/>
    <w:rsid w:val="00141D8D"/>
    <w:rsid w:val="001422A8"/>
    <w:rsid w:val="00142428"/>
    <w:rsid w:val="0014381F"/>
    <w:rsid w:val="001441DD"/>
    <w:rsid w:val="00144662"/>
    <w:rsid w:val="00144975"/>
    <w:rsid w:val="00144A5F"/>
    <w:rsid w:val="00144BAA"/>
    <w:rsid w:val="001452C5"/>
    <w:rsid w:val="001453EB"/>
    <w:rsid w:val="00145585"/>
    <w:rsid w:val="00145644"/>
    <w:rsid w:val="00145B0A"/>
    <w:rsid w:val="00146598"/>
    <w:rsid w:val="0014669C"/>
    <w:rsid w:val="00146AF5"/>
    <w:rsid w:val="00146CF8"/>
    <w:rsid w:val="00146E03"/>
    <w:rsid w:val="00146ED7"/>
    <w:rsid w:val="0014709C"/>
    <w:rsid w:val="0014723E"/>
    <w:rsid w:val="00147A64"/>
    <w:rsid w:val="00147EDD"/>
    <w:rsid w:val="0015000F"/>
    <w:rsid w:val="0015046A"/>
    <w:rsid w:val="00150B3A"/>
    <w:rsid w:val="00150FC6"/>
    <w:rsid w:val="001520A5"/>
    <w:rsid w:val="00152777"/>
    <w:rsid w:val="00153373"/>
    <w:rsid w:val="00153590"/>
    <w:rsid w:val="001535A9"/>
    <w:rsid w:val="001536B0"/>
    <w:rsid w:val="00153738"/>
    <w:rsid w:val="001538D8"/>
    <w:rsid w:val="001538ED"/>
    <w:rsid w:val="00153955"/>
    <w:rsid w:val="0015484C"/>
    <w:rsid w:val="00154A0D"/>
    <w:rsid w:val="00154D13"/>
    <w:rsid w:val="00154E57"/>
    <w:rsid w:val="00155DD3"/>
    <w:rsid w:val="00156E82"/>
    <w:rsid w:val="0015718E"/>
    <w:rsid w:val="001574B6"/>
    <w:rsid w:val="00157B15"/>
    <w:rsid w:val="00160436"/>
    <w:rsid w:val="0016058E"/>
    <w:rsid w:val="00160CAB"/>
    <w:rsid w:val="00161747"/>
    <w:rsid w:val="00161A5B"/>
    <w:rsid w:val="00161CA5"/>
    <w:rsid w:val="00161ED6"/>
    <w:rsid w:val="0016240C"/>
    <w:rsid w:val="0016246A"/>
    <w:rsid w:val="00162596"/>
    <w:rsid w:val="00162788"/>
    <w:rsid w:val="00162BD3"/>
    <w:rsid w:val="00162E29"/>
    <w:rsid w:val="001640D0"/>
    <w:rsid w:val="001644B1"/>
    <w:rsid w:val="001647D2"/>
    <w:rsid w:val="00164962"/>
    <w:rsid w:val="00164D4B"/>
    <w:rsid w:val="00165633"/>
    <w:rsid w:val="001662F6"/>
    <w:rsid w:val="00166C1A"/>
    <w:rsid w:val="001672ED"/>
    <w:rsid w:val="0016777D"/>
    <w:rsid w:val="00167FAE"/>
    <w:rsid w:val="0017006F"/>
    <w:rsid w:val="00170181"/>
    <w:rsid w:val="00170498"/>
    <w:rsid w:val="001704C4"/>
    <w:rsid w:val="00170513"/>
    <w:rsid w:val="00170AAC"/>
    <w:rsid w:val="00170F2C"/>
    <w:rsid w:val="00170F3E"/>
    <w:rsid w:val="001710C7"/>
    <w:rsid w:val="001714C2"/>
    <w:rsid w:val="0017186C"/>
    <w:rsid w:val="00171E8F"/>
    <w:rsid w:val="0017297B"/>
    <w:rsid w:val="00172FA5"/>
    <w:rsid w:val="0017382E"/>
    <w:rsid w:val="00174274"/>
    <w:rsid w:val="0017486E"/>
    <w:rsid w:val="0017499D"/>
    <w:rsid w:val="00174B83"/>
    <w:rsid w:val="00174E9D"/>
    <w:rsid w:val="00175B4E"/>
    <w:rsid w:val="00175B64"/>
    <w:rsid w:val="00175B82"/>
    <w:rsid w:val="001761A8"/>
    <w:rsid w:val="0017638C"/>
    <w:rsid w:val="0017638E"/>
    <w:rsid w:val="001766DC"/>
    <w:rsid w:val="00176D96"/>
    <w:rsid w:val="00176F74"/>
    <w:rsid w:val="0017747A"/>
    <w:rsid w:val="001775CC"/>
    <w:rsid w:val="00177AEB"/>
    <w:rsid w:val="00177BB4"/>
    <w:rsid w:val="00177CEB"/>
    <w:rsid w:val="00177D0B"/>
    <w:rsid w:val="0018187B"/>
    <w:rsid w:val="00181D85"/>
    <w:rsid w:val="00182B3B"/>
    <w:rsid w:val="00183283"/>
    <w:rsid w:val="00183AC1"/>
    <w:rsid w:val="00183FEF"/>
    <w:rsid w:val="0018415A"/>
    <w:rsid w:val="0018497C"/>
    <w:rsid w:val="00184D10"/>
    <w:rsid w:val="00184FEF"/>
    <w:rsid w:val="00185891"/>
    <w:rsid w:val="001858B4"/>
    <w:rsid w:val="0018618C"/>
    <w:rsid w:val="00186305"/>
    <w:rsid w:val="00186A81"/>
    <w:rsid w:val="00186B1B"/>
    <w:rsid w:val="00186C2E"/>
    <w:rsid w:val="00186F99"/>
    <w:rsid w:val="00187170"/>
    <w:rsid w:val="001875CC"/>
    <w:rsid w:val="00187879"/>
    <w:rsid w:val="00187C3B"/>
    <w:rsid w:val="00190792"/>
    <w:rsid w:val="00190B14"/>
    <w:rsid w:val="00191175"/>
    <w:rsid w:val="00192141"/>
    <w:rsid w:val="001928B7"/>
    <w:rsid w:val="0019291B"/>
    <w:rsid w:val="0019307A"/>
    <w:rsid w:val="0019319F"/>
    <w:rsid w:val="00193E52"/>
    <w:rsid w:val="00193F60"/>
    <w:rsid w:val="00193FEB"/>
    <w:rsid w:val="001940BE"/>
    <w:rsid w:val="0019421B"/>
    <w:rsid w:val="00194A1D"/>
    <w:rsid w:val="00194A37"/>
    <w:rsid w:val="00194C88"/>
    <w:rsid w:val="00195BC8"/>
    <w:rsid w:val="00195BCC"/>
    <w:rsid w:val="00195C6D"/>
    <w:rsid w:val="00195F67"/>
    <w:rsid w:val="0019606A"/>
    <w:rsid w:val="001961E4"/>
    <w:rsid w:val="001963B4"/>
    <w:rsid w:val="0019649D"/>
    <w:rsid w:val="001968AE"/>
    <w:rsid w:val="00196919"/>
    <w:rsid w:val="00196951"/>
    <w:rsid w:val="00196CD3"/>
    <w:rsid w:val="0019705F"/>
    <w:rsid w:val="00197558"/>
    <w:rsid w:val="00197567"/>
    <w:rsid w:val="00197964"/>
    <w:rsid w:val="00197B3A"/>
    <w:rsid w:val="00197BBD"/>
    <w:rsid w:val="001A0828"/>
    <w:rsid w:val="001A088F"/>
    <w:rsid w:val="001A0CF4"/>
    <w:rsid w:val="001A0FD9"/>
    <w:rsid w:val="001A1CED"/>
    <w:rsid w:val="001A20A5"/>
    <w:rsid w:val="001A28E5"/>
    <w:rsid w:val="001A3AAD"/>
    <w:rsid w:val="001A3AB3"/>
    <w:rsid w:val="001A3DEA"/>
    <w:rsid w:val="001A3E98"/>
    <w:rsid w:val="001A4112"/>
    <w:rsid w:val="001A451B"/>
    <w:rsid w:val="001A46FA"/>
    <w:rsid w:val="001A47A5"/>
    <w:rsid w:val="001A52B5"/>
    <w:rsid w:val="001A57A9"/>
    <w:rsid w:val="001A6155"/>
    <w:rsid w:val="001A672E"/>
    <w:rsid w:val="001A7340"/>
    <w:rsid w:val="001A7918"/>
    <w:rsid w:val="001A795D"/>
    <w:rsid w:val="001A7CA5"/>
    <w:rsid w:val="001A7CBC"/>
    <w:rsid w:val="001B0036"/>
    <w:rsid w:val="001B02FB"/>
    <w:rsid w:val="001B047C"/>
    <w:rsid w:val="001B1140"/>
    <w:rsid w:val="001B169E"/>
    <w:rsid w:val="001B1B10"/>
    <w:rsid w:val="001B1F5C"/>
    <w:rsid w:val="001B22C6"/>
    <w:rsid w:val="001B251F"/>
    <w:rsid w:val="001B25EE"/>
    <w:rsid w:val="001B2AB0"/>
    <w:rsid w:val="001B303F"/>
    <w:rsid w:val="001B3D8E"/>
    <w:rsid w:val="001B413A"/>
    <w:rsid w:val="001B42B1"/>
    <w:rsid w:val="001B4790"/>
    <w:rsid w:val="001B4A04"/>
    <w:rsid w:val="001B52FC"/>
    <w:rsid w:val="001B57A1"/>
    <w:rsid w:val="001B606F"/>
    <w:rsid w:val="001B622D"/>
    <w:rsid w:val="001B6661"/>
    <w:rsid w:val="001B68D1"/>
    <w:rsid w:val="001B6ABB"/>
    <w:rsid w:val="001B6CC9"/>
    <w:rsid w:val="001B7501"/>
    <w:rsid w:val="001C16F8"/>
    <w:rsid w:val="001C1923"/>
    <w:rsid w:val="001C1D7E"/>
    <w:rsid w:val="001C1EFA"/>
    <w:rsid w:val="001C2431"/>
    <w:rsid w:val="001C24D1"/>
    <w:rsid w:val="001C437A"/>
    <w:rsid w:val="001C44AE"/>
    <w:rsid w:val="001C45FE"/>
    <w:rsid w:val="001C4683"/>
    <w:rsid w:val="001C4C57"/>
    <w:rsid w:val="001C4C5F"/>
    <w:rsid w:val="001C559C"/>
    <w:rsid w:val="001C5B43"/>
    <w:rsid w:val="001C5D6B"/>
    <w:rsid w:val="001C6BA5"/>
    <w:rsid w:val="001C6BDD"/>
    <w:rsid w:val="001C7002"/>
    <w:rsid w:val="001D0334"/>
    <w:rsid w:val="001D0AFD"/>
    <w:rsid w:val="001D0BD3"/>
    <w:rsid w:val="001D10B3"/>
    <w:rsid w:val="001D1A55"/>
    <w:rsid w:val="001D1A80"/>
    <w:rsid w:val="001D2706"/>
    <w:rsid w:val="001D2AF4"/>
    <w:rsid w:val="001D2FE4"/>
    <w:rsid w:val="001D321C"/>
    <w:rsid w:val="001D3476"/>
    <w:rsid w:val="001D3C38"/>
    <w:rsid w:val="001D4189"/>
    <w:rsid w:val="001D51B4"/>
    <w:rsid w:val="001D5289"/>
    <w:rsid w:val="001D54BB"/>
    <w:rsid w:val="001D55B4"/>
    <w:rsid w:val="001D55BF"/>
    <w:rsid w:val="001D6032"/>
    <w:rsid w:val="001D64E2"/>
    <w:rsid w:val="001D6CA4"/>
    <w:rsid w:val="001D6CE1"/>
    <w:rsid w:val="001D6EEA"/>
    <w:rsid w:val="001D6F79"/>
    <w:rsid w:val="001D7272"/>
    <w:rsid w:val="001D75DE"/>
    <w:rsid w:val="001D7B02"/>
    <w:rsid w:val="001D7F3F"/>
    <w:rsid w:val="001D7F9E"/>
    <w:rsid w:val="001E007E"/>
    <w:rsid w:val="001E0CB9"/>
    <w:rsid w:val="001E0CFD"/>
    <w:rsid w:val="001E1092"/>
    <w:rsid w:val="001E1107"/>
    <w:rsid w:val="001E1143"/>
    <w:rsid w:val="001E17D9"/>
    <w:rsid w:val="001E17F7"/>
    <w:rsid w:val="001E1975"/>
    <w:rsid w:val="001E2120"/>
    <w:rsid w:val="001E21B9"/>
    <w:rsid w:val="001E272E"/>
    <w:rsid w:val="001E2D76"/>
    <w:rsid w:val="001E2F56"/>
    <w:rsid w:val="001E2FC2"/>
    <w:rsid w:val="001E3064"/>
    <w:rsid w:val="001E36E1"/>
    <w:rsid w:val="001E3C51"/>
    <w:rsid w:val="001E3EB5"/>
    <w:rsid w:val="001E46EB"/>
    <w:rsid w:val="001E47EA"/>
    <w:rsid w:val="001E4A44"/>
    <w:rsid w:val="001E4CFF"/>
    <w:rsid w:val="001E58C7"/>
    <w:rsid w:val="001E5A4C"/>
    <w:rsid w:val="001E6068"/>
    <w:rsid w:val="001E618C"/>
    <w:rsid w:val="001E64E7"/>
    <w:rsid w:val="001E6685"/>
    <w:rsid w:val="001E679E"/>
    <w:rsid w:val="001E68B2"/>
    <w:rsid w:val="001E6AF9"/>
    <w:rsid w:val="001E705A"/>
    <w:rsid w:val="001E75F3"/>
    <w:rsid w:val="001E7776"/>
    <w:rsid w:val="001F05DC"/>
    <w:rsid w:val="001F0CCB"/>
    <w:rsid w:val="001F1581"/>
    <w:rsid w:val="001F162F"/>
    <w:rsid w:val="001F2923"/>
    <w:rsid w:val="001F2926"/>
    <w:rsid w:val="001F2C04"/>
    <w:rsid w:val="001F2E91"/>
    <w:rsid w:val="001F31DF"/>
    <w:rsid w:val="001F3855"/>
    <w:rsid w:val="001F3D18"/>
    <w:rsid w:val="001F43C2"/>
    <w:rsid w:val="001F4621"/>
    <w:rsid w:val="001F4649"/>
    <w:rsid w:val="001F4860"/>
    <w:rsid w:val="001F49C7"/>
    <w:rsid w:val="001F4B8B"/>
    <w:rsid w:val="001F4B8E"/>
    <w:rsid w:val="001F4F69"/>
    <w:rsid w:val="001F5B9D"/>
    <w:rsid w:val="001F5FA3"/>
    <w:rsid w:val="001F605E"/>
    <w:rsid w:val="001F62C1"/>
    <w:rsid w:val="001F661F"/>
    <w:rsid w:val="001F6B7A"/>
    <w:rsid w:val="001F6FDB"/>
    <w:rsid w:val="001F6FF0"/>
    <w:rsid w:val="001F70B3"/>
    <w:rsid w:val="001F76D5"/>
    <w:rsid w:val="001F7734"/>
    <w:rsid w:val="001F79B8"/>
    <w:rsid w:val="001F7BFA"/>
    <w:rsid w:val="0020068A"/>
    <w:rsid w:val="002008ED"/>
    <w:rsid w:val="00200E2F"/>
    <w:rsid w:val="00200EC6"/>
    <w:rsid w:val="00201C61"/>
    <w:rsid w:val="00201E1A"/>
    <w:rsid w:val="00201FFC"/>
    <w:rsid w:val="002021DB"/>
    <w:rsid w:val="002021FF"/>
    <w:rsid w:val="002029D3"/>
    <w:rsid w:val="002029F8"/>
    <w:rsid w:val="00202ABE"/>
    <w:rsid w:val="00203595"/>
    <w:rsid w:val="002036ED"/>
    <w:rsid w:val="0020452F"/>
    <w:rsid w:val="002045D5"/>
    <w:rsid w:val="002048B0"/>
    <w:rsid w:val="00204DA0"/>
    <w:rsid w:val="00205056"/>
    <w:rsid w:val="00205520"/>
    <w:rsid w:val="002057B5"/>
    <w:rsid w:val="00205AB9"/>
    <w:rsid w:val="00206167"/>
    <w:rsid w:val="00206270"/>
    <w:rsid w:val="0020684E"/>
    <w:rsid w:val="002069E5"/>
    <w:rsid w:val="00206AB7"/>
    <w:rsid w:val="002076A0"/>
    <w:rsid w:val="002078FB"/>
    <w:rsid w:val="00207BE3"/>
    <w:rsid w:val="00207CC8"/>
    <w:rsid w:val="00210979"/>
    <w:rsid w:val="00210EE8"/>
    <w:rsid w:val="00211105"/>
    <w:rsid w:val="00211213"/>
    <w:rsid w:val="0021138A"/>
    <w:rsid w:val="002114E0"/>
    <w:rsid w:val="00211B25"/>
    <w:rsid w:val="00212709"/>
    <w:rsid w:val="0021275B"/>
    <w:rsid w:val="002130ED"/>
    <w:rsid w:val="0021385C"/>
    <w:rsid w:val="002145A6"/>
    <w:rsid w:val="00214E0C"/>
    <w:rsid w:val="00214EE6"/>
    <w:rsid w:val="00215126"/>
    <w:rsid w:val="002152E2"/>
    <w:rsid w:val="00215BB9"/>
    <w:rsid w:val="00215D21"/>
    <w:rsid w:val="00215EF2"/>
    <w:rsid w:val="00215EFA"/>
    <w:rsid w:val="0021646B"/>
    <w:rsid w:val="002164B2"/>
    <w:rsid w:val="0021678C"/>
    <w:rsid w:val="00216AC2"/>
    <w:rsid w:val="00216E14"/>
    <w:rsid w:val="0021734C"/>
    <w:rsid w:val="002176C4"/>
    <w:rsid w:val="00217B58"/>
    <w:rsid w:val="0022003B"/>
    <w:rsid w:val="00220049"/>
    <w:rsid w:val="00220355"/>
    <w:rsid w:val="00220863"/>
    <w:rsid w:val="002215B4"/>
    <w:rsid w:val="0022199E"/>
    <w:rsid w:val="00221C66"/>
    <w:rsid w:val="00221D57"/>
    <w:rsid w:val="00221F02"/>
    <w:rsid w:val="0022210F"/>
    <w:rsid w:val="0022259A"/>
    <w:rsid w:val="00222693"/>
    <w:rsid w:val="0022274C"/>
    <w:rsid w:val="002229C5"/>
    <w:rsid w:val="00222C17"/>
    <w:rsid w:val="002236C7"/>
    <w:rsid w:val="00224812"/>
    <w:rsid w:val="00224B7C"/>
    <w:rsid w:val="00224BA7"/>
    <w:rsid w:val="00224F2B"/>
    <w:rsid w:val="00225116"/>
    <w:rsid w:val="00225CC1"/>
    <w:rsid w:val="002261CB"/>
    <w:rsid w:val="002264F3"/>
    <w:rsid w:val="00226BA0"/>
    <w:rsid w:val="00227463"/>
    <w:rsid w:val="002276A8"/>
    <w:rsid w:val="00227872"/>
    <w:rsid w:val="0022796C"/>
    <w:rsid w:val="00227B57"/>
    <w:rsid w:val="00227C20"/>
    <w:rsid w:val="00227C85"/>
    <w:rsid w:val="00227E9E"/>
    <w:rsid w:val="002303B2"/>
    <w:rsid w:val="00230CCD"/>
    <w:rsid w:val="00231020"/>
    <w:rsid w:val="002311DD"/>
    <w:rsid w:val="00231527"/>
    <w:rsid w:val="002317AC"/>
    <w:rsid w:val="00231C34"/>
    <w:rsid w:val="00231C96"/>
    <w:rsid w:val="00231E09"/>
    <w:rsid w:val="0023224F"/>
    <w:rsid w:val="002327CB"/>
    <w:rsid w:val="00232B4E"/>
    <w:rsid w:val="00233E9A"/>
    <w:rsid w:val="00234384"/>
    <w:rsid w:val="002344A7"/>
    <w:rsid w:val="002344D7"/>
    <w:rsid w:val="00234842"/>
    <w:rsid w:val="002353C1"/>
    <w:rsid w:val="00235667"/>
    <w:rsid w:val="00235ECB"/>
    <w:rsid w:val="002360AB"/>
    <w:rsid w:val="002360F5"/>
    <w:rsid w:val="002362FF"/>
    <w:rsid w:val="00236767"/>
    <w:rsid w:val="002376A9"/>
    <w:rsid w:val="00237754"/>
    <w:rsid w:val="00237DA8"/>
    <w:rsid w:val="00240341"/>
    <w:rsid w:val="002407C1"/>
    <w:rsid w:val="00240D62"/>
    <w:rsid w:val="0024131F"/>
    <w:rsid w:val="002414D9"/>
    <w:rsid w:val="00241B66"/>
    <w:rsid w:val="00241C8E"/>
    <w:rsid w:val="00241D04"/>
    <w:rsid w:val="00242CEA"/>
    <w:rsid w:val="00242DA1"/>
    <w:rsid w:val="002432AC"/>
    <w:rsid w:val="00243831"/>
    <w:rsid w:val="002442C7"/>
    <w:rsid w:val="00244B49"/>
    <w:rsid w:val="00244D04"/>
    <w:rsid w:val="00244E43"/>
    <w:rsid w:val="00245495"/>
    <w:rsid w:val="0024587E"/>
    <w:rsid w:val="002467C6"/>
    <w:rsid w:val="0024692E"/>
    <w:rsid w:val="00246F51"/>
    <w:rsid w:val="00247EA5"/>
    <w:rsid w:val="002503CC"/>
    <w:rsid w:val="00250B88"/>
    <w:rsid w:val="002517D1"/>
    <w:rsid w:val="00251C1F"/>
    <w:rsid w:val="00251F47"/>
    <w:rsid w:val="00252962"/>
    <w:rsid w:val="00252A2E"/>
    <w:rsid w:val="00252B38"/>
    <w:rsid w:val="00252E02"/>
    <w:rsid w:val="00252EA7"/>
    <w:rsid w:val="0025329C"/>
    <w:rsid w:val="002534B8"/>
    <w:rsid w:val="002536F3"/>
    <w:rsid w:val="00253AB5"/>
    <w:rsid w:val="00254922"/>
    <w:rsid w:val="00254E15"/>
    <w:rsid w:val="00254F65"/>
    <w:rsid w:val="002556F1"/>
    <w:rsid w:val="00255A9F"/>
    <w:rsid w:val="00256C85"/>
    <w:rsid w:val="002572AE"/>
    <w:rsid w:val="0025750E"/>
    <w:rsid w:val="00257AD2"/>
    <w:rsid w:val="00257B3B"/>
    <w:rsid w:val="002606BB"/>
    <w:rsid w:val="00260C9F"/>
    <w:rsid w:val="00260E73"/>
    <w:rsid w:val="00260FC5"/>
    <w:rsid w:val="00261211"/>
    <w:rsid w:val="002614B4"/>
    <w:rsid w:val="002615C8"/>
    <w:rsid w:val="002616C5"/>
    <w:rsid w:val="00261737"/>
    <w:rsid w:val="00261A4D"/>
    <w:rsid w:val="0026281D"/>
    <w:rsid w:val="00262B64"/>
    <w:rsid w:val="00263100"/>
    <w:rsid w:val="002632AF"/>
    <w:rsid w:val="002632F5"/>
    <w:rsid w:val="0026359D"/>
    <w:rsid w:val="002644AD"/>
    <w:rsid w:val="00264604"/>
    <w:rsid w:val="00264E6B"/>
    <w:rsid w:val="00264FF6"/>
    <w:rsid w:val="002655C5"/>
    <w:rsid w:val="00265DCE"/>
    <w:rsid w:val="00266079"/>
    <w:rsid w:val="002661E1"/>
    <w:rsid w:val="00266747"/>
    <w:rsid w:val="00266C28"/>
    <w:rsid w:val="00266E3C"/>
    <w:rsid w:val="002676CF"/>
    <w:rsid w:val="00267B7C"/>
    <w:rsid w:val="00267BF2"/>
    <w:rsid w:val="0027010C"/>
    <w:rsid w:val="002703ED"/>
    <w:rsid w:val="0027050F"/>
    <w:rsid w:val="00270AD6"/>
    <w:rsid w:val="00270EFF"/>
    <w:rsid w:val="002710B0"/>
    <w:rsid w:val="0027136B"/>
    <w:rsid w:val="00271A04"/>
    <w:rsid w:val="00272192"/>
    <w:rsid w:val="0027239D"/>
    <w:rsid w:val="002728C3"/>
    <w:rsid w:val="00272EDB"/>
    <w:rsid w:val="002730FA"/>
    <w:rsid w:val="00273764"/>
    <w:rsid w:val="00274220"/>
    <w:rsid w:val="00274623"/>
    <w:rsid w:val="002747E3"/>
    <w:rsid w:val="00274B3D"/>
    <w:rsid w:val="00274D76"/>
    <w:rsid w:val="00274F52"/>
    <w:rsid w:val="00275527"/>
    <w:rsid w:val="002755F4"/>
    <w:rsid w:val="00275A1D"/>
    <w:rsid w:val="00275E21"/>
    <w:rsid w:val="00275E25"/>
    <w:rsid w:val="002761DE"/>
    <w:rsid w:val="00276206"/>
    <w:rsid w:val="00276345"/>
    <w:rsid w:val="00276731"/>
    <w:rsid w:val="00277064"/>
    <w:rsid w:val="002774CF"/>
    <w:rsid w:val="00277D07"/>
    <w:rsid w:val="00277E82"/>
    <w:rsid w:val="0028000B"/>
    <w:rsid w:val="002800FD"/>
    <w:rsid w:val="002801C2"/>
    <w:rsid w:val="00280B73"/>
    <w:rsid w:val="002810EF"/>
    <w:rsid w:val="0028114E"/>
    <w:rsid w:val="00281247"/>
    <w:rsid w:val="00281550"/>
    <w:rsid w:val="00281599"/>
    <w:rsid w:val="002816EB"/>
    <w:rsid w:val="002816FA"/>
    <w:rsid w:val="0028204B"/>
    <w:rsid w:val="00282435"/>
    <w:rsid w:val="002824EE"/>
    <w:rsid w:val="00282D9B"/>
    <w:rsid w:val="00282DA5"/>
    <w:rsid w:val="00283074"/>
    <w:rsid w:val="0028310F"/>
    <w:rsid w:val="00283D16"/>
    <w:rsid w:val="00283E61"/>
    <w:rsid w:val="002840A7"/>
    <w:rsid w:val="002841EC"/>
    <w:rsid w:val="00284A95"/>
    <w:rsid w:val="00285261"/>
    <w:rsid w:val="00285C55"/>
    <w:rsid w:val="0028677C"/>
    <w:rsid w:val="00286C0D"/>
    <w:rsid w:val="00286E00"/>
    <w:rsid w:val="00287411"/>
    <w:rsid w:val="00287719"/>
    <w:rsid w:val="00290130"/>
    <w:rsid w:val="0029094E"/>
    <w:rsid w:val="00290BFD"/>
    <w:rsid w:val="00290C8D"/>
    <w:rsid w:val="00291002"/>
    <w:rsid w:val="002912F5"/>
    <w:rsid w:val="002915B3"/>
    <w:rsid w:val="00291C46"/>
    <w:rsid w:val="002925C1"/>
    <w:rsid w:val="00292D3B"/>
    <w:rsid w:val="00292E51"/>
    <w:rsid w:val="002931E2"/>
    <w:rsid w:val="002934BD"/>
    <w:rsid w:val="002936A7"/>
    <w:rsid w:val="00293778"/>
    <w:rsid w:val="00293D2C"/>
    <w:rsid w:val="00293DF4"/>
    <w:rsid w:val="00294CC0"/>
    <w:rsid w:val="00295323"/>
    <w:rsid w:val="0029558C"/>
    <w:rsid w:val="00296027"/>
    <w:rsid w:val="002963EA"/>
    <w:rsid w:val="002967CC"/>
    <w:rsid w:val="00296E33"/>
    <w:rsid w:val="0029772F"/>
    <w:rsid w:val="002977EC"/>
    <w:rsid w:val="00297FB4"/>
    <w:rsid w:val="002A059E"/>
    <w:rsid w:val="002A06FF"/>
    <w:rsid w:val="002A07B7"/>
    <w:rsid w:val="002A1404"/>
    <w:rsid w:val="002A1993"/>
    <w:rsid w:val="002A20E4"/>
    <w:rsid w:val="002A283D"/>
    <w:rsid w:val="002A2B32"/>
    <w:rsid w:val="002A2D70"/>
    <w:rsid w:val="002A32B6"/>
    <w:rsid w:val="002A32C1"/>
    <w:rsid w:val="002A37D3"/>
    <w:rsid w:val="002A40E6"/>
    <w:rsid w:val="002A41D2"/>
    <w:rsid w:val="002A421A"/>
    <w:rsid w:val="002A448B"/>
    <w:rsid w:val="002A46D4"/>
    <w:rsid w:val="002A4FA7"/>
    <w:rsid w:val="002A531E"/>
    <w:rsid w:val="002A5498"/>
    <w:rsid w:val="002A5CA9"/>
    <w:rsid w:val="002A64A8"/>
    <w:rsid w:val="002A655D"/>
    <w:rsid w:val="002A65A3"/>
    <w:rsid w:val="002A68B3"/>
    <w:rsid w:val="002A6B46"/>
    <w:rsid w:val="002A6B98"/>
    <w:rsid w:val="002A6EFF"/>
    <w:rsid w:val="002A6FBB"/>
    <w:rsid w:val="002A71F8"/>
    <w:rsid w:val="002A726A"/>
    <w:rsid w:val="002A77D4"/>
    <w:rsid w:val="002B012F"/>
    <w:rsid w:val="002B039A"/>
    <w:rsid w:val="002B070C"/>
    <w:rsid w:val="002B088A"/>
    <w:rsid w:val="002B0F83"/>
    <w:rsid w:val="002B11AC"/>
    <w:rsid w:val="002B13D3"/>
    <w:rsid w:val="002B1768"/>
    <w:rsid w:val="002B1A5D"/>
    <w:rsid w:val="002B1B08"/>
    <w:rsid w:val="002B1FA6"/>
    <w:rsid w:val="002B20BB"/>
    <w:rsid w:val="002B2259"/>
    <w:rsid w:val="002B2674"/>
    <w:rsid w:val="002B31F8"/>
    <w:rsid w:val="002B365B"/>
    <w:rsid w:val="002B38B2"/>
    <w:rsid w:val="002B3DA1"/>
    <w:rsid w:val="002B3F03"/>
    <w:rsid w:val="002B3FDB"/>
    <w:rsid w:val="002B421B"/>
    <w:rsid w:val="002B43A2"/>
    <w:rsid w:val="002B51FB"/>
    <w:rsid w:val="002B6113"/>
    <w:rsid w:val="002B6237"/>
    <w:rsid w:val="002B6432"/>
    <w:rsid w:val="002B6A58"/>
    <w:rsid w:val="002B735A"/>
    <w:rsid w:val="002B7D42"/>
    <w:rsid w:val="002C0128"/>
    <w:rsid w:val="002C0315"/>
    <w:rsid w:val="002C0A48"/>
    <w:rsid w:val="002C0B86"/>
    <w:rsid w:val="002C0C29"/>
    <w:rsid w:val="002C0C7D"/>
    <w:rsid w:val="002C1460"/>
    <w:rsid w:val="002C16DA"/>
    <w:rsid w:val="002C17BD"/>
    <w:rsid w:val="002C1A71"/>
    <w:rsid w:val="002C1AB6"/>
    <w:rsid w:val="002C1AEA"/>
    <w:rsid w:val="002C2157"/>
    <w:rsid w:val="002C2803"/>
    <w:rsid w:val="002C2B08"/>
    <w:rsid w:val="002C318F"/>
    <w:rsid w:val="002C36C5"/>
    <w:rsid w:val="002C3F21"/>
    <w:rsid w:val="002C43C0"/>
    <w:rsid w:val="002C4A30"/>
    <w:rsid w:val="002C4B2A"/>
    <w:rsid w:val="002C5123"/>
    <w:rsid w:val="002C5548"/>
    <w:rsid w:val="002C5767"/>
    <w:rsid w:val="002C6AD9"/>
    <w:rsid w:val="002C6E0E"/>
    <w:rsid w:val="002C7061"/>
    <w:rsid w:val="002C751C"/>
    <w:rsid w:val="002C788B"/>
    <w:rsid w:val="002C7CE4"/>
    <w:rsid w:val="002D0133"/>
    <w:rsid w:val="002D02DB"/>
    <w:rsid w:val="002D05C5"/>
    <w:rsid w:val="002D064C"/>
    <w:rsid w:val="002D0BCD"/>
    <w:rsid w:val="002D11F1"/>
    <w:rsid w:val="002D1B45"/>
    <w:rsid w:val="002D2365"/>
    <w:rsid w:val="002D29AC"/>
    <w:rsid w:val="002D2BDB"/>
    <w:rsid w:val="002D3025"/>
    <w:rsid w:val="002D33B9"/>
    <w:rsid w:val="002D360C"/>
    <w:rsid w:val="002D3835"/>
    <w:rsid w:val="002D3865"/>
    <w:rsid w:val="002D38DB"/>
    <w:rsid w:val="002D38F1"/>
    <w:rsid w:val="002D3B4F"/>
    <w:rsid w:val="002D3F32"/>
    <w:rsid w:val="002D44E3"/>
    <w:rsid w:val="002D4B73"/>
    <w:rsid w:val="002D4D21"/>
    <w:rsid w:val="002D4D91"/>
    <w:rsid w:val="002D4F5F"/>
    <w:rsid w:val="002D5772"/>
    <w:rsid w:val="002D5B9D"/>
    <w:rsid w:val="002D5F37"/>
    <w:rsid w:val="002D6328"/>
    <w:rsid w:val="002D6AD6"/>
    <w:rsid w:val="002D6E2E"/>
    <w:rsid w:val="002D6F5B"/>
    <w:rsid w:val="002D7379"/>
    <w:rsid w:val="002D773C"/>
    <w:rsid w:val="002D7DF6"/>
    <w:rsid w:val="002E0009"/>
    <w:rsid w:val="002E0072"/>
    <w:rsid w:val="002E00E3"/>
    <w:rsid w:val="002E01BA"/>
    <w:rsid w:val="002E0F89"/>
    <w:rsid w:val="002E1C32"/>
    <w:rsid w:val="002E1D3B"/>
    <w:rsid w:val="002E2CEE"/>
    <w:rsid w:val="002E2ED5"/>
    <w:rsid w:val="002E30D1"/>
    <w:rsid w:val="002E3365"/>
    <w:rsid w:val="002E3703"/>
    <w:rsid w:val="002E3774"/>
    <w:rsid w:val="002E3786"/>
    <w:rsid w:val="002E38A8"/>
    <w:rsid w:val="002E3CC6"/>
    <w:rsid w:val="002E406A"/>
    <w:rsid w:val="002E4900"/>
    <w:rsid w:val="002E4D23"/>
    <w:rsid w:val="002E5298"/>
    <w:rsid w:val="002E5648"/>
    <w:rsid w:val="002E5654"/>
    <w:rsid w:val="002E6435"/>
    <w:rsid w:val="002E65C6"/>
    <w:rsid w:val="002E66ED"/>
    <w:rsid w:val="002E6C9D"/>
    <w:rsid w:val="002E6E0F"/>
    <w:rsid w:val="002E705F"/>
    <w:rsid w:val="002E70FC"/>
    <w:rsid w:val="002E73D3"/>
    <w:rsid w:val="002E7576"/>
    <w:rsid w:val="002E75A0"/>
    <w:rsid w:val="002E76BD"/>
    <w:rsid w:val="002E7718"/>
    <w:rsid w:val="002E7881"/>
    <w:rsid w:val="002F001B"/>
    <w:rsid w:val="002F00A1"/>
    <w:rsid w:val="002F0B04"/>
    <w:rsid w:val="002F0B22"/>
    <w:rsid w:val="002F19E3"/>
    <w:rsid w:val="002F1CB4"/>
    <w:rsid w:val="002F1CEC"/>
    <w:rsid w:val="002F1CF8"/>
    <w:rsid w:val="002F223A"/>
    <w:rsid w:val="002F27BD"/>
    <w:rsid w:val="002F27C0"/>
    <w:rsid w:val="002F2817"/>
    <w:rsid w:val="002F2F90"/>
    <w:rsid w:val="002F305D"/>
    <w:rsid w:val="002F3A69"/>
    <w:rsid w:val="002F3FE8"/>
    <w:rsid w:val="002F43C6"/>
    <w:rsid w:val="002F47FD"/>
    <w:rsid w:val="002F5A78"/>
    <w:rsid w:val="002F5CDA"/>
    <w:rsid w:val="002F5DF6"/>
    <w:rsid w:val="002F5F94"/>
    <w:rsid w:val="002F614C"/>
    <w:rsid w:val="002F63CA"/>
    <w:rsid w:val="002F6C1C"/>
    <w:rsid w:val="002F6E29"/>
    <w:rsid w:val="002F77F3"/>
    <w:rsid w:val="002F7BCC"/>
    <w:rsid w:val="002F7C49"/>
    <w:rsid w:val="002F7D55"/>
    <w:rsid w:val="003002EA"/>
    <w:rsid w:val="003008C0"/>
    <w:rsid w:val="003008CD"/>
    <w:rsid w:val="00301040"/>
    <w:rsid w:val="0030195A"/>
    <w:rsid w:val="0030230C"/>
    <w:rsid w:val="00302C17"/>
    <w:rsid w:val="00302C24"/>
    <w:rsid w:val="00303181"/>
    <w:rsid w:val="00303313"/>
    <w:rsid w:val="00303B9F"/>
    <w:rsid w:val="00304158"/>
    <w:rsid w:val="0030486F"/>
    <w:rsid w:val="00304BFA"/>
    <w:rsid w:val="00304CD7"/>
    <w:rsid w:val="0030599C"/>
    <w:rsid w:val="00306555"/>
    <w:rsid w:val="003065E5"/>
    <w:rsid w:val="00306A26"/>
    <w:rsid w:val="00306C19"/>
    <w:rsid w:val="00306D63"/>
    <w:rsid w:val="00306EB6"/>
    <w:rsid w:val="003071B3"/>
    <w:rsid w:val="00307205"/>
    <w:rsid w:val="0030770F"/>
    <w:rsid w:val="00307CC7"/>
    <w:rsid w:val="00307F6F"/>
    <w:rsid w:val="00310071"/>
    <w:rsid w:val="00310680"/>
    <w:rsid w:val="00310C51"/>
    <w:rsid w:val="00310F73"/>
    <w:rsid w:val="003113E3"/>
    <w:rsid w:val="003115BE"/>
    <w:rsid w:val="00311B1B"/>
    <w:rsid w:val="00311DA0"/>
    <w:rsid w:val="00311ED1"/>
    <w:rsid w:val="00311F2E"/>
    <w:rsid w:val="003123AA"/>
    <w:rsid w:val="003124BE"/>
    <w:rsid w:val="00312BB7"/>
    <w:rsid w:val="00312BF9"/>
    <w:rsid w:val="0031303D"/>
    <w:rsid w:val="003136E5"/>
    <w:rsid w:val="00313723"/>
    <w:rsid w:val="00313851"/>
    <w:rsid w:val="0031497C"/>
    <w:rsid w:val="00314EEF"/>
    <w:rsid w:val="00315E7E"/>
    <w:rsid w:val="00316108"/>
    <w:rsid w:val="0031612D"/>
    <w:rsid w:val="00316436"/>
    <w:rsid w:val="00317731"/>
    <w:rsid w:val="0031798B"/>
    <w:rsid w:val="00317D4F"/>
    <w:rsid w:val="00317D99"/>
    <w:rsid w:val="003200CA"/>
    <w:rsid w:val="003202B5"/>
    <w:rsid w:val="0032045B"/>
    <w:rsid w:val="00320622"/>
    <w:rsid w:val="00320AF9"/>
    <w:rsid w:val="00320F8D"/>
    <w:rsid w:val="00321078"/>
    <w:rsid w:val="00322192"/>
    <w:rsid w:val="003229DE"/>
    <w:rsid w:val="00322D2E"/>
    <w:rsid w:val="003235B0"/>
    <w:rsid w:val="003238BA"/>
    <w:rsid w:val="00323B09"/>
    <w:rsid w:val="0032409C"/>
    <w:rsid w:val="003242BD"/>
    <w:rsid w:val="003253EA"/>
    <w:rsid w:val="003254B0"/>
    <w:rsid w:val="0032579F"/>
    <w:rsid w:val="00325DC0"/>
    <w:rsid w:val="00326004"/>
    <w:rsid w:val="003262D5"/>
    <w:rsid w:val="003263A5"/>
    <w:rsid w:val="00326611"/>
    <w:rsid w:val="00326802"/>
    <w:rsid w:val="0032682E"/>
    <w:rsid w:val="0032697F"/>
    <w:rsid w:val="00327445"/>
    <w:rsid w:val="00327D92"/>
    <w:rsid w:val="00330936"/>
    <w:rsid w:val="0033098C"/>
    <w:rsid w:val="00331958"/>
    <w:rsid w:val="00331B93"/>
    <w:rsid w:val="00331C50"/>
    <w:rsid w:val="00331D7F"/>
    <w:rsid w:val="00331D8B"/>
    <w:rsid w:val="0033234B"/>
    <w:rsid w:val="00332C07"/>
    <w:rsid w:val="00332E9A"/>
    <w:rsid w:val="00333336"/>
    <w:rsid w:val="00333474"/>
    <w:rsid w:val="00333E6F"/>
    <w:rsid w:val="0033410D"/>
    <w:rsid w:val="00334AD9"/>
    <w:rsid w:val="00334B41"/>
    <w:rsid w:val="0033534D"/>
    <w:rsid w:val="003353C4"/>
    <w:rsid w:val="003359CC"/>
    <w:rsid w:val="00335EAE"/>
    <w:rsid w:val="00336144"/>
    <w:rsid w:val="003364BF"/>
    <w:rsid w:val="00336E9B"/>
    <w:rsid w:val="0033716F"/>
    <w:rsid w:val="003374B1"/>
    <w:rsid w:val="003379DF"/>
    <w:rsid w:val="00337B75"/>
    <w:rsid w:val="0034076E"/>
    <w:rsid w:val="00340AD1"/>
    <w:rsid w:val="00340B04"/>
    <w:rsid w:val="0034122E"/>
    <w:rsid w:val="00341A80"/>
    <w:rsid w:val="00341A88"/>
    <w:rsid w:val="00341C4D"/>
    <w:rsid w:val="00341CC3"/>
    <w:rsid w:val="00342327"/>
    <w:rsid w:val="0034246C"/>
    <w:rsid w:val="003425CA"/>
    <w:rsid w:val="003427E0"/>
    <w:rsid w:val="00343336"/>
    <w:rsid w:val="0034344B"/>
    <w:rsid w:val="00343707"/>
    <w:rsid w:val="00343780"/>
    <w:rsid w:val="00343886"/>
    <w:rsid w:val="003438CD"/>
    <w:rsid w:val="00343ACD"/>
    <w:rsid w:val="003440B6"/>
    <w:rsid w:val="003444B8"/>
    <w:rsid w:val="003449BB"/>
    <w:rsid w:val="00344F45"/>
    <w:rsid w:val="00344FF5"/>
    <w:rsid w:val="00345275"/>
    <w:rsid w:val="00345ADB"/>
    <w:rsid w:val="00346804"/>
    <w:rsid w:val="003468C7"/>
    <w:rsid w:val="0034690B"/>
    <w:rsid w:val="003469E2"/>
    <w:rsid w:val="003471AD"/>
    <w:rsid w:val="00347606"/>
    <w:rsid w:val="00347629"/>
    <w:rsid w:val="00347679"/>
    <w:rsid w:val="003479C4"/>
    <w:rsid w:val="00347EE9"/>
    <w:rsid w:val="003500BB"/>
    <w:rsid w:val="0035013A"/>
    <w:rsid w:val="00350889"/>
    <w:rsid w:val="00350949"/>
    <w:rsid w:val="00350EF0"/>
    <w:rsid w:val="0035150C"/>
    <w:rsid w:val="003515CA"/>
    <w:rsid w:val="00351655"/>
    <w:rsid w:val="00351806"/>
    <w:rsid w:val="00351A2C"/>
    <w:rsid w:val="00351C3F"/>
    <w:rsid w:val="00351D0E"/>
    <w:rsid w:val="0035248E"/>
    <w:rsid w:val="00352B87"/>
    <w:rsid w:val="00352CEA"/>
    <w:rsid w:val="00352EC6"/>
    <w:rsid w:val="00353518"/>
    <w:rsid w:val="003541E8"/>
    <w:rsid w:val="0035486F"/>
    <w:rsid w:val="00354F54"/>
    <w:rsid w:val="00355228"/>
    <w:rsid w:val="00355957"/>
    <w:rsid w:val="00356162"/>
    <w:rsid w:val="0035633E"/>
    <w:rsid w:val="00356480"/>
    <w:rsid w:val="003569F4"/>
    <w:rsid w:val="00356B8E"/>
    <w:rsid w:val="00356C8B"/>
    <w:rsid w:val="003572AE"/>
    <w:rsid w:val="003578FC"/>
    <w:rsid w:val="003607CD"/>
    <w:rsid w:val="00360904"/>
    <w:rsid w:val="00360D52"/>
    <w:rsid w:val="00360F8C"/>
    <w:rsid w:val="003612AC"/>
    <w:rsid w:val="003613D3"/>
    <w:rsid w:val="0036279A"/>
    <w:rsid w:val="00362FC0"/>
    <w:rsid w:val="00363152"/>
    <w:rsid w:val="003637F2"/>
    <w:rsid w:val="0036399F"/>
    <w:rsid w:val="00363BA0"/>
    <w:rsid w:val="00363E51"/>
    <w:rsid w:val="00364112"/>
    <w:rsid w:val="003646A0"/>
    <w:rsid w:val="003646B7"/>
    <w:rsid w:val="00364F90"/>
    <w:rsid w:val="00366237"/>
    <w:rsid w:val="003664C0"/>
    <w:rsid w:val="003665E6"/>
    <w:rsid w:val="00366939"/>
    <w:rsid w:val="00366EFA"/>
    <w:rsid w:val="00367184"/>
    <w:rsid w:val="0036734E"/>
    <w:rsid w:val="00367A7B"/>
    <w:rsid w:val="00367B30"/>
    <w:rsid w:val="00367B48"/>
    <w:rsid w:val="00370029"/>
    <w:rsid w:val="003701D3"/>
    <w:rsid w:val="003712D2"/>
    <w:rsid w:val="003713C0"/>
    <w:rsid w:val="0037182A"/>
    <w:rsid w:val="00371D84"/>
    <w:rsid w:val="00372123"/>
    <w:rsid w:val="003721A2"/>
    <w:rsid w:val="003725BD"/>
    <w:rsid w:val="003725E0"/>
    <w:rsid w:val="003726B9"/>
    <w:rsid w:val="00372894"/>
    <w:rsid w:val="00372E6B"/>
    <w:rsid w:val="00373CD1"/>
    <w:rsid w:val="00373FED"/>
    <w:rsid w:val="0037448E"/>
    <w:rsid w:val="00374673"/>
    <w:rsid w:val="00374778"/>
    <w:rsid w:val="0037479E"/>
    <w:rsid w:val="0037492B"/>
    <w:rsid w:val="00374AD0"/>
    <w:rsid w:val="00375078"/>
    <w:rsid w:val="00375E12"/>
    <w:rsid w:val="003765DA"/>
    <w:rsid w:val="00376C58"/>
    <w:rsid w:val="003779D7"/>
    <w:rsid w:val="00377A16"/>
    <w:rsid w:val="00377B08"/>
    <w:rsid w:val="003806D7"/>
    <w:rsid w:val="00380783"/>
    <w:rsid w:val="00380AB4"/>
    <w:rsid w:val="003812CE"/>
    <w:rsid w:val="0038134A"/>
    <w:rsid w:val="0038143F"/>
    <w:rsid w:val="003814E2"/>
    <w:rsid w:val="003815EC"/>
    <w:rsid w:val="00382042"/>
    <w:rsid w:val="003821A3"/>
    <w:rsid w:val="00382254"/>
    <w:rsid w:val="0038252A"/>
    <w:rsid w:val="0038287E"/>
    <w:rsid w:val="0038361D"/>
    <w:rsid w:val="00383A5A"/>
    <w:rsid w:val="00383C7D"/>
    <w:rsid w:val="00383CA0"/>
    <w:rsid w:val="00384908"/>
    <w:rsid w:val="00384B1C"/>
    <w:rsid w:val="00384CA5"/>
    <w:rsid w:val="00385179"/>
    <w:rsid w:val="00385184"/>
    <w:rsid w:val="003857EC"/>
    <w:rsid w:val="003858E6"/>
    <w:rsid w:val="00385B60"/>
    <w:rsid w:val="0038685E"/>
    <w:rsid w:val="00386BD7"/>
    <w:rsid w:val="003870F4"/>
    <w:rsid w:val="00387530"/>
    <w:rsid w:val="00387FB6"/>
    <w:rsid w:val="0039038B"/>
    <w:rsid w:val="0039088F"/>
    <w:rsid w:val="00390C02"/>
    <w:rsid w:val="0039116A"/>
    <w:rsid w:val="003920E8"/>
    <w:rsid w:val="003921FD"/>
    <w:rsid w:val="0039246F"/>
    <w:rsid w:val="00392DA6"/>
    <w:rsid w:val="0039367F"/>
    <w:rsid w:val="00393792"/>
    <w:rsid w:val="00393830"/>
    <w:rsid w:val="00394173"/>
    <w:rsid w:val="00394253"/>
    <w:rsid w:val="003946D2"/>
    <w:rsid w:val="00394917"/>
    <w:rsid w:val="00394E27"/>
    <w:rsid w:val="0039504E"/>
    <w:rsid w:val="003951C5"/>
    <w:rsid w:val="00395380"/>
    <w:rsid w:val="0039550C"/>
    <w:rsid w:val="00395546"/>
    <w:rsid w:val="00395BA3"/>
    <w:rsid w:val="00395CDB"/>
    <w:rsid w:val="00396811"/>
    <w:rsid w:val="00397C23"/>
    <w:rsid w:val="003A0E5F"/>
    <w:rsid w:val="003A0EF6"/>
    <w:rsid w:val="003A12F0"/>
    <w:rsid w:val="003A16C0"/>
    <w:rsid w:val="003A1A91"/>
    <w:rsid w:val="003A1D1D"/>
    <w:rsid w:val="003A1F75"/>
    <w:rsid w:val="003A1F92"/>
    <w:rsid w:val="003A2105"/>
    <w:rsid w:val="003A2B33"/>
    <w:rsid w:val="003A35F0"/>
    <w:rsid w:val="003A3DEA"/>
    <w:rsid w:val="003A431D"/>
    <w:rsid w:val="003A4600"/>
    <w:rsid w:val="003A46D5"/>
    <w:rsid w:val="003A482B"/>
    <w:rsid w:val="003A4A12"/>
    <w:rsid w:val="003A520C"/>
    <w:rsid w:val="003A5834"/>
    <w:rsid w:val="003A5A43"/>
    <w:rsid w:val="003A5C24"/>
    <w:rsid w:val="003A5E13"/>
    <w:rsid w:val="003A6019"/>
    <w:rsid w:val="003A6076"/>
    <w:rsid w:val="003A670B"/>
    <w:rsid w:val="003A6CF3"/>
    <w:rsid w:val="003A6D34"/>
    <w:rsid w:val="003A6E38"/>
    <w:rsid w:val="003A6F6B"/>
    <w:rsid w:val="003A71EF"/>
    <w:rsid w:val="003A7D77"/>
    <w:rsid w:val="003B0357"/>
    <w:rsid w:val="003B0778"/>
    <w:rsid w:val="003B0901"/>
    <w:rsid w:val="003B1817"/>
    <w:rsid w:val="003B1832"/>
    <w:rsid w:val="003B1F11"/>
    <w:rsid w:val="003B2CCB"/>
    <w:rsid w:val="003B313F"/>
    <w:rsid w:val="003B375B"/>
    <w:rsid w:val="003B395D"/>
    <w:rsid w:val="003B3CF6"/>
    <w:rsid w:val="003B4170"/>
    <w:rsid w:val="003B445F"/>
    <w:rsid w:val="003B548D"/>
    <w:rsid w:val="003B5714"/>
    <w:rsid w:val="003B68CD"/>
    <w:rsid w:val="003B699E"/>
    <w:rsid w:val="003B69DD"/>
    <w:rsid w:val="003B6D6F"/>
    <w:rsid w:val="003B6D77"/>
    <w:rsid w:val="003C04CD"/>
    <w:rsid w:val="003C055B"/>
    <w:rsid w:val="003C0815"/>
    <w:rsid w:val="003C0D01"/>
    <w:rsid w:val="003C15E9"/>
    <w:rsid w:val="003C1AA7"/>
    <w:rsid w:val="003C1CAA"/>
    <w:rsid w:val="003C27A0"/>
    <w:rsid w:val="003C2E00"/>
    <w:rsid w:val="003C3080"/>
    <w:rsid w:val="003C39DC"/>
    <w:rsid w:val="003C4160"/>
    <w:rsid w:val="003C544C"/>
    <w:rsid w:val="003C5687"/>
    <w:rsid w:val="003C58BB"/>
    <w:rsid w:val="003C5C41"/>
    <w:rsid w:val="003C5DD7"/>
    <w:rsid w:val="003C6021"/>
    <w:rsid w:val="003C6509"/>
    <w:rsid w:val="003C6655"/>
    <w:rsid w:val="003C6CEB"/>
    <w:rsid w:val="003C6F4C"/>
    <w:rsid w:val="003C7027"/>
    <w:rsid w:val="003C71EE"/>
    <w:rsid w:val="003C73DA"/>
    <w:rsid w:val="003C749D"/>
    <w:rsid w:val="003C766A"/>
    <w:rsid w:val="003C7AF4"/>
    <w:rsid w:val="003C7C7C"/>
    <w:rsid w:val="003D0205"/>
    <w:rsid w:val="003D0456"/>
    <w:rsid w:val="003D0B62"/>
    <w:rsid w:val="003D184B"/>
    <w:rsid w:val="003D2481"/>
    <w:rsid w:val="003D24F1"/>
    <w:rsid w:val="003D2814"/>
    <w:rsid w:val="003D2B59"/>
    <w:rsid w:val="003D2EC7"/>
    <w:rsid w:val="003D3514"/>
    <w:rsid w:val="003D3750"/>
    <w:rsid w:val="003D3CDF"/>
    <w:rsid w:val="003D403C"/>
    <w:rsid w:val="003D430C"/>
    <w:rsid w:val="003D4B2C"/>
    <w:rsid w:val="003D4E37"/>
    <w:rsid w:val="003D5053"/>
    <w:rsid w:val="003D515C"/>
    <w:rsid w:val="003D5204"/>
    <w:rsid w:val="003D5361"/>
    <w:rsid w:val="003D54B1"/>
    <w:rsid w:val="003D6626"/>
    <w:rsid w:val="003D6835"/>
    <w:rsid w:val="003D6DA2"/>
    <w:rsid w:val="003D6E70"/>
    <w:rsid w:val="003D6FD7"/>
    <w:rsid w:val="003D6FDC"/>
    <w:rsid w:val="003D722A"/>
    <w:rsid w:val="003D76A3"/>
    <w:rsid w:val="003D7D18"/>
    <w:rsid w:val="003D7EAE"/>
    <w:rsid w:val="003E0B39"/>
    <w:rsid w:val="003E0D6B"/>
    <w:rsid w:val="003E1184"/>
    <w:rsid w:val="003E143A"/>
    <w:rsid w:val="003E1875"/>
    <w:rsid w:val="003E1CDA"/>
    <w:rsid w:val="003E21DD"/>
    <w:rsid w:val="003E224D"/>
    <w:rsid w:val="003E2625"/>
    <w:rsid w:val="003E2775"/>
    <w:rsid w:val="003E32BE"/>
    <w:rsid w:val="003E34D9"/>
    <w:rsid w:val="003E3862"/>
    <w:rsid w:val="003E3AD9"/>
    <w:rsid w:val="003E3ADE"/>
    <w:rsid w:val="003E3BC0"/>
    <w:rsid w:val="003E3D19"/>
    <w:rsid w:val="003E44C0"/>
    <w:rsid w:val="003E465D"/>
    <w:rsid w:val="003E4FAF"/>
    <w:rsid w:val="003E5265"/>
    <w:rsid w:val="003E5463"/>
    <w:rsid w:val="003E54BE"/>
    <w:rsid w:val="003E5739"/>
    <w:rsid w:val="003E587E"/>
    <w:rsid w:val="003E5B82"/>
    <w:rsid w:val="003E5C1A"/>
    <w:rsid w:val="003E6A12"/>
    <w:rsid w:val="003E756F"/>
    <w:rsid w:val="003E79C3"/>
    <w:rsid w:val="003E7D8D"/>
    <w:rsid w:val="003F0393"/>
    <w:rsid w:val="003F0A18"/>
    <w:rsid w:val="003F0CE2"/>
    <w:rsid w:val="003F0D32"/>
    <w:rsid w:val="003F11BB"/>
    <w:rsid w:val="003F1351"/>
    <w:rsid w:val="003F1BBC"/>
    <w:rsid w:val="003F20B8"/>
    <w:rsid w:val="003F21A1"/>
    <w:rsid w:val="003F2DAD"/>
    <w:rsid w:val="003F3278"/>
    <w:rsid w:val="003F3299"/>
    <w:rsid w:val="003F37A2"/>
    <w:rsid w:val="003F3804"/>
    <w:rsid w:val="003F3D42"/>
    <w:rsid w:val="003F3FBC"/>
    <w:rsid w:val="003F43FF"/>
    <w:rsid w:val="003F44EE"/>
    <w:rsid w:val="003F49C8"/>
    <w:rsid w:val="003F51B2"/>
    <w:rsid w:val="003F59BA"/>
    <w:rsid w:val="003F6409"/>
    <w:rsid w:val="003F6AB7"/>
    <w:rsid w:val="003F6AE7"/>
    <w:rsid w:val="003F6AF6"/>
    <w:rsid w:val="003F6B1A"/>
    <w:rsid w:val="003F6D6F"/>
    <w:rsid w:val="003F6F80"/>
    <w:rsid w:val="003F7801"/>
    <w:rsid w:val="004002D5"/>
    <w:rsid w:val="004008B8"/>
    <w:rsid w:val="0040099E"/>
    <w:rsid w:val="00400B1F"/>
    <w:rsid w:val="00400B39"/>
    <w:rsid w:val="004016E9"/>
    <w:rsid w:val="004018EF"/>
    <w:rsid w:val="00401982"/>
    <w:rsid w:val="00401AC8"/>
    <w:rsid w:val="00401CCC"/>
    <w:rsid w:val="00402C80"/>
    <w:rsid w:val="00402DF7"/>
    <w:rsid w:val="00402F12"/>
    <w:rsid w:val="004034D0"/>
    <w:rsid w:val="00403AC9"/>
    <w:rsid w:val="00403D6B"/>
    <w:rsid w:val="00403EAB"/>
    <w:rsid w:val="00403F75"/>
    <w:rsid w:val="004043E8"/>
    <w:rsid w:val="00404554"/>
    <w:rsid w:val="00404634"/>
    <w:rsid w:val="0040478F"/>
    <w:rsid w:val="0040505B"/>
    <w:rsid w:val="0040524D"/>
    <w:rsid w:val="0040524E"/>
    <w:rsid w:val="00405669"/>
    <w:rsid w:val="00405838"/>
    <w:rsid w:val="00405D8D"/>
    <w:rsid w:val="0040608A"/>
    <w:rsid w:val="004060F4"/>
    <w:rsid w:val="00406C1D"/>
    <w:rsid w:val="00406F02"/>
    <w:rsid w:val="004070DA"/>
    <w:rsid w:val="00407698"/>
    <w:rsid w:val="00407F49"/>
    <w:rsid w:val="00410143"/>
    <w:rsid w:val="00410498"/>
    <w:rsid w:val="0041082F"/>
    <w:rsid w:val="00410919"/>
    <w:rsid w:val="0041097C"/>
    <w:rsid w:val="00410CB9"/>
    <w:rsid w:val="00410E0E"/>
    <w:rsid w:val="004112C2"/>
    <w:rsid w:val="00411649"/>
    <w:rsid w:val="0041183B"/>
    <w:rsid w:val="00411A9B"/>
    <w:rsid w:val="00411D3F"/>
    <w:rsid w:val="0041232C"/>
    <w:rsid w:val="004125AA"/>
    <w:rsid w:val="0041262A"/>
    <w:rsid w:val="00412896"/>
    <w:rsid w:val="00412A0E"/>
    <w:rsid w:val="004130F8"/>
    <w:rsid w:val="00413B1E"/>
    <w:rsid w:val="004140A6"/>
    <w:rsid w:val="0041413D"/>
    <w:rsid w:val="00414D07"/>
    <w:rsid w:val="00414E7D"/>
    <w:rsid w:val="00415059"/>
    <w:rsid w:val="0041611F"/>
    <w:rsid w:val="0041626E"/>
    <w:rsid w:val="00416534"/>
    <w:rsid w:val="00416550"/>
    <w:rsid w:val="00416CD5"/>
    <w:rsid w:val="00416F13"/>
    <w:rsid w:val="0041701F"/>
    <w:rsid w:val="004171EC"/>
    <w:rsid w:val="004179B5"/>
    <w:rsid w:val="00417C55"/>
    <w:rsid w:val="004206A8"/>
    <w:rsid w:val="00420E85"/>
    <w:rsid w:val="00420F38"/>
    <w:rsid w:val="0042122B"/>
    <w:rsid w:val="004215C2"/>
    <w:rsid w:val="0042180F"/>
    <w:rsid w:val="004226E2"/>
    <w:rsid w:val="00422780"/>
    <w:rsid w:val="00422D70"/>
    <w:rsid w:val="00422EA0"/>
    <w:rsid w:val="0042433D"/>
    <w:rsid w:val="004243B4"/>
    <w:rsid w:val="00424A97"/>
    <w:rsid w:val="00424AF6"/>
    <w:rsid w:val="00424D2C"/>
    <w:rsid w:val="00424D3D"/>
    <w:rsid w:val="00424EC4"/>
    <w:rsid w:val="00425498"/>
    <w:rsid w:val="004254CF"/>
    <w:rsid w:val="00426828"/>
    <w:rsid w:val="00426C11"/>
    <w:rsid w:val="00427002"/>
    <w:rsid w:val="00430427"/>
    <w:rsid w:val="0043160F"/>
    <w:rsid w:val="00431735"/>
    <w:rsid w:val="00431844"/>
    <w:rsid w:val="00432AB2"/>
    <w:rsid w:val="00432DEB"/>
    <w:rsid w:val="00432E3F"/>
    <w:rsid w:val="004332B7"/>
    <w:rsid w:val="00433C22"/>
    <w:rsid w:val="004346D5"/>
    <w:rsid w:val="00434B27"/>
    <w:rsid w:val="00434C25"/>
    <w:rsid w:val="00434E10"/>
    <w:rsid w:val="0043529E"/>
    <w:rsid w:val="00435A4E"/>
    <w:rsid w:val="00435C4C"/>
    <w:rsid w:val="00435E89"/>
    <w:rsid w:val="00435F31"/>
    <w:rsid w:val="00435F3C"/>
    <w:rsid w:val="00436535"/>
    <w:rsid w:val="00437184"/>
    <w:rsid w:val="00437585"/>
    <w:rsid w:val="004376BB"/>
    <w:rsid w:val="004402EA"/>
    <w:rsid w:val="004403F4"/>
    <w:rsid w:val="0044075A"/>
    <w:rsid w:val="00440CAA"/>
    <w:rsid w:val="0044123F"/>
    <w:rsid w:val="0044169B"/>
    <w:rsid w:val="00442476"/>
    <w:rsid w:val="00443196"/>
    <w:rsid w:val="00443CC9"/>
    <w:rsid w:val="004440A4"/>
    <w:rsid w:val="00444535"/>
    <w:rsid w:val="00444C27"/>
    <w:rsid w:val="00444D30"/>
    <w:rsid w:val="00445205"/>
    <w:rsid w:val="00445355"/>
    <w:rsid w:val="00445770"/>
    <w:rsid w:val="00445BB7"/>
    <w:rsid w:val="00445D03"/>
    <w:rsid w:val="004462E9"/>
    <w:rsid w:val="004468CA"/>
    <w:rsid w:val="004476D3"/>
    <w:rsid w:val="00447AA7"/>
    <w:rsid w:val="00447ABF"/>
    <w:rsid w:val="00447C2E"/>
    <w:rsid w:val="00447D27"/>
    <w:rsid w:val="00447DCC"/>
    <w:rsid w:val="00450616"/>
    <w:rsid w:val="00450A19"/>
    <w:rsid w:val="004511BD"/>
    <w:rsid w:val="00451580"/>
    <w:rsid w:val="00451B49"/>
    <w:rsid w:val="00451D8F"/>
    <w:rsid w:val="00451DF4"/>
    <w:rsid w:val="00451FE0"/>
    <w:rsid w:val="004521DB"/>
    <w:rsid w:val="004526CC"/>
    <w:rsid w:val="00452937"/>
    <w:rsid w:val="00452A8E"/>
    <w:rsid w:val="00452B3C"/>
    <w:rsid w:val="00452D3C"/>
    <w:rsid w:val="00452DA2"/>
    <w:rsid w:val="00453141"/>
    <w:rsid w:val="00453784"/>
    <w:rsid w:val="00454E60"/>
    <w:rsid w:val="00455183"/>
    <w:rsid w:val="00455547"/>
    <w:rsid w:val="00455753"/>
    <w:rsid w:val="004565E5"/>
    <w:rsid w:val="004568A9"/>
    <w:rsid w:val="00456D89"/>
    <w:rsid w:val="004570E6"/>
    <w:rsid w:val="004573AF"/>
    <w:rsid w:val="004577F6"/>
    <w:rsid w:val="004579FB"/>
    <w:rsid w:val="0046008B"/>
    <w:rsid w:val="00460751"/>
    <w:rsid w:val="00460F0D"/>
    <w:rsid w:val="00461098"/>
    <w:rsid w:val="004618CB"/>
    <w:rsid w:val="00461F69"/>
    <w:rsid w:val="00462A38"/>
    <w:rsid w:val="004638B5"/>
    <w:rsid w:val="004638EB"/>
    <w:rsid w:val="00463FA7"/>
    <w:rsid w:val="00464105"/>
    <w:rsid w:val="00464123"/>
    <w:rsid w:val="004648C5"/>
    <w:rsid w:val="00464BB8"/>
    <w:rsid w:val="00464E37"/>
    <w:rsid w:val="00465860"/>
    <w:rsid w:val="00465B24"/>
    <w:rsid w:val="00466136"/>
    <w:rsid w:val="004672AF"/>
    <w:rsid w:val="00467A72"/>
    <w:rsid w:val="004702E4"/>
    <w:rsid w:val="00470392"/>
    <w:rsid w:val="00470564"/>
    <w:rsid w:val="004709D3"/>
    <w:rsid w:val="00470A00"/>
    <w:rsid w:val="00470AAD"/>
    <w:rsid w:val="00470B73"/>
    <w:rsid w:val="004712CD"/>
    <w:rsid w:val="004717D8"/>
    <w:rsid w:val="00471FE3"/>
    <w:rsid w:val="0047207E"/>
    <w:rsid w:val="00472344"/>
    <w:rsid w:val="004726DE"/>
    <w:rsid w:val="00472797"/>
    <w:rsid w:val="00472A0E"/>
    <w:rsid w:val="00473371"/>
    <w:rsid w:val="00474285"/>
    <w:rsid w:val="00474582"/>
    <w:rsid w:val="00474936"/>
    <w:rsid w:val="0047497F"/>
    <w:rsid w:val="004749B7"/>
    <w:rsid w:val="00475265"/>
    <w:rsid w:val="004752E7"/>
    <w:rsid w:val="00475E05"/>
    <w:rsid w:val="00476CA5"/>
    <w:rsid w:val="00476F10"/>
    <w:rsid w:val="00476F67"/>
    <w:rsid w:val="0047748E"/>
    <w:rsid w:val="004777A1"/>
    <w:rsid w:val="004779BE"/>
    <w:rsid w:val="00477DC3"/>
    <w:rsid w:val="0048060E"/>
    <w:rsid w:val="004807ED"/>
    <w:rsid w:val="00480A62"/>
    <w:rsid w:val="00480F32"/>
    <w:rsid w:val="00480FFD"/>
    <w:rsid w:val="00481800"/>
    <w:rsid w:val="00481A60"/>
    <w:rsid w:val="004821D4"/>
    <w:rsid w:val="004826D5"/>
    <w:rsid w:val="004827C4"/>
    <w:rsid w:val="00482E7C"/>
    <w:rsid w:val="004831E1"/>
    <w:rsid w:val="004833CD"/>
    <w:rsid w:val="004835EB"/>
    <w:rsid w:val="00483902"/>
    <w:rsid w:val="00483BCF"/>
    <w:rsid w:val="004840B6"/>
    <w:rsid w:val="004841E3"/>
    <w:rsid w:val="00485202"/>
    <w:rsid w:val="00485462"/>
    <w:rsid w:val="004857C6"/>
    <w:rsid w:val="004861B0"/>
    <w:rsid w:val="00486227"/>
    <w:rsid w:val="004862F5"/>
    <w:rsid w:val="00486589"/>
    <w:rsid w:val="00486639"/>
    <w:rsid w:val="00486796"/>
    <w:rsid w:val="004871EA"/>
    <w:rsid w:val="0048781C"/>
    <w:rsid w:val="00487874"/>
    <w:rsid w:val="00490149"/>
    <w:rsid w:val="0049040F"/>
    <w:rsid w:val="00490412"/>
    <w:rsid w:val="004904F7"/>
    <w:rsid w:val="004909A8"/>
    <w:rsid w:val="0049101B"/>
    <w:rsid w:val="004911A2"/>
    <w:rsid w:val="00491301"/>
    <w:rsid w:val="00491EE8"/>
    <w:rsid w:val="00492209"/>
    <w:rsid w:val="004923BB"/>
    <w:rsid w:val="004923D3"/>
    <w:rsid w:val="00492868"/>
    <w:rsid w:val="004928A7"/>
    <w:rsid w:val="00493D44"/>
    <w:rsid w:val="00493E39"/>
    <w:rsid w:val="004941F9"/>
    <w:rsid w:val="004943C7"/>
    <w:rsid w:val="004954EF"/>
    <w:rsid w:val="004958A7"/>
    <w:rsid w:val="00495A81"/>
    <w:rsid w:val="00495D13"/>
    <w:rsid w:val="0049667E"/>
    <w:rsid w:val="00496AC5"/>
    <w:rsid w:val="00496D3D"/>
    <w:rsid w:val="004A006E"/>
    <w:rsid w:val="004A09FD"/>
    <w:rsid w:val="004A0A4A"/>
    <w:rsid w:val="004A1113"/>
    <w:rsid w:val="004A1404"/>
    <w:rsid w:val="004A195D"/>
    <w:rsid w:val="004A1AA9"/>
    <w:rsid w:val="004A1B4E"/>
    <w:rsid w:val="004A1B6C"/>
    <w:rsid w:val="004A1CF3"/>
    <w:rsid w:val="004A2C52"/>
    <w:rsid w:val="004A3FB5"/>
    <w:rsid w:val="004A498C"/>
    <w:rsid w:val="004A4C6F"/>
    <w:rsid w:val="004A4FD4"/>
    <w:rsid w:val="004A5263"/>
    <w:rsid w:val="004A5456"/>
    <w:rsid w:val="004A5866"/>
    <w:rsid w:val="004A5975"/>
    <w:rsid w:val="004A5E78"/>
    <w:rsid w:val="004A61D1"/>
    <w:rsid w:val="004A6321"/>
    <w:rsid w:val="004A647C"/>
    <w:rsid w:val="004A65A3"/>
    <w:rsid w:val="004A6930"/>
    <w:rsid w:val="004A6B04"/>
    <w:rsid w:val="004A6E48"/>
    <w:rsid w:val="004A7053"/>
    <w:rsid w:val="004A7A08"/>
    <w:rsid w:val="004A7B74"/>
    <w:rsid w:val="004A7E70"/>
    <w:rsid w:val="004B00F9"/>
    <w:rsid w:val="004B089A"/>
    <w:rsid w:val="004B129F"/>
    <w:rsid w:val="004B23DF"/>
    <w:rsid w:val="004B24C1"/>
    <w:rsid w:val="004B27F7"/>
    <w:rsid w:val="004B30CB"/>
    <w:rsid w:val="004B3A8E"/>
    <w:rsid w:val="004B3AC1"/>
    <w:rsid w:val="004B3E4A"/>
    <w:rsid w:val="004B3E5F"/>
    <w:rsid w:val="004B49CE"/>
    <w:rsid w:val="004B50FB"/>
    <w:rsid w:val="004B5982"/>
    <w:rsid w:val="004B6778"/>
    <w:rsid w:val="004B6984"/>
    <w:rsid w:val="004B6F98"/>
    <w:rsid w:val="004B70C9"/>
    <w:rsid w:val="004B71D3"/>
    <w:rsid w:val="004B7338"/>
    <w:rsid w:val="004B7A15"/>
    <w:rsid w:val="004B7A32"/>
    <w:rsid w:val="004B7DC5"/>
    <w:rsid w:val="004C04EF"/>
    <w:rsid w:val="004C055D"/>
    <w:rsid w:val="004C0E36"/>
    <w:rsid w:val="004C12B7"/>
    <w:rsid w:val="004C1527"/>
    <w:rsid w:val="004C19B9"/>
    <w:rsid w:val="004C1EFC"/>
    <w:rsid w:val="004C270B"/>
    <w:rsid w:val="004C2DBB"/>
    <w:rsid w:val="004C30C9"/>
    <w:rsid w:val="004C330F"/>
    <w:rsid w:val="004C3372"/>
    <w:rsid w:val="004C3374"/>
    <w:rsid w:val="004C3B45"/>
    <w:rsid w:val="004C4CDC"/>
    <w:rsid w:val="004C5413"/>
    <w:rsid w:val="004C5B77"/>
    <w:rsid w:val="004C5CF2"/>
    <w:rsid w:val="004C5CFA"/>
    <w:rsid w:val="004C6008"/>
    <w:rsid w:val="004C61C6"/>
    <w:rsid w:val="004C6221"/>
    <w:rsid w:val="004C6A0D"/>
    <w:rsid w:val="004C6A82"/>
    <w:rsid w:val="004C6B1C"/>
    <w:rsid w:val="004C6B7D"/>
    <w:rsid w:val="004C728D"/>
    <w:rsid w:val="004C73D7"/>
    <w:rsid w:val="004D05DF"/>
    <w:rsid w:val="004D0706"/>
    <w:rsid w:val="004D17C6"/>
    <w:rsid w:val="004D18C3"/>
    <w:rsid w:val="004D1D94"/>
    <w:rsid w:val="004D22C5"/>
    <w:rsid w:val="004D230D"/>
    <w:rsid w:val="004D2EAA"/>
    <w:rsid w:val="004D32E3"/>
    <w:rsid w:val="004D349C"/>
    <w:rsid w:val="004D35D9"/>
    <w:rsid w:val="004D3B86"/>
    <w:rsid w:val="004D4019"/>
    <w:rsid w:val="004D4195"/>
    <w:rsid w:val="004D4246"/>
    <w:rsid w:val="004D49A8"/>
    <w:rsid w:val="004D4E31"/>
    <w:rsid w:val="004D4F4D"/>
    <w:rsid w:val="004D5832"/>
    <w:rsid w:val="004D5862"/>
    <w:rsid w:val="004D6A7D"/>
    <w:rsid w:val="004D7597"/>
    <w:rsid w:val="004D77FB"/>
    <w:rsid w:val="004D78A8"/>
    <w:rsid w:val="004D7AB3"/>
    <w:rsid w:val="004D7AC7"/>
    <w:rsid w:val="004D7E82"/>
    <w:rsid w:val="004E066C"/>
    <w:rsid w:val="004E073F"/>
    <w:rsid w:val="004E0B9B"/>
    <w:rsid w:val="004E0BAA"/>
    <w:rsid w:val="004E0FA5"/>
    <w:rsid w:val="004E19CC"/>
    <w:rsid w:val="004E1F4E"/>
    <w:rsid w:val="004E201E"/>
    <w:rsid w:val="004E2299"/>
    <w:rsid w:val="004E2356"/>
    <w:rsid w:val="004E235F"/>
    <w:rsid w:val="004E2560"/>
    <w:rsid w:val="004E2825"/>
    <w:rsid w:val="004E2907"/>
    <w:rsid w:val="004E2B4C"/>
    <w:rsid w:val="004E3435"/>
    <w:rsid w:val="004E3C00"/>
    <w:rsid w:val="004E49C6"/>
    <w:rsid w:val="004E54DA"/>
    <w:rsid w:val="004E5747"/>
    <w:rsid w:val="004E5A0F"/>
    <w:rsid w:val="004E5B59"/>
    <w:rsid w:val="004E5F01"/>
    <w:rsid w:val="004E5F30"/>
    <w:rsid w:val="004E5FFC"/>
    <w:rsid w:val="004E636D"/>
    <w:rsid w:val="004E660F"/>
    <w:rsid w:val="004E6666"/>
    <w:rsid w:val="004E7156"/>
    <w:rsid w:val="004E7681"/>
    <w:rsid w:val="004E77FA"/>
    <w:rsid w:val="004E78BE"/>
    <w:rsid w:val="004E7CA1"/>
    <w:rsid w:val="004E7DBD"/>
    <w:rsid w:val="004E7EED"/>
    <w:rsid w:val="004F0748"/>
    <w:rsid w:val="004F1693"/>
    <w:rsid w:val="004F1A2E"/>
    <w:rsid w:val="004F236D"/>
    <w:rsid w:val="004F29A7"/>
    <w:rsid w:val="004F336B"/>
    <w:rsid w:val="004F36D8"/>
    <w:rsid w:val="004F48ED"/>
    <w:rsid w:val="004F51BB"/>
    <w:rsid w:val="004F51C3"/>
    <w:rsid w:val="004F59A4"/>
    <w:rsid w:val="004F5B70"/>
    <w:rsid w:val="004F5EA8"/>
    <w:rsid w:val="004F5F85"/>
    <w:rsid w:val="004F74A4"/>
    <w:rsid w:val="00500223"/>
    <w:rsid w:val="0050026E"/>
    <w:rsid w:val="00500B07"/>
    <w:rsid w:val="00500C79"/>
    <w:rsid w:val="00500D12"/>
    <w:rsid w:val="0050141B"/>
    <w:rsid w:val="0050181E"/>
    <w:rsid w:val="00501873"/>
    <w:rsid w:val="00501A78"/>
    <w:rsid w:val="00501AE0"/>
    <w:rsid w:val="00501B38"/>
    <w:rsid w:val="005020CA"/>
    <w:rsid w:val="00502221"/>
    <w:rsid w:val="0050234F"/>
    <w:rsid w:val="00502496"/>
    <w:rsid w:val="00502750"/>
    <w:rsid w:val="00502E96"/>
    <w:rsid w:val="005031FE"/>
    <w:rsid w:val="005033EA"/>
    <w:rsid w:val="0050347F"/>
    <w:rsid w:val="00503650"/>
    <w:rsid w:val="005036BE"/>
    <w:rsid w:val="00503A24"/>
    <w:rsid w:val="00503E4B"/>
    <w:rsid w:val="00503FDD"/>
    <w:rsid w:val="005043F0"/>
    <w:rsid w:val="00505454"/>
    <w:rsid w:val="00505956"/>
    <w:rsid w:val="005065D7"/>
    <w:rsid w:val="005068F5"/>
    <w:rsid w:val="00506DBD"/>
    <w:rsid w:val="00506F2A"/>
    <w:rsid w:val="00506FAD"/>
    <w:rsid w:val="00507235"/>
    <w:rsid w:val="00507245"/>
    <w:rsid w:val="00507A98"/>
    <w:rsid w:val="00507CCF"/>
    <w:rsid w:val="00507FE4"/>
    <w:rsid w:val="0051005F"/>
    <w:rsid w:val="005104EB"/>
    <w:rsid w:val="00511293"/>
    <w:rsid w:val="00511485"/>
    <w:rsid w:val="005127BF"/>
    <w:rsid w:val="005128AE"/>
    <w:rsid w:val="00512FD8"/>
    <w:rsid w:val="0051316C"/>
    <w:rsid w:val="00513428"/>
    <w:rsid w:val="00513683"/>
    <w:rsid w:val="00513CEA"/>
    <w:rsid w:val="00513FC6"/>
    <w:rsid w:val="005144B7"/>
    <w:rsid w:val="005146CB"/>
    <w:rsid w:val="005152B9"/>
    <w:rsid w:val="005154E2"/>
    <w:rsid w:val="005156CA"/>
    <w:rsid w:val="00516852"/>
    <w:rsid w:val="00516A96"/>
    <w:rsid w:val="0051723F"/>
    <w:rsid w:val="0051743E"/>
    <w:rsid w:val="005175D7"/>
    <w:rsid w:val="00517C7B"/>
    <w:rsid w:val="00517E0B"/>
    <w:rsid w:val="00520156"/>
    <w:rsid w:val="00520F2C"/>
    <w:rsid w:val="00521439"/>
    <w:rsid w:val="005214F1"/>
    <w:rsid w:val="0052174A"/>
    <w:rsid w:val="0052181A"/>
    <w:rsid w:val="00521AF3"/>
    <w:rsid w:val="00521EF4"/>
    <w:rsid w:val="005229A4"/>
    <w:rsid w:val="00522C71"/>
    <w:rsid w:val="00522EBE"/>
    <w:rsid w:val="00523011"/>
    <w:rsid w:val="00523117"/>
    <w:rsid w:val="00523464"/>
    <w:rsid w:val="00523631"/>
    <w:rsid w:val="00523796"/>
    <w:rsid w:val="00523965"/>
    <w:rsid w:val="0052401B"/>
    <w:rsid w:val="005244D3"/>
    <w:rsid w:val="0052450B"/>
    <w:rsid w:val="005247B0"/>
    <w:rsid w:val="00524ED8"/>
    <w:rsid w:val="00524F5B"/>
    <w:rsid w:val="00525784"/>
    <w:rsid w:val="005259B4"/>
    <w:rsid w:val="00525C0C"/>
    <w:rsid w:val="005261D9"/>
    <w:rsid w:val="00526847"/>
    <w:rsid w:val="00526EA6"/>
    <w:rsid w:val="00527751"/>
    <w:rsid w:val="00527970"/>
    <w:rsid w:val="00527B3F"/>
    <w:rsid w:val="00527FA7"/>
    <w:rsid w:val="005302F1"/>
    <w:rsid w:val="00530AEC"/>
    <w:rsid w:val="0053120C"/>
    <w:rsid w:val="005312C9"/>
    <w:rsid w:val="0053133E"/>
    <w:rsid w:val="0053169D"/>
    <w:rsid w:val="0053188A"/>
    <w:rsid w:val="00531A67"/>
    <w:rsid w:val="005322DD"/>
    <w:rsid w:val="0053304B"/>
    <w:rsid w:val="005331FA"/>
    <w:rsid w:val="00533306"/>
    <w:rsid w:val="0053345F"/>
    <w:rsid w:val="00534613"/>
    <w:rsid w:val="00535C38"/>
    <w:rsid w:val="005360BD"/>
    <w:rsid w:val="005363A6"/>
    <w:rsid w:val="00536409"/>
    <w:rsid w:val="005368FA"/>
    <w:rsid w:val="00536E73"/>
    <w:rsid w:val="00537124"/>
    <w:rsid w:val="005376F4"/>
    <w:rsid w:val="00537A44"/>
    <w:rsid w:val="00537B8C"/>
    <w:rsid w:val="00540378"/>
    <w:rsid w:val="005403A7"/>
    <w:rsid w:val="0054056E"/>
    <w:rsid w:val="0054090F"/>
    <w:rsid w:val="00540DB7"/>
    <w:rsid w:val="00540F70"/>
    <w:rsid w:val="005417AC"/>
    <w:rsid w:val="00541C03"/>
    <w:rsid w:val="00541FF7"/>
    <w:rsid w:val="0054239B"/>
    <w:rsid w:val="00542AB9"/>
    <w:rsid w:val="00542B29"/>
    <w:rsid w:val="00542E70"/>
    <w:rsid w:val="00542F94"/>
    <w:rsid w:val="005430FE"/>
    <w:rsid w:val="00543303"/>
    <w:rsid w:val="00543754"/>
    <w:rsid w:val="005437DA"/>
    <w:rsid w:val="005438B1"/>
    <w:rsid w:val="00543FEC"/>
    <w:rsid w:val="005440A6"/>
    <w:rsid w:val="005449DC"/>
    <w:rsid w:val="00544BB1"/>
    <w:rsid w:val="00544BB7"/>
    <w:rsid w:val="00544F15"/>
    <w:rsid w:val="0054571C"/>
    <w:rsid w:val="005457F1"/>
    <w:rsid w:val="00545810"/>
    <w:rsid w:val="00545A49"/>
    <w:rsid w:val="00546686"/>
    <w:rsid w:val="0054700D"/>
    <w:rsid w:val="005471BE"/>
    <w:rsid w:val="005473AF"/>
    <w:rsid w:val="005476DA"/>
    <w:rsid w:val="00547B60"/>
    <w:rsid w:val="00547BBC"/>
    <w:rsid w:val="00547C7D"/>
    <w:rsid w:val="00547D4F"/>
    <w:rsid w:val="005502C4"/>
    <w:rsid w:val="00550736"/>
    <w:rsid w:val="00551004"/>
    <w:rsid w:val="00551095"/>
    <w:rsid w:val="005513E7"/>
    <w:rsid w:val="005516F0"/>
    <w:rsid w:val="00551798"/>
    <w:rsid w:val="00552031"/>
    <w:rsid w:val="00552183"/>
    <w:rsid w:val="005525D8"/>
    <w:rsid w:val="005533B7"/>
    <w:rsid w:val="00553568"/>
    <w:rsid w:val="00553803"/>
    <w:rsid w:val="00553961"/>
    <w:rsid w:val="00553E89"/>
    <w:rsid w:val="00554436"/>
    <w:rsid w:val="00554D8D"/>
    <w:rsid w:val="00555BB0"/>
    <w:rsid w:val="00555D3E"/>
    <w:rsid w:val="00555EF6"/>
    <w:rsid w:val="00556297"/>
    <w:rsid w:val="005569DE"/>
    <w:rsid w:val="00556AC3"/>
    <w:rsid w:val="00556B17"/>
    <w:rsid w:val="00557371"/>
    <w:rsid w:val="005574E2"/>
    <w:rsid w:val="00557512"/>
    <w:rsid w:val="0055777E"/>
    <w:rsid w:val="00557C03"/>
    <w:rsid w:val="00557E44"/>
    <w:rsid w:val="005600B8"/>
    <w:rsid w:val="00560318"/>
    <w:rsid w:val="00560A3D"/>
    <w:rsid w:val="00561024"/>
    <w:rsid w:val="00561324"/>
    <w:rsid w:val="005613F2"/>
    <w:rsid w:val="00562113"/>
    <w:rsid w:val="0056224C"/>
    <w:rsid w:val="0056227A"/>
    <w:rsid w:val="00562311"/>
    <w:rsid w:val="00562DA8"/>
    <w:rsid w:val="00562F00"/>
    <w:rsid w:val="00562FA7"/>
    <w:rsid w:val="005632B4"/>
    <w:rsid w:val="00563341"/>
    <w:rsid w:val="0056354C"/>
    <w:rsid w:val="0056379C"/>
    <w:rsid w:val="005637C0"/>
    <w:rsid w:val="00563B69"/>
    <w:rsid w:val="00564366"/>
    <w:rsid w:val="00564A3B"/>
    <w:rsid w:val="00564EA7"/>
    <w:rsid w:val="0056528A"/>
    <w:rsid w:val="00565470"/>
    <w:rsid w:val="00566033"/>
    <w:rsid w:val="005660FA"/>
    <w:rsid w:val="00566116"/>
    <w:rsid w:val="00566684"/>
    <w:rsid w:val="00566C0A"/>
    <w:rsid w:val="00566DD8"/>
    <w:rsid w:val="0056702C"/>
    <w:rsid w:val="00567340"/>
    <w:rsid w:val="0056760C"/>
    <w:rsid w:val="005676D1"/>
    <w:rsid w:val="005700B2"/>
    <w:rsid w:val="005707C8"/>
    <w:rsid w:val="00570E83"/>
    <w:rsid w:val="005711AC"/>
    <w:rsid w:val="005713D4"/>
    <w:rsid w:val="005715B8"/>
    <w:rsid w:val="00572512"/>
    <w:rsid w:val="00572974"/>
    <w:rsid w:val="00572A50"/>
    <w:rsid w:val="00573547"/>
    <w:rsid w:val="00573779"/>
    <w:rsid w:val="005738EA"/>
    <w:rsid w:val="005739C8"/>
    <w:rsid w:val="0057401B"/>
    <w:rsid w:val="005744D4"/>
    <w:rsid w:val="00574C69"/>
    <w:rsid w:val="00575517"/>
    <w:rsid w:val="00575E0D"/>
    <w:rsid w:val="00576A06"/>
    <w:rsid w:val="00576B99"/>
    <w:rsid w:val="00576DCC"/>
    <w:rsid w:val="00576E7F"/>
    <w:rsid w:val="00576EED"/>
    <w:rsid w:val="00577156"/>
    <w:rsid w:val="005776E1"/>
    <w:rsid w:val="00577B7A"/>
    <w:rsid w:val="00577BBA"/>
    <w:rsid w:val="00580AA2"/>
    <w:rsid w:val="00580D2D"/>
    <w:rsid w:val="00580DA8"/>
    <w:rsid w:val="00581720"/>
    <w:rsid w:val="00581AD1"/>
    <w:rsid w:val="005823E0"/>
    <w:rsid w:val="00582565"/>
    <w:rsid w:val="00582FAB"/>
    <w:rsid w:val="00583945"/>
    <w:rsid w:val="005843FE"/>
    <w:rsid w:val="00584ED0"/>
    <w:rsid w:val="00584F6B"/>
    <w:rsid w:val="0058524E"/>
    <w:rsid w:val="00585598"/>
    <w:rsid w:val="00585838"/>
    <w:rsid w:val="00585950"/>
    <w:rsid w:val="00585BB2"/>
    <w:rsid w:val="00585FB3"/>
    <w:rsid w:val="0058709A"/>
    <w:rsid w:val="005870FA"/>
    <w:rsid w:val="005879A9"/>
    <w:rsid w:val="00590A38"/>
    <w:rsid w:val="00590B86"/>
    <w:rsid w:val="00591521"/>
    <w:rsid w:val="00591D2B"/>
    <w:rsid w:val="00591DAF"/>
    <w:rsid w:val="00591F06"/>
    <w:rsid w:val="00592032"/>
    <w:rsid w:val="005926E4"/>
    <w:rsid w:val="00593ABE"/>
    <w:rsid w:val="00593C92"/>
    <w:rsid w:val="0059415F"/>
    <w:rsid w:val="005944E5"/>
    <w:rsid w:val="00594811"/>
    <w:rsid w:val="005954A6"/>
    <w:rsid w:val="00595705"/>
    <w:rsid w:val="00595B71"/>
    <w:rsid w:val="00595CE5"/>
    <w:rsid w:val="0059622B"/>
    <w:rsid w:val="00596512"/>
    <w:rsid w:val="00596651"/>
    <w:rsid w:val="00596A7D"/>
    <w:rsid w:val="00596CFA"/>
    <w:rsid w:val="00596E13"/>
    <w:rsid w:val="005972A6"/>
    <w:rsid w:val="005978C2"/>
    <w:rsid w:val="00597CD7"/>
    <w:rsid w:val="00597FFB"/>
    <w:rsid w:val="005A0A3D"/>
    <w:rsid w:val="005A122E"/>
    <w:rsid w:val="005A14DE"/>
    <w:rsid w:val="005A1579"/>
    <w:rsid w:val="005A17F8"/>
    <w:rsid w:val="005A2241"/>
    <w:rsid w:val="005A2BFE"/>
    <w:rsid w:val="005A3A65"/>
    <w:rsid w:val="005A4358"/>
    <w:rsid w:val="005A4434"/>
    <w:rsid w:val="005A463A"/>
    <w:rsid w:val="005A4F99"/>
    <w:rsid w:val="005A52D6"/>
    <w:rsid w:val="005A5573"/>
    <w:rsid w:val="005A5801"/>
    <w:rsid w:val="005A5862"/>
    <w:rsid w:val="005A62E1"/>
    <w:rsid w:val="005A67B2"/>
    <w:rsid w:val="005A6AF6"/>
    <w:rsid w:val="005A6C2C"/>
    <w:rsid w:val="005A6CFA"/>
    <w:rsid w:val="005A6EA7"/>
    <w:rsid w:val="005A78DF"/>
    <w:rsid w:val="005A7AE8"/>
    <w:rsid w:val="005B01B9"/>
    <w:rsid w:val="005B13B8"/>
    <w:rsid w:val="005B204D"/>
    <w:rsid w:val="005B25A4"/>
    <w:rsid w:val="005B2C93"/>
    <w:rsid w:val="005B2DFC"/>
    <w:rsid w:val="005B335D"/>
    <w:rsid w:val="005B34D4"/>
    <w:rsid w:val="005B3704"/>
    <w:rsid w:val="005B3AE4"/>
    <w:rsid w:val="005B44C7"/>
    <w:rsid w:val="005B465D"/>
    <w:rsid w:val="005B4B15"/>
    <w:rsid w:val="005B5354"/>
    <w:rsid w:val="005B5526"/>
    <w:rsid w:val="005B595B"/>
    <w:rsid w:val="005B59BD"/>
    <w:rsid w:val="005B5CB0"/>
    <w:rsid w:val="005B618E"/>
    <w:rsid w:val="005B61E5"/>
    <w:rsid w:val="005B6591"/>
    <w:rsid w:val="005B6B81"/>
    <w:rsid w:val="005B6FCC"/>
    <w:rsid w:val="005B7206"/>
    <w:rsid w:val="005B78BA"/>
    <w:rsid w:val="005B7EDF"/>
    <w:rsid w:val="005B7F3F"/>
    <w:rsid w:val="005C018C"/>
    <w:rsid w:val="005C038D"/>
    <w:rsid w:val="005C0455"/>
    <w:rsid w:val="005C0FAF"/>
    <w:rsid w:val="005C1162"/>
    <w:rsid w:val="005C117E"/>
    <w:rsid w:val="005C18A0"/>
    <w:rsid w:val="005C1EA8"/>
    <w:rsid w:val="005C24A5"/>
    <w:rsid w:val="005C257A"/>
    <w:rsid w:val="005C263F"/>
    <w:rsid w:val="005C3048"/>
    <w:rsid w:val="005C34DE"/>
    <w:rsid w:val="005C37FB"/>
    <w:rsid w:val="005C3E88"/>
    <w:rsid w:val="005C426E"/>
    <w:rsid w:val="005C441C"/>
    <w:rsid w:val="005C44AC"/>
    <w:rsid w:val="005C4863"/>
    <w:rsid w:val="005C48DE"/>
    <w:rsid w:val="005C4A07"/>
    <w:rsid w:val="005C4D49"/>
    <w:rsid w:val="005C540B"/>
    <w:rsid w:val="005C56E2"/>
    <w:rsid w:val="005C5A5D"/>
    <w:rsid w:val="005C5EA6"/>
    <w:rsid w:val="005C67E8"/>
    <w:rsid w:val="005C6BCE"/>
    <w:rsid w:val="005C6EB5"/>
    <w:rsid w:val="005C7138"/>
    <w:rsid w:val="005C7145"/>
    <w:rsid w:val="005C72F6"/>
    <w:rsid w:val="005C75BE"/>
    <w:rsid w:val="005C77BD"/>
    <w:rsid w:val="005C79D7"/>
    <w:rsid w:val="005C7BD4"/>
    <w:rsid w:val="005C7FA9"/>
    <w:rsid w:val="005D003F"/>
    <w:rsid w:val="005D0283"/>
    <w:rsid w:val="005D0BC5"/>
    <w:rsid w:val="005D102F"/>
    <w:rsid w:val="005D1158"/>
    <w:rsid w:val="005D116B"/>
    <w:rsid w:val="005D1216"/>
    <w:rsid w:val="005D1D2F"/>
    <w:rsid w:val="005D1E74"/>
    <w:rsid w:val="005D1ECD"/>
    <w:rsid w:val="005D25BD"/>
    <w:rsid w:val="005D27EF"/>
    <w:rsid w:val="005D2CA5"/>
    <w:rsid w:val="005D2F9D"/>
    <w:rsid w:val="005D2FA3"/>
    <w:rsid w:val="005D3044"/>
    <w:rsid w:val="005D3BE6"/>
    <w:rsid w:val="005D406F"/>
    <w:rsid w:val="005D4A55"/>
    <w:rsid w:val="005D4ED6"/>
    <w:rsid w:val="005D54F2"/>
    <w:rsid w:val="005D5A76"/>
    <w:rsid w:val="005D5C29"/>
    <w:rsid w:val="005D5DC4"/>
    <w:rsid w:val="005D6B52"/>
    <w:rsid w:val="005D6C8F"/>
    <w:rsid w:val="005D6E01"/>
    <w:rsid w:val="005D6E24"/>
    <w:rsid w:val="005D6F14"/>
    <w:rsid w:val="005D71C2"/>
    <w:rsid w:val="005D7AED"/>
    <w:rsid w:val="005E098F"/>
    <w:rsid w:val="005E1A1E"/>
    <w:rsid w:val="005E1A4D"/>
    <w:rsid w:val="005E1B6D"/>
    <w:rsid w:val="005E1DCB"/>
    <w:rsid w:val="005E1E18"/>
    <w:rsid w:val="005E2667"/>
    <w:rsid w:val="005E2873"/>
    <w:rsid w:val="005E3199"/>
    <w:rsid w:val="005E31F6"/>
    <w:rsid w:val="005E337F"/>
    <w:rsid w:val="005E3510"/>
    <w:rsid w:val="005E3F9C"/>
    <w:rsid w:val="005E41BA"/>
    <w:rsid w:val="005E517B"/>
    <w:rsid w:val="005E61F7"/>
    <w:rsid w:val="005E63C4"/>
    <w:rsid w:val="005E6540"/>
    <w:rsid w:val="005E66F5"/>
    <w:rsid w:val="005E6A19"/>
    <w:rsid w:val="005E6FDF"/>
    <w:rsid w:val="005E7696"/>
    <w:rsid w:val="005F00D9"/>
    <w:rsid w:val="005F0DF2"/>
    <w:rsid w:val="005F14F1"/>
    <w:rsid w:val="005F1A67"/>
    <w:rsid w:val="005F2827"/>
    <w:rsid w:val="005F317A"/>
    <w:rsid w:val="005F3769"/>
    <w:rsid w:val="005F3F64"/>
    <w:rsid w:val="005F42F5"/>
    <w:rsid w:val="005F4444"/>
    <w:rsid w:val="005F46FF"/>
    <w:rsid w:val="005F4808"/>
    <w:rsid w:val="005F490E"/>
    <w:rsid w:val="005F493A"/>
    <w:rsid w:val="005F4CAD"/>
    <w:rsid w:val="005F5A58"/>
    <w:rsid w:val="005F5F7C"/>
    <w:rsid w:val="005F6B3B"/>
    <w:rsid w:val="005F6B76"/>
    <w:rsid w:val="005F6F31"/>
    <w:rsid w:val="005F7199"/>
    <w:rsid w:val="005F7271"/>
    <w:rsid w:val="005F7296"/>
    <w:rsid w:val="005F73B8"/>
    <w:rsid w:val="005F75C5"/>
    <w:rsid w:val="005F75DE"/>
    <w:rsid w:val="005F7963"/>
    <w:rsid w:val="005F7A94"/>
    <w:rsid w:val="005F7B3A"/>
    <w:rsid w:val="0060012F"/>
    <w:rsid w:val="00600178"/>
    <w:rsid w:val="006001B0"/>
    <w:rsid w:val="0060092C"/>
    <w:rsid w:val="00600F71"/>
    <w:rsid w:val="0060139B"/>
    <w:rsid w:val="0060179F"/>
    <w:rsid w:val="00602795"/>
    <w:rsid w:val="00602925"/>
    <w:rsid w:val="00602A98"/>
    <w:rsid w:val="00602EA5"/>
    <w:rsid w:val="0060328E"/>
    <w:rsid w:val="00603594"/>
    <w:rsid w:val="00603FF3"/>
    <w:rsid w:val="0060425D"/>
    <w:rsid w:val="006043F2"/>
    <w:rsid w:val="00604486"/>
    <w:rsid w:val="006049F0"/>
    <w:rsid w:val="006050C6"/>
    <w:rsid w:val="00605326"/>
    <w:rsid w:val="00605382"/>
    <w:rsid w:val="006056F3"/>
    <w:rsid w:val="0060570B"/>
    <w:rsid w:val="00605723"/>
    <w:rsid w:val="006060CE"/>
    <w:rsid w:val="00606519"/>
    <w:rsid w:val="006066DF"/>
    <w:rsid w:val="00606910"/>
    <w:rsid w:val="00606B41"/>
    <w:rsid w:val="006077F7"/>
    <w:rsid w:val="00610249"/>
    <w:rsid w:val="00610910"/>
    <w:rsid w:val="00610C7D"/>
    <w:rsid w:val="00611117"/>
    <w:rsid w:val="006119E2"/>
    <w:rsid w:val="00611E4E"/>
    <w:rsid w:val="00611F68"/>
    <w:rsid w:val="00612312"/>
    <w:rsid w:val="0061286A"/>
    <w:rsid w:val="006129FB"/>
    <w:rsid w:val="00612F2F"/>
    <w:rsid w:val="0061301A"/>
    <w:rsid w:val="0061303A"/>
    <w:rsid w:val="00613152"/>
    <w:rsid w:val="006134B0"/>
    <w:rsid w:val="00613AD9"/>
    <w:rsid w:val="00613E18"/>
    <w:rsid w:val="00613EC0"/>
    <w:rsid w:val="006146C0"/>
    <w:rsid w:val="00614872"/>
    <w:rsid w:val="006151D4"/>
    <w:rsid w:val="00615547"/>
    <w:rsid w:val="0061586C"/>
    <w:rsid w:val="00615891"/>
    <w:rsid w:val="00616995"/>
    <w:rsid w:val="00616E45"/>
    <w:rsid w:val="0061743F"/>
    <w:rsid w:val="0061749B"/>
    <w:rsid w:val="00617D87"/>
    <w:rsid w:val="0062004B"/>
    <w:rsid w:val="006202B9"/>
    <w:rsid w:val="00620717"/>
    <w:rsid w:val="00620BD9"/>
    <w:rsid w:val="00620C69"/>
    <w:rsid w:val="00620CD1"/>
    <w:rsid w:val="00621C41"/>
    <w:rsid w:val="00621EDF"/>
    <w:rsid w:val="00622946"/>
    <w:rsid w:val="00622A27"/>
    <w:rsid w:val="00622FC5"/>
    <w:rsid w:val="00623A6A"/>
    <w:rsid w:val="00623C40"/>
    <w:rsid w:val="00623D50"/>
    <w:rsid w:val="00623EC5"/>
    <w:rsid w:val="006245A0"/>
    <w:rsid w:val="00624DD4"/>
    <w:rsid w:val="00624FDA"/>
    <w:rsid w:val="0062516F"/>
    <w:rsid w:val="0062562E"/>
    <w:rsid w:val="00625649"/>
    <w:rsid w:val="00625B2B"/>
    <w:rsid w:val="00625CAF"/>
    <w:rsid w:val="00626201"/>
    <w:rsid w:val="00626603"/>
    <w:rsid w:val="0062663A"/>
    <w:rsid w:val="006266F8"/>
    <w:rsid w:val="0062706C"/>
    <w:rsid w:val="00627563"/>
    <w:rsid w:val="006277DD"/>
    <w:rsid w:val="00627816"/>
    <w:rsid w:val="006278F0"/>
    <w:rsid w:val="00627C08"/>
    <w:rsid w:val="006304A4"/>
    <w:rsid w:val="00630B3A"/>
    <w:rsid w:val="00631BAD"/>
    <w:rsid w:val="00631FFF"/>
    <w:rsid w:val="00632848"/>
    <w:rsid w:val="00632F0D"/>
    <w:rsid w:val="006337E4"/>
    <w:rsid w:val="00633A53"/>
    <w:rsid w:val="006340E6"/>
    <w:rsid w:val="006344A3"/>
    <w:rsid w:val="006346C9"/>
    <w:rsid w:val="006348F3"/>
    <w:rsid w:val="00634B81"/>
    <w:rsid w:val="006351C1"/>
    <w:rsid w:val="006354C5"/>
    <w:rsid w:val="00635968"/>
    <w:rsid w:val="00635A18"/>
    <w:rsid w:val="00635A2C"/>
    <w:rsid w:val="00635C3A"/>
    <w:rsid w:val="00636A4C"/>
    <w:rsid w:val="00637061"/>
    <w:rsid w:val="006373FC"/>
    <w:rsid w:val="006378B5"/>
    <w:rsid w:val="00637EBC"/>
    <w:rsid w:val="006401A8"/>
    <w:rsid w:val="00640768"/>
    <w:rsid w:val="0064083B"/>
    <w:rsid w:val="0064094F"/>
    <w:rsid w:val="00640DC9"/>
    <w:rsid w:val="00641207"/>
    <w:rsid w:val="006415CA"/>
    <w:rsid w:val="006416EF"/>
    <w:rsid w:val="00641846"/>
    <w:rsid w:val="00641D5E"/>
    <w:rsid w:val="0064255B"/>
    <w:rsid w:val="00642825"/>
    <w:rsid w:val="0064291F"/>
    <w:rsid w:val="00642BCB"/>
    <w:rsid w:val="00643395"/>
    <w:rsid w:val="006434CB"/>
    <w:rsid w:val="00643580"/>
    <w:rsid w:val="006435AC"/>
    <w:rsid w:val="0064378A"/>
    <w:rsid w:val="006438CF"/>
    <w:rsid w:val="00643CE2"/>
    <w:rsid w:val="00643E57"/>
    <w:rsid w:val="006443BE"/>
    <w:rsid w:val="006443E6"/>
    <w:rsid w:val="00644710"/>
    <w:rsid w:val="00644DD9"/>
    <w:rsid w:val="0064508F"/>
    <w:rsid w:val="00645122"/>
    <w:rsid w:val="006453A8"/>
    <w:rsid w:val="006455E4"/>
    <w:rsid w:val="0064593A"/>
    <w:rsid w:val="006463CB"/>
    <w:rsid w:val="00646D2A"/>
    <w:rsid w:val="00646DAE"/>
    <w:rsid w:val="0064700A"/>
    <w:rsid w:val="00647495"/>
    <w:rsid w:val="006474EC"/>
    <w:rsid w:val="006475E6"/>
    <w:rsid w:val="00647925"/>
    <w:rsid w:val="00647D8F"/>
    <w:rsid w:val="006502FE"/>
    <w:rsid w:val="006503D9"/>
    <w:rsid w:val="00651C21"/>
    <w:rsid w:val="00652276"/>
    <w:rsid w:val="00652319"/>
    <w:rsid w:val="006524AA"/>
    <w:rsid w:val="00652AA4"/>
    <w:rsid w:val="00652C79"/>
    <w:rsid w:val="0065342E"/>
    <w:rsid w:val="006534B7"/>
    <w:rsid w:val="00653A04"/>
    <w:rsid w:val="00653A09"/>
    <w:rsid w:val="00653EBB"/>
    <w:rsid w:val="00654007"/>
    <w:rsid w:val="00654081"/>
    <w:rsid w:val="006541BC"/>
    <w:rsid w:val="006546FC"/>
    <w:rsid w:val="00654B07"/>
    <w:rsid w:val="00654D1B"/>
    <w:rsid w:val="0065541D"/>
    <w:rsid w:val="00655CF0"/>
    <w:rsid w:val="006560E1"/>
    <w:rsid w:val="0065660A"/>
    <w:rsid w:val="0065661E"/>
    <w:rsid w:val="00656F99"/>
    <w:rsid w:val="00657076"/>
    <w:rsid w:val="006579D4"/>
    <w:rsid w:val="00657A53"/>
    <w:rsid w:val="00657CC2"/>
    <w:rsid w:val="00660786"/>
    <w:rsid w:val="00660999"/>
    <w:rsid w:val="00660B54"/>
    <w:rsid w:val="00660B9E"/>
    <w:rsid w:val="00660ED5"/>
    <w:rsid w:val="00660EE1"/>
    <w:rsid w:val="00661688"/>
    <w:rsid w:val="00661AC3"/>
    <w:rsid w:val="00661DD3"/>
    <w:rsid w:val="0066239B"/>
    <w:rsid w:val="00662414"/>
    <w:rsid w:val="006634D5"/>
    <w:rsid w:val="00663645"/>
    <w:rsid w:val="00663C6A"/>
    <w:rsid w:val="006647E6"/>
    <w:rsid w:val="00664ABD"/>
    <w:rsid w:val="00664EE0"/>
    <w:rsid w:val="00665252"/>
    <w:rsid w:val="00665532"/>
    <w:rsid w:val="0066569A"/>
    <w:rsid w:val="0066599E"/>
    <w:rsid w:val="00665B18"/>
    <w:rsid w:val="00666B0A"/>
    <w:rsid w:val="00666D16"/>
    <w:rsid w:val="00666DF9"/>
    <w:rsid w:val="00666FDB"/>
    <w:rsid w:val="0066730E"/>
    <w:rsid w:val="00667AB2"/>
    <w:rsid w:val="00667B0C"/>
    <w:rsid w:val="00670A12"/>
    <w:rsid w:val="00670D36"/>
    <w:rsid w:val="00670F2D"/>
    <w:rsid w:val="0067130C"/>
    <w:rsid w:val="00672256"/>
    <w:rsid w:val="0067226B"/>
    <w:rsid w:val="00673443"/>
    <w:rsid w:val="0067356B"/>
    <w:rsid w:val="00673CD4"/>
    <w:rsid w:val="00674497"/>
    <w:rsid w:val="0067455B"/>
    <w:rsid w:val="00674A24"/>
    <w:rsid w:val="00674D2F"/>
    <w:rsid w:val="00675563"/>
    <w:rsid w:val="006757E0"/>
    <w:rsid w:val="00675ADA"/>
    <w:rsid w:val="00675BB1"/>
    <w:rsid w:val="006763E1"/>
    <w:rsid w:val="00676404"/>
    <w:rsid w:val="0067656F"/>
    <w:rsid w:val="00676CF1"/>
    <w:rsid w:val="00676D2F"/>
    <w:rsid w:val="00677911"/>
    <w:rsid w:val="00680230"/>
    <w:rsid w:val="00680448"/>
    <w:rsid w:val="006805AE"/>
    <w:rsid w:val="00680641"/>
    <w:rsid w:val="006806FA"/>
    <w:rsid w:val="0068070A"/>
    <w:rsid w:val="006808FD"/>
    <w:rsid w:val="00680B81"/>
    <w:rsid w:val="00680DAF"/>
    <w:rsid w:val="00681059"/>
    <w:rsid w:val="0068151E"/>
    <w:rsid w:val="006815CC"/>
    <w:rsid w:val="00681BC3"/>
    <w:rsid w:val="00681D60"/>
    <w:rsid w:val="00681F64"/>
    <w:rsid w:val="00682673"/>
    <w:rsid w:val="00682811"/>
    <w:rsid w:val="00682FC1"/>
    <w:rsid w:val="00683870"/>
    <w:rsid w:val="00683F02"/>
    <w:rsid w:val="00684074"/>
    <w:rsid w:val="0068427A"/>
    <w:rsid w:val="00684ED8"/>
    <w:rsid w:val="00684F94"/>
    <w:rsid w:val="006856E9"/>
    <w:rsid w:val="00685C54"/>
    <w:rsid w:val="00685CCD"/>
    <w:rsid w:val="00686121"/>
    <w:rsid w:val="00686720"/>
    <w:rsid w:val="00686A86"/>
    <w:rsid w:val="00686C4A"/>
    <w:rsid w:val="00686D12"/>
    <w:rsid w:val="0068712E"/>
    <w:rsid w:val="006873D5"/>
    <w:rsid w:val="006879F3"/>
    <w:rsid w:val="0069008E"/>
    <w:rsid w:val="0069060E"/>
    <w:rsid w:val="00690A4C"/>
    <w:rsid w:val="00691119"/>
    <w:rsid w:val="00691317"/>
    <w:rsid w:val="00691F26"/>
    <w:rsid w:val="006922D2"/>
    <w:rsid w:val="0069258A"/>
    <w:rsid w:val="0069273C"/>
    <w:rsid w:val="006927A3"/>
    <w:rsid w:val="00692FF5"/>
    <w:rsid w:val="00693000"/>
    <w:rsid w:val="00693524"/>
    <w:rsid w:val="00693829"/>
    <w:rsid w:val="00693A1E"/>
    <w:rsid w:val="00693C2A"/>
    <w:rsid w:val="00693DEF"/>
    <w:rsid w:val="00693E58"/>
    <w:rsid w:val="00693EDE"/>
    <w:rsid w:val="00694A23"/>
    <w:rsid w:val="00694C3F"/>
    <w:rsid w:val="00695A18"/>
    <w:rsid w:val="00695BDB"/>
    <w:rsid w:val="00695EEA"/>
    <w:rsid w:val="0069600A"/>
    <w:rsid w:val="00696072"/>
    <w:rsid w:val="0069657E"/>
    <w:rsid w:val="0069665E"/>
    <w:rsid w:val="00696B9B"/>
    <w:rsid w:val="00697468"/>
    <w:rsid w:val="006974E7"/>
    <w:rsid w:val="00697BD2"/>
    <w:rsid w:val="00697CC0"/>
    <w:rsid w:val="006A0134"/>
    <w:rsid w:val="006A08F1"/>
    <w:rsid w:val="006A1598"/>
    <w:rsid w:val="006A185C"/>
    <w:rsid w:val="006A1D6F"/>
    <w:rsid w:val="006A20C4"/>
    <w:rsid w:val="006A23C1"/>
    <w:rsid w:val="006A27CD"/>
    <w:rsid w:val="006A2C15"/>
    <w:rsid w:val="006A2F2B"/>
    <w:rsid w:val="006A3196"/>
    <w:rsid w:val="006A335D"/>
    <w:rsid w:val="006A348E"/>
    <w:rsid w:val="006A42BC"/>
    <w:rsid w:val="006A4381"/>
    <w:rsid w:val="006A4AB4"/>
    <w:rsid w:val="006A568E"/>
    <w:rsid w:val="006A591A"/>
    <w:rsid w:val="006A5DA0"/>
    <w:rsid w:val="006A600D"/>
    <w:rsid w:val="006A6191"/>
    <w:rsid w:val="006A668C"/>
    <w:rsid w:val="006A69A1"/>
    <w:rsid w:val="006A6DB7"/>
    <w:rsid w:val="006A70E6"/>
    <w:rsid w:val="006A7266"/>
    <w:rsid w:val="006A72CF"/>
    <w:rsid w:val="006A759F"/>
    <w:rsid w:val="006A7B52"/>
    <w:rsid w:val="006A7EBF"/>
    <w:rsid w:val="006B02FB"/>
    <w:rsid w:val="006B03B7"/>
    <w:rsid w:val="006B05DA"/>
    <w:rsid w:val="006B09CB"/>
    <w:rsid w:val="006B0DFF"/>
    <w:rsid w:val="006B0E51"/>
    <w:rsid w:val="006B13AC"/>
    <w:rsid w:val="006B1433"/>
    <w:rsid w:val="006B21D4"/>
    <w:rsid w:val="006B22C5"/>
    <w:rsid w:val="006B294B"/>
    <w:rsid w:val="006B2A89"/>
    <w:rsid w:val="006B2AB5"/>
    <w:rsid w:val="006B2ADE"/>
    <w:rsid w:val="006B2B9F"/>
    <w:rsid w:val="006B2C1E"/>
    <w:rsid w:val="006B2C76"/>
    <w:rsid w:val="006B2D60"/>
    <w:rsid w:val="006B2F09"/>
    <w:rsid w:val="006B325C"/>
    <w:rsid w:val="006B3400"/>
    <w:rsid w:val="006B3604"/>
    <w:rsid w:val="006B40AE"/>
    <w:rsid w:val="006B41D1"/>
    <w:rsid w:val="006B4E89"/>
    <w:rsid w:val="006B4EAF"/>
    <w:rsid w:val="006B55CB"/>
    <w:rsid w:val="006B55D7"/>
    <w:rsid w:val="006B5D55"/>
    <w:rsid w:val="006B62F7"/>
    <w:rsid w:val="006B660E"/>
    <w:rsid w:val="006B68B8"/>
    <w:rsid w:val="006B69E3"/>
    <w:rsid w:val="006B6ADD"/>
    <w:rsid w:val="006B6D01"/>
    <w:rsid w:val="006B6E87"/>
    <w:rsid w:val="006B7C92"/>
    <w:rsid w:val="006B7D14"/>
    <w:rsid w:val="006C004B"/>
    <w:rsid w:val="006C0128"/>
    <w:rsid w:val="006C02F8"/>
    <w:rsid w:val="006C0863"/>
    <w:rsid w:val="006C0C3C"/>
    <w:rsid w:val="006C1004"/>
    <w:rsid w:val="006C225C"/>
    <w:rsid w:val="006C2D1F"/>
    <w:rsid w:val="006C333E"/>
    <w:rsid w:val="006C3ACB"/>
    <w:rsid w:val="006C3B40"/>
    <w:rsid w:val="006C4388"/>
    <w:rsid w:val="006C44F3"/>
    <w:rsid w:val="006C45CF"/>
    <w:rsid w:val="006C4A71"/>
    <w:rsid w:val="006C4BFA"/>
    <w:rsid w:val="006C5161"/>
    <w:rsid w:val="006C51B3"/>
    <w:rsid w:val="006C5448"/>
    <w:rsid w:val="006C5AEA"/>
    <w:rsid w:val="006C5B78"/>
    <w:rsid w:val="006C5DB6"/>
    <w:rsid w:val="006C692F"/>
    <w:rsid w:val="006C6D86"/>
    <w:rsid w:val="006C736B"/>
    <w:rsid w:val="006C7AC7"/>
    <w:rsid w:val="006C7C04"/>
    <w:rsid w:val="006D0378"/>
    <w:rsid w:val="006D0538"/>
    <w:rsid w:val="006D06E7"/>
    <w:rsid w:val="006D0816"/>
    <w:rsid w:val="006D1290"/>
    <w:rsid w:val="006D14C7"/>
    <w:rsid w:val="006D17F9"/>
    <w:rsid w:val="006D1C3A"/>
    <w:rsid w:val="006D1F3A"/>
    <w:rsid w:val="006D230D"/>
    <w:rsid w:val="006D2F02"/>
    <w:rsid w:val="006D3300"/>
    <w:rsid w:val="006D352D"/>
    <w:rsid w:val="006D39D3"/>
    <w:rsid w:val="006D3F90"/>
    <w:rsid w:val="006D4556"/>
    <w:rsid w:val="006D4AA6"/>
    <w:rsid w:val="006D4CBB"/>
    <w:rsid w:val="006D5E89"/>
    <w:rsid w:val="006D611B"/>
    <w:rsid w:val="006D63FF"/>
    <w:rsid w:val="006D6A32"/>
    <w:rsid w:val="006D73BF"/>
    <w:rsid w:val="006D7A7C"/>
    <w:rsid w:val="006D7AAF"/>
    <w:rsid w:val="006E019F"/>
    <w:rsid w:val="006E0B1F"/>
    <w:rsid w:val="006E122D"/>
    <w:rsid w:val="006E15D4"/>
    <w:rsid w:val="006E1764"/>
    <w:rsid w:val="006E209F"/>
    <w:rsid w:val="006E253B"/>
    <w:rsid w:val="006E28AE"/>
    <w:rsid w:val="006E30CB"/>
    <w:rsid w:val="006E31C5"/>
    <w:rsid w:val="006E33E0"/>
    <w:rsid w:val="006E388E"/>
    <w:rsid w:val="006E3B7F"/>
    <w:rsid w:val="006E40E0"/>
    <w:rsid w:val="006E4271"/>
    <w:rsid w:val="006E42C6"/>
    <w:rsid w:val="006E5133"/>
    <w:rsid w:val="006E56C0"/>
    <w:rsid w:val="006E617C"/>
    <w:rsid w:val="006E67E5"/>
    <w:rsid w:val="006E6AD2"/>
    <w:rsid w:val="006E6AFF"/>
    <w:rsid w:val="006E6BBC"/>
    <w:rsid w:val="006E7B03"/>
    <w:rsid w:val="006E7C83"/>
    <w:rsid w:val="006E7F3B"/>
    <w:rsid w:val="006F0A46"/>
    <w:rsid w:val="006F0D71"/>
    <w:rsid w:val="006F1532"/>
    <w:rsid w:val="006F159B"/>
    <w:rsid w:val="006F1836"/>
    <w:rsid w:val="006F1A1F"/>
    <w:rsid w:val="006F1D15"/>
    <w:rsid w:val="006F208A"/>
    <w:rsid w:val="006F2660"/>
    <w:rsid w:val="006F278A"/>
    <w:rsid w:val="006F2AA1"/>
    <w:rsid w:val="006F2F20"/>
    <w:rsid w:val="006F3773"/>
    <w:rsid w:val="006F3847"/>
    <w:rsid w:val="006F3F8E"/>
    <w:rsid w:val="006F4486"/>
    <w:rsid w:val="006F4612"/>
    <w:rsid w:val="006F468E"/>
    <w:rsid w:val="006F5956"/>
    <w:rsid w:val="006F5BE2"/>
    <w:rsid w:val="006F6433"/>
    <w:rsid w:val="006F698E"/>
    <w:rsid w:val="006F6B14"/>
    <w:rsid w:val="006F702C"/>
    <w:rsid w:val="006F720B"/>
    <w:rsid w:val="006F74FE"/>
    <w:rsid w:val="006F7B84"/>
    <w:rsid w:val="006F7DC4"/>
    <w:rsid w:val="00700154"/>
    <w:rsid w:val="00700AC2"/>
    <w:rsid w:val="0070109F"/>
    <w:rsid w:val="007011C2"/>
    <w:rsid w:val="0070121A"/>
    <w:rsid w:val="007016CE"/>
    <w:rsid w:val="00702AFB"/>
    <w:rsid w:val="00702C89"/>
    <w:rsid w:val="00702D91"/>
    <w:rsid w:val="007036CE"/>
    <w:rsid w:val="00703B87"/>
    <w:rsid w:val="00703C64"/>
    <w:rsid w:val="007041C6"/>
    <w:rsid w:val="00704A3C"/>
    <w:rsid w:val="00705B53"/>
    <w:rsid w:val="00705D5E"/>
    <w:rsid w:val="007060AA"/>
    <w:rsid w:val="0070635E"/>
    <w:rsid w:val="00706476"/>
    <w:rsid w:val="00706624"/>
    <w:rsid w:val="00706E31"/>
    <w:rsid w:val="007070C5"/>
    <w:rsid w:val="00707114"/>
    <w:rsid w:val="00707302"/>
    <w:rsid w:val="007074B7"/>
    <w:rsid w:val="00707586"/>
    <w:rsid w:val="0070766C"/>
    <w:rsid w:val="00707ADE"/>
    <w:rsid w:val="00707F7B"/>
    <w:rsid w:val="0071013C"/>
    <w:rsid w:val="00710170"/>
    <w:rsid w:val="00710836"/>
    <w:rsid w:val="00710958"/>
    <w:rsid w:val="00710B31"/>
    <w:rsid w:val="00710B4F"/>
    <w:rsid w:val="0071165B"/>
    <w:rsid w:val="00711D15"/>
    <w:rsid w:val="007121AC"/>
    <w:rsid w:val="007122C8"/>
    <w:rsid w:val="00712575"/>
    <w:rsid w:val="00712954"/>
    <w:rsid w:val="007129D4"/>
    <w:rsid w:val="00713394"/>
    <w:rsid w:val="00713451"/>
    <w:rsid w:val="0071397C"/>
    <w:rsid w:val="007139F6"/>
    <w:rsid w:val="00713CB1"/>
    <w:rsid w:val="007140DA"/>
    <w:rsid w:val="00714C8A"/>
    <w:rsid w:val="00714F3F"/>
    <w:rsid w:val="00715228"/>
    <w:rsid w:val="00715A7B"/>
    <w:rsid w:val="00715BA8"/>
    <w:rsid w:val="007164F1"/>
    <w:rsid w:val="00716759"/>
    <w:rsid w:val="007167BB"/>
    <w:rsid w:val="00716A20"/>
    <w:rsid w:val="00716D92"/>
    <w:rsid w:val="00716E1B"/>
    <w:rsid w:val="00716E85"/>
    <w:rsid w:val="0071714B"/>
    <w:rsid w:val="0071730F"/>
    <w:rsid w:val="00717556"/>
    <w:rsid w:val="00717D24"/>
    <w:rsid w:val="00717E9A"/>
    <w:rsid w:val="0072032E"/>
    <w:rsid w:val="00720625"/>
    <w:rsid w:val="00721096"/>
    <w:rsid w:val="00721108"/>
    <w:rsid w:val="00721453"/>
    <w:rsid w:val="007214E0"/>
    <w:rsid w:val="00721637"/>
    <w:rsid w:val="00722352"/>
    <w:rsid w:val="00722382"/>
    <w:rsid w:val="00722578"/>
    <w:rsid w:val="0072292F"/>
    <w:rsid w:val="00722B25"/>
    <w:rsid w:val="00722C5A"/>
    <w:rsid w:val="00722F3B"/>
    <w:rsid w:val="007234E9"/>
    <w:rsid w:val="007236AA"/>
    <w:rsid w:val="00723E51"/>
    <w:rsid w:val="0072424A"/>
    <w:rsid w:val="00724415"/>
    <w:rsid w:val="00724C2B"/>
    <w:rsid w:val="007254AD"/>
    <w:rsid w:val="00725793"/>
    <w:rsid w:val="007259DB"/>
    <w:rsid w:val="00726121"/>
    <w:rsid w:val="00726163"/>
    <w:rsid w:val="00726495"/>
    <w:rsid w:val="0072661B"/>
    <w:rsid w:val="00726DBC"/>
    <w:rsid w:val="0072700B"/>
    <w:rsid w:val="0072735C"/>
    <w:rsid w:val="00727417"/>
    <w:rsid w:val="00727560"/>
    <w:rsid w:val="007276C9"/>
    <w:rsid w:val="00727B52"/>
    <w:rsid w:val="00727D09"/>
    <w:rsid w:val="00727F62"/>
    <w:rsid w:val="00727F67"/>
    <w:rsid w:val="0073096B"/>
    <w:rsid w:val="00730990"/>
    <w:rsid w:val="00730A32"/>
    <w:rsid w:val="007312ED"/>
    <w:rsid w:val="00731831"/>
    <w:rsid w:val="007319CF"/>
    <w:rsid w:val="00731A16"/>
    <w:rsid w:val="00731A47"/>
    <w:rsid w:val="00731C80"/>
    <w:rsid w:val="00732040"/>
    <w:rsid w:val="007323D6"/>
    <w:rsid w:val="00732747"/>
    <w:rsid w:val="00732853"/>
    <w:rsid w:val="00732CF9"/>
    <w:rsid w:val="0073309F"/>
    <w:rsid w:val="007330B0"/>
    <w:rsid w:val="007333CA"/>
    <w:rsid w:val="00733BDA"/>
    <w:rsid w:val="00734206"/>
    <w:rsid w:val="00734496"/>
    <w:rsid w:val="007345FD"/>
    <w:rsid w:val="00734C33"/>
    <w:rsid w:val="00734EFF"/>
    <w:rsid w:val="007350F9"/>
    <w:rsid w:val="0073516E"/>
    <w:rsid w:val="00735239"/>
    <w:rsid w:val="007354A6"/>
    <w:rsid w:val="00735B6D"/>
    <w:rsid w:val="00735C47"/>
    <w:rsid w:val="00735F5D"/>
    <w:rsid w:val="00735F86"/>
    <w:rsid w:val="007360A2"/>
    <w:rsid w:val="007364D7"/>
    <w:rsid w:val="0073688F"/>
    <w:rsid w:val="00736966"/>
    <w:rsid w:val="00736B23"/>
    <w:rsid w:val="00736BD7"/>
    <w:rsid w:val="007370C7"/>
    <w:rsid w:val="007402DD"/>
    <w:rsid w:val="0074084E"/>
    <w:rsid w:val="0074155E"/>
    <w:rsid w:val="0074197F"/>
    <w:rsid w:val="00742156"/>
    <w:rsid w:val="007421AB"/>
    <w:rsid w:val="0074277A"/>
    <w:rsid w:val="0074298C"/>
    <w:rsid w:val="00742A0C"/>
    <w:rsid w:val="00742A27"/>
    <w:rsid w:val="00742DAD"/>
    <w:rsid w:val="00743B6E"/>
    <w:rsid w:val="00743D5F"/>
    <w:rsid w:val="007444AF"/>
    <w:rsid w:val="00744722"/>
    <w:rsid w:val="00744DAC"/>
    <w:rsid w:val="00744EE9"/>
    <w:rsid w:val="00745012"/>
    <w:rsid w:val="00745350"/>
    <w:rsid w:val="0074545C"/>
    <w:rsid w:val="007465A5"/>
    <w:rsid w:val="007465C1"/>
    <w:rsid w:val="00746907"/>
    <w:rsid w:val="00746D8B"/>
    <w:rsid w:val="00746E2C"/>
    <w:rsid w:val="007475C3"/>
    <w:rsid w:val="0074767D"/>
    <w:rsid w:val="0075032A"/>
    <w:rsid w:val="00750DA3"/>
    <w:rsid w:val="00751236"/>
    <w:rsid w:val="007512B0"/>
    <w:rsid w:val="00751610"/>
    <w:rsid w:val="007519B7"/>
    <w:rsid w:val="007530BC"/>
    <w:rsid w:val="00753257"/>
    <w:rsid w:val="007532FA"/>
    <w:rsid w:val="00754A0B"/>
    <w:rsid w:val="00755187"/>
    <w:rsid w:val="00755C6E"/>
    <w:rsid w:val="00755D9C"/>
    <w:rsid w:val="00756169"/>
    <w:rsid w:val="00756311"/>
    <w:rsid w:val="00756371"/>
    <w:rsid w:val="00756452"/>
    <w:rsid w:val="007566CD"/>
    <w:rsid w:val="007568F0"/>
    <w:rsid w:val="00756B51"/>
    <w:rsid w:val="00756D49"/>
    <w:rsid w:val="00756F9C"/>
    <w:rsid w:val="00757090"/>
    <w:rsid w:val="0075725A"/>
    <w:rsid w:val="007572E7"/>
    <w:rsid w:val="007572EB"/>
    <w:rsid w:val="0075763B"/>
    <w:rsid w:val="0075767E"/>
    <w:rsid w:val="007578BA"/>
    <w:rsid w:val="00757D72"/>
    <w:rsid w:val="007601AE"/>
    <w:rsid w:val="00760C44"/>
    <w:rsid w:val="00761D75"/>
    <w:rsid w:val="0076249C"/>
    <w:rsid w:val="00762558"/>
    <w:rsid w:val="007627D8"/>
    <w:rsid w:val="00762ECF"/>
    <w:rsid w:val="00762FF4"/>
    <w:rsid w:val="00763AC7"/>
    <w:rsid w:val="0076405A"/>
    <w:rsid w:val="00764254"/>
    <w:rsid w:val="00764270"/>
    <w:rsid w:val="00764400"/>
    <w:rsid w:val="007644CF"/>
    <w:rsid w:val="0076479C"/>
    <w:rsid w:val="00764B05"/>
    <w:rsid w:val="00764F20"/>
    <w:rsid w:val="007652DA"/>
    <w:rsid w:val="00765D43"/>
    <w:rsid w:val="007663F5"/>
    <w:rsid w:val="00766548"/>
    <w:rsid w:val="00766891"/>
    <w:rsid w:val="00766A76"/>
    <w:rsid w:val="00766AC5"/>
    <w:rsid w:val="00766FAB"/>
    <w:rsid w:val="0076744D"/>
    <w:rsid w:val="007679F6"/>
    <w:rsid w:val="00767FA1"/>
    <w:rsid w:val="00770C8D"/>
    <w:rsid w:val="00770F1A"/>
    <w:rsid w:val="0077111C"/>
    <w:rsid w:val="00772270"/>
    <w:rsid w:val="0077233C"/>
    <w:rsid w:val="00772529"/>
    <w:rsid w:val="0077279A"/>
    <w:rsid w:val="00772AA3"/>
    <w:rsid w:val="00772DD1"/>
    <w:rsid w:val="00772E60"/>
    <w:rsid w:val="0077322D"/>
    <w:rsid w:val="007743AC"/>
    <w:rsid w:val="0077470A"/>
    <w:rsid w:val="0077499C"/>
    <w:rsid w:val="00774B70"/>
    <w:rsid w:val="00774FE5"/>
    <w:rsid w:val="0077566D"/>
    <w:rsid w:val="00775FB6"/>
    <w:rsid w:val="007763A3"/>
    <w:rsid w:val="00776ECC"/>
    <w:rsid w:val="0077768F"/>
    <w:rsid w:val="00777719"/>
    <w:rsid w:val="00777825"/>
    <w:rsid w:val="007779F0"/>
    <w:rsid w:val="007800E0"/>
    <w:rsid w:val="007804C0"/>
    <w:rsid w:val="0078052B"/>
    <w:rsid w:val="0078053C"/>
    <w:rsid w:val="00780598"/>
    <w:rsid w:val="0078060D"/>
    <w:rsid w:val="00780AC3"/>
    <w:rsid w:val="00780E03"/>
    <w:rsid w:val="00781DAD"/>
    <w:rsid w:val="00781EC5"/>
    <w:rsid w:val="00782338"/>
    <w:rsid w:val="00782815"/>
    <w:rsid w:val="007829A7"/>
    <w:rsid w:val="007830DA"/>
    <w:rsid w:val="00783544"/>
    <w:rsid w:val="00783BDF"/>
    <w:rsid w:val="00783DE1"/>
    <w:rsid w:val="0078431D"/>
    <w:rsid w:val="007844B8"/>
    <w:rsid w:val="00784615"/>
    <w:rsid w:val="0078497D"/>
    <w:rsid w:val="00784A00"/>
    <w:rsid w:val="00784ADD"/>
    <w:rsid w:val="00784BF1"/>
    <w:rsid w:val="00784D97"/>
    <w:rsid w:val="0078524E"/>
    <w:rsid w:val="00785429"/>
    <w:rsid w:val="00785D51"/>
    <w:rsid w:val="00785F32"/>
    <w:rsid w:val="00786358"/>
    <w:rsid w:val="0078638D"/>
    <w:rsid w:val="00786409"/>
    <w:rsid w:val="00786453"/>
    <w:rsid w:val="00786755"/>
    <w:rsid w:val="00786DFA"/>
    <w:rsid w:val="00786F07"/>
    <w:rsid w:val="00786F89"/>
    <w:rsid w:val="00787357"/>
    <w:rsid w:val="0078747E"/>
    <w:rsid w:val="0078797B"/>
    <w:rsid w:val="00787E49"/>
    <w:rsid w:val="007900D0"/>
    <w:rsid w:val="007909E1"/>
    <w:rsid w:val="00790AAF"/>
    <w:rsid w:val="00790CD1"/>
    <w:rsid w:val="0079116A"/>
    <w:rsid w:val="007915F7"/>
    <w:rsid w:val="00791FD7"/>
    <w:rsid w:val="007921CE"/>
    <w:rsid w:val="007923A3"/>
    <w:rsid w:val="007924D8"/>
    <w:rsid w:val="00792612"/>
    <w:rsid w:val="00792837"/>
    <w:rsid w:val="007928CC"/>
    <w:rsid w:val="00792BA7"/>
    <w:rsid w:val="00793203"/>
    <w:rsid w:val="00794407"/>
    <w:rsid w:val="007946E2"/>
    <w:rsid w:val="00794C7B"/>
    <w:rsid w:val="00794E84"/>
    <w:rsid w:val="00794E9A"/>
    <w:rsid w:val="0079501C"/>
    <w:rsid w:val="00795233"/>
    <w:rsid w:val="007953AF"/>
    <w:rsid w:val="00795A39"/>
    <w:rsid w:val="00796532"/>
    <w:rsid w:val="00796A14"/>
    <w:rsid w:val="00796C1C"/>
    <w:rsid w:val="00796E87"/>
    <w:rsid w:val="00797641"/>
    <w:rsid w:val="00797830"/>
    <w:rsid w:val="00797A07"/>
    <w:rsid w:val="00797EC8"/>
    <w:rsid w:val="007A03B2"/>
    <w:rsid w:val="007A080C"/>
    <w:rsid w:val="007A08BD"/>
    <w:rsid w:val="007A09D4"/>
    <w:rsid w:val="007A0C47"/>
    <w:rsid w:val="007A0FBF"/>
    <w:rsid w:val="007A11A5"/>
    <w:rsid w:val="007A131A"/>
    <w:rsid w:val="007A176D"/>
    <w:rsid w:val="007A1AA6"/>
    <w:rsid w:val="007A1B0D"/>
    <w:rsid w:val="007A1CB9"/>
    <w:rsid w:val="007A249D"/>
    <w:rsid w:val="007A2C7A"/>
    <w:rsid w:val="007A2D35"/>
    <w:rsid w:val="007A363D"/>
    <w:rsid w:val="007A3865"/>
    <w:rsid w:val="007A3946"/>
    <w:rsid w:val="007A3A10"/>
    <w:rsid w:val="007A3B53"/>
    <w:rsid w:val="007A4635"/>
    <w:rsid w:val="007A50E4"/>
    <w:rsid w:val="007A5160"/>
    <w:rsid w:val="007A53E2"/>
    <w:rsid w:val="007A55CE"/>
    <w:rsid w:val="007A56FC"/>
    <w:rsid w:val="007A58C6"/>
    <w:rsid w:val="007A6528"/>
    <w:rsid w:val="007A6634"/>
    <w:rsid w:val="007A6BB1"/>
    <w:rsid w:val="007A6E36"/>
    <w:rsid w:val="007A6F20"/>
    <w:rsid w:val="007A750B"/>
    <w:rsid w:val="007A780C"/>
    <w:rsid w:val="007A7B4E"/>
    <w:rsid w:val="007B0088"/>
    <w:rsid w:val="007B023F"/>
    <w:rsid w:val="007B046B"/>
    <w:rsid w:val="007B0893"/>
    <w:rsid w:val="007B098B"/>
    <w:rsid w:val="007B0A71"/>
    <w:rsid w:val="007B15FA"/>
    <w:rsid w:val="007B1741"/>
    <w:rsid w:val="007B1E5B"/>
    <w:rsid w:val="007B205B"/>
    <w:rsid w:val="007B2683"/>
    <w:rsid w:val="007B28E1"/>
    <w:rsid w:val="007B2F9B"/>
    <w:rsid w:val="007B3768"/>
    <w:rsid w:val="007B3866"/>
    <w:rsid w:val="007B4018"/>
    <w:rsid w:val="007B4174"/>
    <w:rsid w:val="007B4729"/>
    <w:rsid w:val="007B4820"/>
    <w:rsid w:val="007B4A82"/>
    <w:rsid w:val="007B4B29"/>
    <w:rsid w:val="007B4DCD"/>
    <w:rsid w:val="007B5B0C"/>
    <w:rsid w:val="007B5EA7"/>
    <w:rsid w:val="007B639F"/>
    <w:rsid w:val="007B65E0"/>
    <w:rsid w:val="007B7333"/>
    <w:rsid w:val="007C0078"/>
    <w:rsid w:val="007C0098"/>
    <w:rsid w:val="007C07CA"/>
    <w:rsid w:val="007C0D5F"/>
    <w:rsid w:val="007C0F6F"/>
    <w:rsid w:val="007C11AD"/>
    <w:rsid w:val="007C16CA"/>
    <w:rsid w:val="007C1F47"/>
    <w:rsid w:val="007C2C8D"/>
    <w:rsid w:val="007C3292"/>
    <w:rsid w:val="007C346C"/>
    <w:rsid w:val="007C3579"/>
    <w:rsid w:val="007C3587"/>
    <w:rsid w:val="007C3AB5"/>
    <w:rsid w:val="007C3EA7"/>
    <w:rsid w:val="007C3FAB"/>
    <w:rsid w:val="007C4148"/>
    <w:rsid w:val="007C41A8"/>
    <w:rsid w:val="007C4ADB"/>
    <w:rsid w:val="007C4CE4"/>
    <w:rsid w:val="007C531D"/>
    <w:rsid w:val="007C5341"/>
    <w:rsid w:val="007C53AB"/>
    <w:rsid w:val="007C591B"/>
    <w:rsid w:val="007C59CB"/>
    <w:rsid w:val="007C60EC"/>
    <w:rsid w:val="007C6102"/>
    <w:rsid w:val="007C64EA"/>
    <w:rsid w:val="007C69A4"/>
    <w:rsid w:val="007C6B6F"/>
    <w:rsid w:val="007C6BAA"/>
    <w:rsid w:val="007C6FB4"/>
    <w:rsid w:val="007C703E"/>
    <w:rsid w:val="007C7450"/>
    <w:rsid w:val="007C7CEC"/>
    <w:rsid w:val="007D0339"/>
    <w:rsid w:val="007D0474"/>
    <w:rsid w:val="007D191B"/>
    <w:rsid w:val="007D1E12"/>
    <w:rsid w:val="007D254E"/>
    <w:rsid w:val="007D26BE"/>
    <w:rsid w:val="007D2740"/>
    <w:rsid w:val="007D280A"/>
    <w:rsid w:val="007D2D6E"/>
    <w:rsid w:val="007D33B2"/>
    <w:rsid w:val="007D3633"/>
    <w:rsid w:val="007D3DEA"/>
    <w:rsid w:val="007D3F69"/>
    <w:rsid w:val="007D45B8"/>
    <w:rsid w:val="007D4716"/>
    <w:rsid w:val="007D478D"/>
    <w:rsid w:val="007D4DA0"/>
    <w:rsid w:val="007D53FC"/>
    <w:rsid w:val="007D5BE1"/>
    <w:rsid w:val="007D5DB5"/>
    <w:rsid w:val="007D5F1B"/>
    <w:rsid w:val="007D5F8C"/>
    <w:rsid w:val="007D60FB"/>
    <w:rsid w:val="007D6700"/>
    <w:rsid w:val="007D694B"/>
    <w:rsid w:val="007D7793"/>
    <w:rsid w:val="007E0130"/>
    <w:rsid w:val="007E0452"/>
    <w:rsid w:val="007E0A1E"/>
    <w:rsid w:val="007E0E87"/>
    <w:rsid w:val="007E0F4A"/>
    <w:rsid w:val="007E13ED"/>
    <w:rsid w:val="007E1982"/>
    <w:rsid w:val="007E1DD1"/>
    <w:rsid w:val="007E20D5"/>
    <w:rsid w:val="007E20DB"/>
    <w:rsid w:val="007E2413"/>
    <w:rsid w:val="007E25BC"/>
    <w:rsid w:val="007E3728"/>
    <w:rsid w:val="007E3861"/>
    <w:rsid w:val="007E3D91"/>
    <w:rsid w:val="007E4128"/>
    <w:rsid w:val="007E4164"/>
    <w:rsid w:val="007E448C"/>
    <w:rsid w:val="007E4BD9"/>
    <w:rsid w:val="007E4BDE"/>
    <w:rsid w:val="007E5043"/>
    <w:rsid w:val="007E55FE"/>
    <w:rsid w:val="007E5C77"/>
    <w:rsid w:val="007E5C79"/>
    <w:rsid w:val="007E60BE"/>
    <w:rsid w:val="007E62D8"/>
    <w:rsid w:val="007E6CB0"/>
    <w:rsid w:val="007E7657"/>
    <w:rsid w:val="007E7AB4"/>
    <w:rsid w:val="007E7B80"/>
    <w:rsid w:val="007F0354"/>
    <w:rsid w:val="007F0442"/>
    <w:rsid w:val="007F09AC"/>
    <w:rsid w:val="007F0AB1"/>
    <w:rsid w:val="007F0D4B"/>
    <w:rsid w:val="007F0DBD"/>
    <w:rsid w:val="007F11C6"/>
    <w:rsid w:val="007F13E2"/>
    <w:rsid w:val="007F199B"/>
    <w:rsid w:val="007F19FA"/>
    <w:rsid w:val="007F1C15"/>
    <w:rsid w:val="007F1F61"/>
    <w:rsid w:val="007F2344"/>
    <w:rsid w:val="007F24EF"/>
    <w:rsid w:val="007F25A9"/>
    <w:rsid w:val="007F25B7"/>
    <w:rsid w:val="007F2671"/>
    <w:rsid w:val="007F2E09"/>
    <w:rsid w:val="007F2FB7"/>
    <w:rsid w:val="007F3BF4"/>
    <w:rsid w:val="007F433B"/>
    <w:rsid w:val="007F53DF"/>
    <w:rsid w:val="007F581A"/>
    <w:rsid w:val="007F5F5A"/>
    <w:rsid w:val="007F6779"/>
    <w:rsid w:val="007F6CC7"/>
    <w:rsid w:val="007F6DBB"/>
    <w:rsid w:val="007F6E61"/>
    <w:rsid w:val="007F7856"/>
    <w:rsid w:val="007F7DA0"/>
    <w:rsid w:val="00800857"/>
    <w:rsid w:val="00801382"/>
    <w:rsid w:val="00801813"/>
    <w:rsid w:val="00801B00"/>
    <w:rsid w:val="00801DD2"/>
    <w:rsid w:val="00801DE9"/>
    <w:rsid w:val="0080247A"/>
    <w:rsid w:val="0080256B"/>
    <w:rsid w:val="00803478"/>
    <w:rsid w:val="00803519"/>
    <w:rsid w:val="00803A6A"/>
    <w:rsid w:val="00804652"/>
    <w:rsid w:val="008047D5"/>
    <w:rsid w:val="00804877"/>
    <w:rsid w:val="008049C9"/>
    <w:rsid w:val="00804AB7"/>
    <w:rsid w:val="00805131"/>
    <w:rsid w:val="0080557F"/>
    <w:rsid w:val="00806020"/>
    <w:rsid w:val="00806376"/>
    <w:rsid w:val="008067B0"/>
    <w:rsid w:val="00806B79"/>
    <w:rsid w:val="00806F0C"/>
    <w:rsid w:val="008072BA"/>
    <w:rsid w:val="00807D9D"/>
    <w:rsid w:val="00810474"/>
    <w:rsid w:val="00810507"/>
    <w:rsid w:val="0081071A"/>
    <w:rsid w:val="00811227"/>
    <w:rsid w:val="00811594"/>
    <w:rsid w:val="0081189B"/>
    <w:rsid w:val="008126B1"/>
    <w:rsid w:val="00813080"/>
    <w:rsid w:val="00813314"/>
    <w:rsid w:val="008133C5"/>
    <w:rsid w:val="00813509"/>
    <w:rsid w:val="00813B76"/>
    <w:rsid w:val="00814191"/>
    <w:rsid w:val="00814596"/>
    <w:rsid w:val="008145E6"/>
    <w:rsid w:val="00814F8C"/>
    <w:rsid w:val="008150B3"/>
    <w:rsid w:val="00815492"/>
    <w:rsid w:val="0081556B"/>
    <w:rsid w:val="008157CA"/>
    <w:rsid w:val="00815FF7"/>
    <w:rsid w:val="008160AC"/>
    <w:rsid w:val="008163FD"/>
    <w:rsid w:val="00817033"/>
    <w:rsid w:val="00817076"/>
    <w:rsid w:val="00817103"/>
    <w:rsid w:val="0081730A"/>
    <w:rsid w:val="0081763D"/>
    <w:rsid w:val="00817845"/>
    <w:rsid w:val="008202CF"/>
    <w:rsid w:val="008203D3"/>
    <w:rsid w:val="0082064B"/>
    <w:rsid w:val="00820A81"/>
    <w:rsid w:val="00820B17"/>
    <w:rsid w:val="00820D5C"/>
    <w:rsid w:val="00820DBF"/>
    <w:rsid w:val="00821235"/>
    <w:rsid w:val="008217DA"/>
    <w:rsid w:val="0082234D"/>
    <w:rsid w:val="0082245E"/>
    <w:rsid w:val="00822576"/>
    <w:rsid w:val="008230D4"/>
    <w:rsid w:val="008231CA"/>
    <w:rsid w:val="008238ED"/>
    <w:rsid w:val="00824150"/>
    <w:rsid w:val="0082481D"/>
    <w:rsid w:val="00824980"/>
    <w:rsid w:val="00824A22"/>
    <w:rsid w:val="00824A91"/>
    <w:rsid w:val="00824B94"/>
    <w:rsid w:val="00824DF3"/>
    <w:rsid w:val="00824E88"/>
    <w:rsid w:val="0082533F"/>
    <w:rsid w:val="008256EE"/>
    <w:rsid w:val="008259D4"/>
    <w:rsid w:val="00825CA9"/>
    <w:rsid w:val="0082624E"/>
    <w:rsid w:val="008265CA"/>
    <w:rsid w:val="008265D9"/>
    <w:rsid w:val="00826A91"/>
    <w:rsid w:val="00827032"/>
    <w:rsid w:val="00827365"/>
    <w:rsid w:val="0082747B"/>
    <w:rsid w:val="00827514"/>
    <w:rsid w:val="00827861"/>
    <w:rsid w:val="00827ED6"/>
    <w:rsid w:val="00827F61"/>
    <w:rsid w:val="00827FFD"/>
    <w:rsid w:val="00830176"/>
    <w:rsid w:val="008303BF"/>
    <w:rsid w:val="00830745"/>
    <w:rsid w:val="00830B07"/>
    <w:rsid w:val="00830B55"/>
    <w:rsid w:val="00830CB3"/>
    <w:rsid w:val="00831712"/>
    <w:rsid w:val="00831B32"/>
    <w:rsid w:val="0083233F"/>
    <w:rsid w:val="008326E9"/>
    <w:rsid w:val="0083275B"/>
    <w:rsid w:val="008330AB"/>
    <w:rsid w:val="00833764"/>
    <w:rsid w:val="00833C55"/>
    <w:rsid w:val="00833D7D"/>
    <w:rsid w:val="00834FD0"/>
    <w:rsid w:val="008354E5"/>
    <w:rsid w:val="008356F5"/>
    <w:rsid w:val="00836153"/>
    <w:rsid w:val="00836157"/>
    <w:rsid w:val="008365CF"/>
    <w:rsid w:val="00837801"/>
    <w:rsid w:val="0083798A"/>
    <w:rsid w:val="00837AB5"/>
    <w:rsid w:val="00837C5C"/>
    <w:rsid w:val="00840066"/>
    <w:rsid w:val="00840409"/>
    <w:rsid w:val="00840B9E"/>
    <w:rsid w:val="00840CCF"/>
    <w:rsid w:val="00840CD4"/>
    <w:rsid w:val="00841B16"/>
    <w:rsid w:val="00841B42"/>
    <w:rsid w:val="00841B9E"/>
    <w:rsid w:val="008423F9"/>
    <w:rsid w:val="00842714"/>
    <w:rsid w:val="00842C4E"/>
    <w:rsid w:val="00843179"/>
    <w:rsid w:val="00843F59"/>
    <w:rsid w:val="00844277"/>
    <w:rsid w:val="0084440B"/>
    <w:rsid w:val="00844451"/>
    <w:rsid w:val="00844FF6"/>
    <w:rsid w:val="008450B7"/>
    <w:rsid w:val="0084537D"/>
    <w:rsid w:val="00845C4B"/>
    <w:rsid w:val="00845EB6"/>
    <w:rsid w:val="008460E3"/>
    <w:rsid w:val="00846234"/>
    <w:rsid w:val="00846257"/>
    <w:rsid w:val="00846A66"/>
    <w:rsid w:val="00846D23"/>
    <w:rsid w:val="00847959"/>
    <w:rsid w:val="00847E54"/>
    <w:rsid w:val="00847FED"/>
    <w:rsid w:val="00850179"/>
    <w:rsid w:val="00851011"/>
    <w:rsid w:val="008510AA"/>
    <w:rsid w:val="008513E1"/>
    <w:rsid w:val="00851A3B"/>
    <w:rsid w:val="00851CE3"/>
    <w:rsid w:val="00852D49"/>
    <w:rsid w:val="0085314D"/>
    <w:rsid w:val="0085321B"/>
    <w:rsid w:val="00853864"/>
    <w:rsid w:val="00854092"/>
    <w:rsid w:val="008540DF"/>
    <w:rsid w:val="008545D5"/>
    <w:rsid w:val="00854832"/>
    <w:rsid w:val="008549F6"/>
    <w:rsid w:val="00854F0B"/>
    <w:rsid w:val="00855334"/>
    <w:rsid w:val="00855737"/>
    <w:rsid w:val="00855A52"/>
    <w:rsid w:val="008564AB"/>
    <w:rsid w:val="00856F33"/>
    <w:rsid w:val="008570AE"/>
    <w:rsid w:val="0085751B"/>
    <w:rsid w:val="00857867"/>
    <w:rsid w:val="00857998"/>
    <w:rsid w:val="0086041E"/>
    <w:rsid w:val="008605E5"/>
    <w:rsid w:val="0086074D"/>
    <w:rsid w:val="00860D00"/>
    <w:rsid w:val="00860EC7"/>
    <w:rsid w:val="00861136"/>
    <w:rsid w:val="00861193"/>
    <w:rsid w:val="0086153C"/>
    <w:rsid w:val="0086162D"/>
    <w:rsid w:val="008619AE"/>
    <w:rsid w:val="00861A55"/>
    <w:rsid w:val="00861ACD"/>
    <w:rsid w:val="00861D80"/>
    <w:rsid w:val="00861E73"/>
    <w:rsid w:val="00862637"/>
    <w:rsid w:val="00862B47"/>
    <w:rsid w:val="00862CD9"/>
    <w:rsid w:val="00862F78"/>
    <w:rsid w:val="008632E1"/>
    <w:rsid w:val="0086353E"/>
    <w:rsid w:val="00863608"/>
    <w:rsid w:val="00863821"/>
    <w:rsid w:val="00863A8B"/>
    <w:rsid w:val="00863B95"/>
    <w:rsid w:val="00863D33"/>
    <w:rsid w:val="00864030"/>
    <w:rsid w:val="0086429A"/>
    <w:rsid w:val="008642F0"/>
    <w:rsid w:val="00864656"/>
    <w:rsid w:val="00865AB9"/>
    <w:rsid w:val="008666BE"/>
    <w:rsid w:val="0086677A"/>
    <w:rsid w:val="0086698F"/>
    <w:rsid w:val="00866D41"/>
    <w:rsid w:val="00867947"/>
    <w:rsid w:val="00867DA5"/>
    <w:rsid w:val="008702FD"/>
    <w:rsid w:val="00870ACD"/>
    <w:rsid w:val="00870C54"/>
    <w:rsid w:val="00871131"/>
    <w:rsid w:val="008714ED"/>
    <w:rsid w:val="00871569"/>
    <w:rsid w:val="00872033"/>
    <w:rsid w:val="00872A35"/>
    <w:rsid w:val="00873001"/>
    <w:rsid w:val="00873286"/>
    <w:rsid w:val="008737F2"/>
    <w:rsid w:val="00873B43"/>
    <w:rsid w:val="00873CB7"/>
    <w:rsid w:val="00873E96"/>
    <w:rsid w:val="00874192"/>
    <w:rsid w:val="0087451A"/>
    <w:rsid w:val="00874BEA"/>
    <w:rsid w:val="00874DF3"/>
    <w:rsid w:val="0087504F"/>
    <w:rsid w:val="0087545C"/>
    <w:rsid w:val="008758D9"/>
    <w:rsid w:val="00875990"/>
    <w:rsid w:val="008759EE"/>
    <w:rsid w:val="00875BC8"/>
    <w:rsid w:val="00875E95"/>
    <w:rsid w:val="00876101"/>
    <w:rsid w:val="008764DD"/>
    <w:rsid w:val="00876ED0"/>
    <w:rsid w:val="0087713C"/>
    <w:rsid w:val="0087746A"/>
    <w:rsid w:val="008775A3"/>
    <w:rsid w:val="00877C1D"/>
    <w:rsid w:val="00877C86"/>
    <w:rsid w:val="00877FD9"/>
    <w:rsid w:val="00880335"/>
    <w:rsid w:val="0088039B"/>
    <w:rsid w:val="0088076C"/>
    <w:rsid w:val="008809A5"/>
    <w:rsid w:val="00880D19"/>
    <w:rsid w:val="00880E44"/>
    <w:rsid w:val="0088171C"/>
    <w:rsid w:val="00881A3D"/>
    <w:rsid w:val="00881E00"/>
    <w:rsid w:val="00881E4A"/>
    <w:rsid w:val="00881FE0"/>
    <w:rsid w:val="00882482"/>
    <w:rsid w:val="008828BE"/>
    <w:rsid w:val="00882CF5"/>
    <w:rsid w:val="00882EB1"/>
    <w:rsid w:val="008831E2"/>
    <w:rsid w:val="008839AC"/>
    <w:rsid w:val="00883A26"/>
    <w:rsid w:val="0088412C"/>
    <w:rsid w:val="0088440D"/>
    <w:rsid w:val="008844CB"/>
    <w:rsid w:val="0088460D"/>
    <w:rsid w:val="0088504D"/>
    <w:rsid w:val="0088538A"/>
    <w:rsid w:val="00885878"/>
    <w:rsid w:val="0088589F"/>
    <w:rsid w:val="00885BD8"/>
    <w:rsid w:val="008862BC"/>
    <w:rsid w:val="0088631B"/>
    <w:rsid w:val="008865A9"/>
    <w:rsid w:val="00886E5E"/>
    <w:rsid w:val="00886F6A"/>
    <w:rsid w:val="0088735F"/>
    <w:rsid w:val="00887AF4"/>
    <w:rsid w:val="00890256"/>
    <w:rsid w:val="0089080D"/>
    <w:rsid w:val="008927A3"/>
    <w:rsid w:val="00892861"/>
    <w:rsid w:val="00892D30"/>
    <w:rsid w:val="00892F8F"/>
    <w:rsid w:val="0089331D"/>
    <w:rsid w:val="008945DC"/>
    <w:rsid w:val="008949F0"/>
    <w:rsid w:val="00894F97"/>
    <w:rsid w:val="008954F6"/>
    <w:rsid w:val="00895526"/>
    <w:rsid w:val="00895885"/>
    <w:rsid w:val="00895966"/>
    <w:rsid w:val="00895B05"/>
    <w:rsid w:val="008963C5"/>
    <w:rsid w:val="00896835"/>
    <w:rsid w:val="008968F6"/>
    <w:rsid w:val="00896CAC"/>
    <w:rsid w:val="00896DA2"/>
    <w:rsid w:val="0089706D"/>
    <w:rsid w:val="00897810"/>
    <w:rsid w:val="008979B5"/>
    <w:rsid w:val="00897A70"/>
    <w:rsid w:val="008A0104"/>
    <w:rsid w:val="008A0217"/>
    <w:rsid w:val="008A08BF"/>
    <w:rsid w:val="008A0988"/>
    <w:rsid w:val="008A1FB6"/>
    <w:rsid w:val="008A2E1E"/>
    <w:rsid w:val="008A329D"/>
    <w:rsid w:val="008A3772"/>
    <w:rsid w:val="008A3D34"/>
    <w:rsid w:val="008A4C9D"/>
    <w:rsid w:val="008A4E57"/>
    <w:rsid w:val="008A4E95"/>
    <w:rsid w:val="008A56C6"/>
    <w:rsid w:val="008A56EA"/>
    <w:rsid w:val="008A57D3"/>
    <w:rsid w:val="008A5AE0"/>
    <w:rsid w:val="008A624B"/>
    <w:rsid w:val="008A6302"/>
    <w:rsid w:val="008A67F7"/>
    <w:rsid w:val="008A69EA"/>
    <w:rsid w:val="008A6CF2"/>
    <w:rsid w:val="008A6DAE"/>
    <w:rsid w:val="008A7384"/>
    <w:rsid w:val="008A74A4"/>
    <w:rsid w:val="008A7F7B"/>
    <w:rsid w:val="008B05C1"/>
    <w:rsid w:val="008B07CE"/>
    <w:rsid w:val="008B0836"/>
    <w:rsid w:val="008B0B35"/>
    <w:rsid w:val="008B13F9"/>
    <w:rsid w:val="008B1CDE"/>
    <w:rsid w:val="008B2204"/>
    <w:rsid w:val="008B3629"/>
    <w:rsid w:val="008B3D48"/>
    <w:rsid w:val="008B4132"/>
    <w:rsid w:val="008B4593"/>
    <w:rsid w:val="008B45B2"/>
    <w:rsid w:val="008B45CE"/>
    <w:rsid w:val="008B4779"/>
    <w:rsid w:val="008B4DBB"/>
    <w:rsid w:val="008B4F27"/>
    <w:rsid w:val="008B51FA"/>
    <w:rsid w:val="008B540C"/>
    <w:rsid w:val="008B5470"/>
    <w:rsid w:val="008B5CC2"/>
    <w:rsid w:val="008B640E"/>
    <w:rsid w:val="008B67E0"/>
    <w:rsid w:val="008B7637"/>
    <w:rsid w:val="008B77C1"/>
    <w:rsid w:val="008B79A8"/>
    <w:rsid w:val="008B7F23"/>
    <w:rsid w:val="008C0A20"/>
    <w:rsid w:val="008C116A"/>
    <w:rsid w:val="008C1282"/>
    <w:rsid w:val="008C1836"/>
    <w:rsid w:val="008C19F9"/>
    <w:rsid w:val="008C1B39"/>
    <w:rsid w:val="008C1B52"/>
    <w:rsid w:val="008C1D61"/>
    <w:rsid w:val="008C241B"/>
    <w:rsid w:val="008C2E24"/>
    <w:rsid w:val="008C3226"/>
    <w:rsid w:val="008C325F"/>
    <w:rsid w:val="008C3567"/>
    <w:rsid w:val="008C3AD8"/>
    <w:rsid w:val="008C3D3E"/>
    <w:rsid w:val="008C3D4F"/>
    <w:rsid w:val="008C3DA8"/>
    <w:rsid w:val="008C3ECA"/>
    <w:rsid w:val="008C3FC1"/>
    <w:rsid w:val="008C444A"/>
    <w:rsid w:val="008C4E35"/>
    <w:rsid w:val="008C5126"/>
    <w:rsid w:val="008C58ED"/>
    <w:rsid w:val="008C5B80"/>
    <w:rsid w:val="008C5BD5"/>
    <w:rsid w:val="008C5D46"/>
    <w:rsid w:val="008C613F"/>
    <w:rsid w:val="008C61AD"/>
    <w:rsid w:val="008C66D4"/>
    <w:rsid w:val="008C689E"/>
    <w:rsid w:val="008C6FB4"/>
    <w:rsid w:val="008C7113"/>
    <w:rsid w:val="008C7473"/>
    <w:rsid w:val="008C74B8"/>
    <w:rsid w:val="008C76D6"/>
    <w:rsid w:val="008C7A42"/>
    <w:rsid w:val="008C7F74"/>
    <w:rsid w:val="008D0A50"/>
    <w:rsid w:val="008D0FB9"/>
    <w:rsid w:val="008D100A"/>
    <w:rsid w:val="008D1D11"/>
    <w:rsid w:val="008D1D45"/>
    <w:rsid w:val="008D1F1B"/>
    <w:rsid w:val="008D2240"/>
    <w:rsid w:val="008D2774"/>
    <w:rsid w:val="008D2A19"/>
    <w:rsid w:val="008D2CDD"/>
    <w:rsid w:val="008D3040"/>
    <w:rsid w:val="008D3653"/>
    <w:rsid w:val="008D3AD8"/>
    <w:rsid w:val="008D3EB7"/>
    <w:rsid w:val="008D4199"/>
    <w:rsid w:val="008D4CED"/>
    <w:rsid w:val="008D4DDA"/>
    <w:rsid w:val="008D509D"/>
    <w:rsid w:val="008D54FD"/>
    <w:rsid w:val="008D56AC"/>
    <w:rsid w:val="008D58B5"/>
    <w:rsid w:val="008D5938"/>
    <w:rsid w:val="008D599A"/>
    <w:rsid w:val="008D5AE2"/>
    <w:rsid w:val="008D61E1"/>
    <w:rsid w:val="008D6C5B"/>
    <w:rsid w:val="008D713A"/>
    <w:rsid w:val="008D734E"/>
    <w:rsid w:val="008D7BF9"/>
    <w:rsid w:val="008D7C42"/>
    <w:rsid w:val="008D7C67"/>
    <w:rsid w:val="008D7CC8"/>
    <w:rsid w:val="008D7DFE"/>
    <w:rsid w:val="008D7FE1"/>
    <w:rsid w:val="008E068B"/>
    <w:rsid w:val="008E07F6"/>
    <w:rsid w:val="008E0AB5"/>
    <w:rsid w:val="008E146F"/>
    <w:rsid w:val="008E192E"/>
    <w:rsid w:val="008E1C6D"/>
    <w:rsid w:val="008E2665"/>
    <w:rsid w:val="008E291F"/>
    <w:rsid w:val="008E294D"/>
    <w:rsid w:val="008E2A03"/>
    <w:rsid w:val="008E2C0C"/>
    <w:rsid w:val="008E3003"/>
    <w:rsid w:val="008E3B10"/>
    <w:rsid w:val="008E3C03"/>
    <w:rsid w:val="008E3C69"/>
    <w:rsid w:val="008E3C95"/>
    <w:rsid w:val="008E3F9E"/>
    <w:rsid w:val="008E4369"/>
    <w:rsid w:val="008E4516"/>
    <w:rsid w:val="008E45F9"/>
    <w:rsid w:val="008E4C82"/>
    <w:rsid w:val="008E522B"/>
    <w:rsid w:val="008E5885"/>
    <w:rsid w:val="008E660A"/>
    <w:rsid w:val="008E667D"/>
    <w:rsid w:val="008E6CB6"/>
    <w:rsid w:val="008E6FB0"/>
    <w:rsid w:val="008E70F1"/>
    <w:rsid w:val="008E71E8"/>
    <w:rsid w:val="008E7D4F"/>
    <w:rsid w:val="008E7E2F"/>
    <w:rsid w:val="008E7F0B"/>
    <w:rsid w:val="008F0534"/>
    <w:rsid w:val="008F06AB"/>
    <w:rsid w:val="008F0B9A"/>
    <w:rsid w:val="008F108E"/>
    <w:rsid w:val="008F1287"/>
    <w:rsid w:val="008F13BE"/>
    <w:rsid w:val="008F1A18"/>
    <w:rsid w:val="008F1ADB"/>
    <w:rsid w:val="008F1AF1"/>
    <w:rsid w:val="008F1D6D"/>
    <w:rsid w:val="008F250C"/>
    <w:rsid w:val="008F25E4"/>
    <w:rsid w:val="008F2F7B"/>
    <w:rsid w:val="008F312F"/>
    <w:rsid w:val="008F325C"/>
    <w:rsid w:val="008F3422"/>
    <w:rsid w:val="008F4677"/>
    <w:rsid w:val="008F475E"/>
    <w:rsid w:val="008F49C4"/>
    <w:rsid w:val="008F516B"/>
    <w:rsid w:val="008F5481"/>
    <w:rsid w:val="008F54EB"/>
    <w:rsid w:val="008F5608"/>
    <w:rsid w:val="008F5744"/>
    <w:rsid w:val="008F5D14"/>
    <w:rsid w:val="008F62D6"/>
    <w:rsid w:val="008F6C8C"/>
    <w:rsid w:val="008F754B"/>
    <w:rsid w:val="008F764A"/>
    <w:rsid w:val="008F778D"/>
    <w:rsid w:val="008F79AA"/>
    <w:rsid w:val="008F7AAE"/>
    <w:rsid w:val="008F7BBE"/>
    <w:rsid w:val="008F7F40"/>
    <w:rsid w:val="008F7F9F"/>
    <w:rsid w:val="009001CE"/>
    <w:rsid w:val="009004E6"/>
    <w:rsid w:val="00900C6D"/>
    <w:rsid w:val="00900FCF"/>
    <w:rsid w:val="00901F5A"/>
    <w:rsid w:val="00901FDD"/>
    <w:rsid w:val="009021A2"/>
    <w:rsid w:val="00902918"/>
    <w:rsid w:val="00902FF9"/>
    <w:rsid w:val="00903750"/>
    <w:rsid w:val="00903776"/>
    <w:rsid w:val="00903BA7"/>
    <w:rsid w:val="00903F60"/>
    <w:rsid w:val="009043FD"/>
    <w:rsid w:val="0090473C"/>
    <w:rsid w:val="00904A61"/>
    <w:rsid w:val="00905002"/>
    <w:rsid w:val="009050C5"/>
    <w:rsid w:val="00905103"/>
    <w:rsid w:val="009056FB"/>
    <w:rsid w:val="009058CA"/>
    <w:rsid w:val="00905AF1"/>
    <w:rsid w:val="00906519"/>
    <w:rsid w:val="00906FB6"/>
    <w:rsid w:val="00907018"/>
    <w:rsid w:val="00907039"/>
    <w:rsid w:val="00907071"/>
    <w:rsid w:val="0090712C"/>
    <w:rsid w:val="00907408"/>
    <w:rsid w:val="00910719"/>
    <w:rsid w:val="00910B55"/>
    <w:rsid w:val="0091150E"/>
    <w:rsid w:val="00911734"/>
    <w:rsid w:val="00911B94"/>
    <w:rsid w:val="00912145"/>
    <w:rsid w:val="0091221B"/>
    <w:rsid w:val="00912260"/>
    <w:rsid w:val="0091263D"/>
    <w:rsid w:val="00912863"/>
    <w:rsid w:val="00912C9F"/>
    <w:rsid w:val="00913602"/>
    <w:rsid w:val="0091421A"/>
    <w:rsid w:val="0091436C"/>
    <w:rsid w:val="00914C68"/>
    <w:rsid w:val="009150A7"/>
    <w:rsid w:val="0091518E"/>
    <w:rsid w:val="009156B4"/>
    <w:rsid w:val="00915884"/>
    <w:rsid w:val="00915958"/>
    <w:rsid w:val="00915DB3"/>
    <w:rsid w:val="00915E4F"/>
    <w:rsid w:val="00915E84"/>
    <w:rsid w:val="00915F3D"/>
    <w:rsid w:val="00916694"/>
    <w:rsid w:val="00916AEA"/>
    <w:rsid w:val="00917937"/>
    <w:rsid w:val="00917CC9"/>
    <w:rsid w:val="00917CF0"/>
    <w:rsid w:val="00920329"/>
    <w:rsid w:val="009203B4"/>
    <w:rsid w:val="00920656"/>
    <w:rsid w:val="009209C1"/>
    <w:rsid w:val="00921513"/>
    <w:rsid w:val="00921518"/>
    <w:rsid w:val="0092175D"/>
    <w:rsid w:val="00921F12"/>
    <w:rsid w:val="0092231C"/>
    <w:rsid w:val="00922934"/>
    <w:rsid w:val="009229AE"/>
    <w:rsid w:val="00922C86"/>
    <w:rsid w:val="00922DE5"/>
    <w:rsid w:val="00922F52"/>
    <w:rsid w:val="00923E9E"/>
    <w:rsid w:val="0092401B"/>
    <w:rsid w:val="00924352"/>
    <w:rsid w:val="009245D8"/>
    <w:rsid w:val="00924899"/>
    <w:rsid w:val="00924B32"/>
    <w:rsid w:val="00924BAB"/>
    <w:rsid w:val="00924BB0"/>
    <w:rsid w:val="00924BE9"/>
    <w:rsid w:val="00924EDA"/>
    <w:rsid w:val="009251DD"/>
    <w:rsid w:val="00925343"/>
    <w:rsid w:val="0092573E"/>
    <w:rsid w:val="009259EE"/>
    <w:rsid w:val="00925A70"/>
    <w:rsid w:val="0092608F"/>
    <w:rsid w:val="00926132"/>
    <w:rsid w:val="00926142"/>
    <w:rsid w:val="009262BF"/>
    <w:rsid w:val="009268F0"/>
    <w:rsid w:val="00926BE1"/>
    <w:rsid w:val="00926D89"/>
    <w:rsid w:val="009272F4"/>
    <w:rsid w:val="00927635"/>
    <w:rsid w:val="00927BD3"/>
    <w:rsid w:val="00930106"/>
    <w:rsid w:val="00930373"/>
    <w:rsid w:val="0093066B"/>
    <w:rsid w:val="009308B4"/>
    <w:rsid w:val="0093091E"/>
    <w:rsid w:val="00930A28"/>
    <w:rsid w:val="00930CDD"/>
    <w:rsid w:val="00930D90"/>
    <w:rsid w:val="00931768"/>
    <w:rsid w:val="009318A8"/>
    <w:rsid w:val="00931C0F"/>
    <w:rsid w:val="00931D07"/>
    <w:rsid w:val="00931F22"/>
    <w:rsid w:val="00932177"/>
    <w:rsid w:val="00932863"/>
    <w:rsid w:val="00932ADC"/>
    <w:rsid w:val="00932EB2"/>
    <w:rsid w:val="00932EC3"/>
    <w:rsid w:val="00933357"/>
    <w:rsid w:val="00933572"/>
    <w:rsid w:val="00933E86"/>
    <w:rsid w:val="00933ED6"/>
    <w:rsid w:val="00934257"/>
    <w:rsid w:val="009342B2"/>
    <w:rsid w:val="009343DE"/>
    <w:rsid w:val="0093480D"/>
    <w:rsid w:val="00934812"/>
    <w:rsid w:val="00935464"/>
    <w:rsid w:val="00935B60"/>
    <w:rsid w:val="00935BF2"/>
    <w:rsid w:val="00935D6A"/>
    <w:rsid w:val="00935DCE"/>
    <w:rsid w:val="00935F97"/>
    <w:rsid w:val="00935FE7"/>
    <w:rsid w:val="0093691E"/>
    <w:rsid w:val="00936A90"/>
    <w:rsid w:val="00937BA8"/>
    <w:rsid w:val="00937C1E"/>
    <w:rsid w:val="00937D51"/>
    <w:rsid w:val="00937DFB"/>
    <w:rsid w:val="009409BE"/>
    <w:rsid w:val="009414B7"/>
    <w:rsid w:val="00941852"/>
    <w:rsid w:val="0094243D"/>
    <w:rsid w:val="00942922"/>
    <w:rsid w:val="00942BBC"/>
    <w:rsid w:val="0094325F"/>
    <w:rsid w:val="00943448"/>
    <w:rsid w:val="0094375A"/>
    <w:rsid w:val="00943AB9"/>
    <w:rsid w:val="00944B4D"/>
    <w:rsid w:val="00945AA1"/>
    <w:rsid w:val="00945DDD"/>
    <w:rsid w:val="00945DEE"/>
    <w:rsid w:val="00945E37"/>
    <w:rsid w:val="00945EE5"/>
    <w:rsid w:val="00946323"/>
    <w:rsid w:val="0094658B"/>
    <w:rsid w:val="0094692F"/>
    <w:rsid w:val="00946B10"/>
    <w:rsid w:val="00947753"/>
    <w:rsid w:val="00947A3F"/>
    <w:rsid w:val="00947D62"/>
    <w:rsid w:val="00947E03"/>
    <w:rsid w:val="00947E98"/>
    <w:rsid w:val="00950270"/>
    <w:rsid w:val="0095037C"/>
    <w:rsid w:val="009506DE"/>
    <w:rsid w:val="009507C8"/>
    <w:rsid w:val="009512C2"/>
    <w:rsid w:val="00951432"/>
    <w:rsid w:val="00951AF1"/>
    <w:rsid w:val="00951B09"/>
    <w:rsid w:val="00952391"/>
    <w:rsid w:val="009523BB"/>
    <w:rsid w:val="00952A40"/>
    <w:rsid w:val="00952C5D"/>
    <w:rsid w:val="0095340E"/>
    <w:rsid w:val="00953622"/>
    <w:rsid w:val="00954034"/>
    <w:rsid w:val="0095417D"/>
    <w:rsid w:val="00954D11"/>
    <w:rsid w:val="00954FB5"/>
    <w:rsid w:val="00955BC5"/>
    <w:rsid w:val="009564B1"/>
    <w:rsid w:val="00956627"/>
    <w:rsid w:val="009569FF"/>
    <w:rsid w:val="00956FAC"/>
    <w:rsid w:val="00957207"/>
    <w:rsid w:val="00957297"/>
    <w:rsid w:val="00957836"/>
    <w:rsid w:val="00957A2E"/>
    <w:rsid w:val="009600D8"/>
    <w:rsid w:val="0096053F"/>
    <w:rsid w:val="00960572"/>
    <w:rsid w:val="00960E22"/>
    <w:rsid w:val="0096100A"/>
    <w:rsid w:val="00961846"/>
    <w:rsid w:val="00961963"/>
    <w:rsid w:val="009619BB"/>
    <w:rsid w:val="00961A10"/>
    <w:rsid w:val="00961B7B"/>
    <w:rsid w:val="00961DF7"/>
    <w:rsid w:val="00961FEE"/>
    <w:rsid w:val="00962093"/>
    <w:rsid w:val="009626D1"/>
    <w:rsid w:val="00962B84"/>
    <w:rsid w:val="00963590"/>
    <w:rsid w:val="00963762"/>
    <w:rsid w:val="00963A57"/>
    <w:rsid w:val="00963ADA"/>
    <w:rsid w:val="009642B8"/>
    <w:rsid w:val="0096470F"/>
    <w:rsid w:val="00964B33"/>
    <w:rsid w:val="00964C3C"/>
    <w:rsid w:val="0096655E"/>
    <w:rsid w:val="0096690D"/>
    <w:rsid w:val="0096690E"/>
    <w:rsid w:val="00966B37"/>
    <w:rsid w:val="00967D85"/>
    <w:rsid w:val="0097021E"/>
    <w:rsid w:val="009704AD"/>
    <w:rsid w:val="009707C2"/>
    <w:rsid w:val="009709E5"/>
    <w:rsid w:val="00970FC9"/>
    <w:rsid w:val="00971015"/>
    <w:rsid w:val="009711E8"/>
    <w:rsid w:val="00971B91"/>
    <w:rsid w:val="00971CB2"/>
    <w:rsid w:val="00971CF8"/>
    <w:rsid w:val="00971DC0"/>
    <w:rsid w:val="00971E96"/>
    <w:rsid w:val="00974B23"/>
    <w:rsid w:val="009750DB"/>
    <w:rsid w:val="00975152"/>
    <w:rsid w:val="00975185"/>
    <w:rsid w:val="00975555"/>
    <w:rsid w:val="00975BED"/>
    <w:rsid w:val="009760CC"/>
    <w:rsid w:val="00976A9F"/>
    <w:rsid w:val="00976F9D"/>
    <w:rsid w:val="009771F9"/>
    <w:rsid w:val="00977206"/>
    <w:rsid w:val="00977429"/>
    <w:rsid w:val="009774FC"/>
    <w:rsid w:val="009776A4"/>
    <w:rsid w:val="00977C72"/>
    <w:rsid w:val="00977D48"/>
    <w:rsid w:val="00977F10"/>
    <w:rsid w:val="00977F50"/>
    <w:rsid w:val="009805C9"/>
    <w:rsid w:val="0098071C"/>
    <w:rsid w:val="00980BE6"/>
    <w:rsid w:val="00980D7F"/>
    <w:rsid w:val="00980F07"/>
    <w:rsid w:val="009811E4"/>
    <w:rsid w:val="00981654"/>
    <w:rsid w:val="00981EC0"/>
    <w:rsid w:val="00982871"/>
    <w:rsid w:val="00982BB2"/>
    <w:rsid w:val="00982F88"/>
    <w:rsid w:val="00982FF2"/>
    <w:rsid w:val="009832B7"/>
    <w:rsid w:val="009832D5"/>
    <w:rsid w:val="00983A8C"/>
    <w:rsid w:val="00984550"/>
    <w:rsid w:val="00984986"/>
    <w:rsid w:val="00984D7C"/>
    <w:rsid w:val="00984E51"/>
    <w:rsid w:val="00984F9C"/>
    <w:rsid w:val="00985367"/>
    <w:rsid w:val="009855C3"/>
    <w:rsid w:val="00985757"/>
    <w:rsid w:val="00985A41"/>
    <w:rsid w:val="00985DE0"/>
    <w:rsid w:val="0098600B"/>
    <w:rsid w:val="009861C9"/>
    <w:rsid w:val="0098626D"/>
    <w:rsid w:val="0098693E"/>
    <w:rsid w:val="009875DE"/>
    <w:rsid w:val="009875FE"/>
    <w:rsid w:val="00987EAE"/>
    <w:rsid w:val="0099085F"/>
    <w:rsid w:val="009913E8"/>
    <w:rsid w:val="00991ACF"/>
    <w:rsid w:val="00991CCA"/>
    <w:rsid w:val="009924E9"/>
    <w:rsid w:val="009932ED"/>
    <w:rsid w:val="009938E5"/>
    <w:rsid w:val="0099390F"/>
    <w:rsid w:val="00993BCA"/>
    <w:rsid w:val="00993C5B"/>
    <w:rsid w:val="00993E08"/>
    <w:rsid w:val="00994125"/>
    <w:rsid w:val="0099425A"/>
    <w:rsid w:val="00994337"/>
    <w:rsid w:val="009948C4"/>
    <w:rsid w:val="00994FE2"/>
    <w:rsid w:val="009951CC"/>
    <w:rsid w:val="0099556D"/>
    <w:rsid w:val="0099566A"/>
    <w:rsid w:val="0099588B"/>
    <w:rsid w:val="00995940"/>
    <w:rsid w:val="00995F51"/>
    <w:rsid w:val="00996305"/>
    <w:rsid w:val="00996363"/>
    <w:rsid w:val="00996479"/>
    <w:rsid w:val="00996633"/>
    <w:rsid w:val="00996B55"/>
    <w:rsid w:val="00997091"/>
    <w:rsid w:val="0099730F"/>
    <w:rsid w:val="00997467"/>
    <w:rsid w:val="00997672"/>
    <w:rsid w:val="009979B0"/>
    <w:rsid w:val="00997C30"/>
    <w:rsid w:val="009A0AEF"/>
    <w:rsid w:val="009A0D40"/>
    <w:rsid w:val="009A1137"/>
    <w:rsid w:val="009A1B18"/>
    <w:rsid w:val="009A20E2"/>
    <w:rsid w:val="009A2284"/>
    <w:rsid w:val="009A2DB9"/>
    <w:rsid w:val="009A3BC3"/>
    <w:rsid w:val="009A4D97"/>
    <w:rsid w:val="009A4EDE"/>
    <w:rsid w:val="009A506B"/>
    <w:rsid w:val="009A550A"/>
    <w:rsid w:val="009A58E3"/>
    <w:rsid w:val="009A59A3"/>
    <w:rsid w:val="009A59DE"/>
    <w:rsid w:val="009A5E38"/>
    <w:rsid w:val="009A645D"/>
    <w:rsid w:val="009A72A5"/>
    <w:rsid w:val="009A7436"/>
    <w:rsid w:val="009A74DB"/>
    <w:rsid w:val="009A7637"/>
    <w:rsid w:val="009A7A07"/>
    <w:rsid w:val="009A7C63"/>
    <w:rsid w:val="009B0508"/>
    <w:rsid w:val="009B082C"/>
    <w:rsid w:val="009B09F5"/>
    <w:rsid w:val="009B1096"/>
    <w:rsid w:val="009B1A2B"/>
    <w:rsid w:val="009B1CC1"/>
    <w:rsid w:val="009B1D60"/>
    <w:rsid w:val="009B1FD2"/>
    <w:rsid w:val="009B27E5"/>
    <w:rsid w:val="009B2AAE"/>
    <w:rsid w:val="009B35D6"/>
    <w:rsid w:val="009B3734"/>
    <w:rsid w:val="009B3B2C"/>
    <w:rsid w:val="009B3D48"/>
    <w:rsid w:val="009B4039"/>
    <w:rsid w:val="009B51E5"/>
    <w:rsid w:val="009B53E7"/>
    <w:rsid w:val="009B5BD3"/>
    <w:rsid w:val="009B60C9"/>
    <w:rsid w:val="009B6148"/>
    <w:rsid w:val="009B6331"/>
    <w:rsid w:val="009B634A"/>
    <w:rsid w:val="009B67D2"/>
    <w:rsid w:val="009B6B47"/>
    <w:rsid w:val="009B70C3"/>
    <w:rsid w:val="009B723C"/>
    <w:rsid w:val="009B7399"/>
    <w:rsid w:val="009B7906"/>
    <w:rsid w:val="009B7A3F"/>
    <w:rsid w:val="009C0460"/>
    <w:rsid w:val="009C0F39"/>
    <w:rsid w:val="009C1192"/>
    <w:rsid w:val="009C1A04"/>
    <w:rsid w:val="009C1AD8"/>
    <w:rsid w:val="009C1E2A"/>
    <w:rsid w:val="009C2006"/>
    <w:rsid w:val="009C23EC"/>
    <w:rsid w:val="009C2544"/>
    <w:rsid w:val="009C2592"/>
    <w:rsid w:val="009C275C"/>
    <w:rsid w:val="009C3194"/>
    <w:rsid w:val="009C349D"/>
    <w:rsid w:val="009C3890"/>
    <w:rsid w:val="009C3AB9"/>
    <w:rsid w:val="009C3F42"/>
    <w:rsid w:val="009C41D1"/>
    <w:rsid w:val="009C425B"/>
    <w:rsid w:val="009C45C1"/>
    <w:rsid w:val="009C4912"/>
    <w:rsid w:val="009C4F28"/>
    <w:rsid w:val="009C59A0"/>
    <w:rsid w:val="009C5AE1"/>
    <w:rsid w:val="009C60D0"/>
    <w:rsid w:val="009C64F7"/>
    <w:rsid w:val="009C69E6"/>
    <w:rsid w:val="009C6CB2"/>
    <w:rsid w:val="009C7243"/>
    <w:rsid w:val="009C77D6"/>
    <w:rsid w:val="009D0072"/>
    <w:rsid w:val="009D04B8"/>
    <w:rsid w:val="009D0C09"/>
    <w:rsid w:val="009D1022"/>
    <w:rsid w:val="009D1883"/>
    <w:rsid w:val="009D1EFF"/>
    <w:rsid w:val="009D260F"/>
    <w:rsid w:val="009D2ACA"/>
    <w:rsid w:val="009D302A"/>
    <w:rsid w:val="009D36E1"/>
    <w:rsid w:val="009D3725"/>
    <w:rsid w:val="009D3B39"/>
    <w:rsid w:val="009D41FD"/>
    <w:rsid w:val="009D4751"/>
    <w:rsid w:val="009D4C6D"/>
    <w:rsid w:val="009D54D7"/>
    <w:rsid w:val="009D5ADC"/>
    <w:rsid w:val="009D5F3B"/>
    <w:rsid w:val="009D6A15"/>
    <w:rsid w:val="009D6DD6"/>
    <w:rsid w:val="009D7390"/>
    <w:rsid w:val="009D7425"/>
    <w:rsid w:val="009D77FD"/>
    <w:rsid w:val="009D7935"/>
    <w:rsid w:val="009D7CFB"/>
    <w:rsid w:val="009D7E7A"/>
    <w:rsid w:val="009E04B3"/>
    <w:rsid w:val="009E1255"/>
    <w:rsid w:val="009E1A69"/>
    <w:rsid w:val="009E1ED3"/>
    <w:rsid w:val="009E206D"/>
    <w:rsid w:val="009E21CD"/>
    <w:rsid w:val="009E2357"/>
    <w:rsid w:val="009E2D3A"/>
    <w:rsid w:val="009E2E6D"/>
    <w:rsid w:val="009E2F7D"/>
    <w:rsid w:val="009E324A"/>
    <w:rsid w:val="009E3353"/>
    <w:rsid w:val="009E39C0"/>
    <w:rsid w:val="009E3A98"/>
    <w:rsid w:val="009E3C5C"/>
    <w:rsid w:val="009E3EFA"/>
    <w:rsid w:val="009E530D"/>
    <w:rsid w:val="009E535B"/>
    <w:rsid w:val="009E58A0"/>
    <w:rsid w:val="009E59B5"/>
    <w:rsid w:val="009E5A47"/>
    <w:rsid w:val="009E64F5"/>
    <w:rsid w:val="009E6954"/>
    <w:rsid w:val="009E7143"/>
    <w:rsid w:val="009E7206"/>
    <w:rsid w:val="009E7267"/>
    <w:rsid w:val="009E737A"/>
    <w:rsid w:val="009E7935"/>
    <w:rsid w:val="009F06EF"/>
    <w:rsid w:val="009F0A61"/>
    <w:rsid w:val="009F0B3D"/>
    <w:rsid w:val="009F0F1D"/>
    <w:rsid w:val="009F11BC"/>
    <w:rsid w:val="009F1223"/>
    <w:rsid w:val="009F19B3"/>
    <w:rsid w:val="009F2329"/>
    <w:rsid w:val="009F2DFA"/>
    <w:rsid w:val="009F3370"/>
    <w:rsid w:val="009F38B2"/>
    <w:rsid w:val="009F38FF"/>
    <w:rsid w:val="009F3F10"/>
    <w:rsid w:val="009F54E5"/>
    <w:rsid w:val="009F5B08"/>
    <w:rsid w:val="009F5FE6"/>
    <w:rsid w:val="009F5FF9"/>
    <w:rsid w:val="009F6089"/>
    <w:rsid w:val="009F698F"/>
    <w:rsid w:val="009F6D77"/>
    <w:rsid w:val="009F7787"/>
    <w:rsid w:val="009F7B42"/>
    <w:rsid w:val="00A0010E"/>
    <w:rsid w:val="00A00E0C"/>
    <w:rsid w:val="00A014EF"/>
    <w:rsid w:val="00A0198A"/>
    <w:rsid w:val="00A0303D"/>
    <w:rsid w:val="00A03179"/>
    <w:rsid w:val="00A034DB"/>
    <w:rsid w:val="00A0360E"/>
    <w:rsid w:val="00A03686"/>
    <w:rsid w:val="00A03C58"/>
    <w:rsid w:val="00A04BEC"/>
    <w:rsid w:val="00A055E4"/>
    <w:rsid w:val="00A0563F"/>
    <w:rsid w:val="00A0570B"/>
    <w:rsid w:val="00A059E3"/>
    <w:rsid w:val="00A05D92"/>
    <w:rsid w:val="00A06297"/>
    <w:rsid w:val="00A0669B"/>
    <w:rsid w:val="00A0683C"/>
    <w:rsid w:val="00A06A3F"/>
    <w:rsid w:val="00A06B17"/>
    <w:rsid w:val="00A06C1A"/>
    <w:rsid w:val="00A06FFF"/>
    <w:rsid w:val="00A072EF"/>
    <w:rsid w:val="00A07479"/>
    <w:rsid w:val="00A074B9"/>
    <w:rsid w:val="00A07632"/>
    <w:rsid w:val="00A0794B"/>
    <w:rsid w:val="00A07DAB"/>
    <w:rsid w:val="00A1048E"/>
    <w:rsid w:val="00A10A3E"/>
    <w:rsid w:val="00A10B80"/>
    <w:rsid w:val="00A10C3E"/>
    <w:rsid w:val="00A120A1"/>
    <w:rsid w:val="00A12209"/>
    <w:rsid w:val="00A12DD9"/>
    <w:rsid w:val="00A13147"/>
    <w:rsid w:val="00A133F1"/>
    <w:rsid w:val="00A13412"/>
    <w:rsid w:val="00A1373F"/>
    <w:rsid w:val="00A139AF"/>
    <w:rsid w:val="00A13FC8"/>
    <w:rsid w:val="00A13FE2"/>
    <w:rsid w:val="00A141E5"/>
    <w:rsid w:val="00A147D8"/>
    <w:rsid w:val="00A148C5"/>
    <w:rsid w:val="00A14AF6"/>
    <w:rsid w:val="00A151DC"/>
    <w:rsid w:val="00A15461"/>
    <w:rsid w:val="00A15553"/>
    <w:rsid w:val="00A15984"/>
    <w:rsid w:val="00A15DD7"/>
    <w:rsid w:val="00A16A4B"/>
    <w:rsid w:val="00A17133"/>
    <w:rsid w:val="00A1721C"/>
    <w:rsid w:val="00A176BB"/>
    <w:rsid w:val="00A1770A"/>
    <w:rsid w:val="00A17B92"/>
    <w:rsid w:val="00A17F86"/>
    <w:rsid w:val="00A2043D"/>
    <w:rsid w:val="00A20A69"/>
    <w:rsid w:val="00A2229C"/>
    <w:rsid w:val="00A222DD"/>
    <w:rsid w:val="00A22396"/>
    <w:rsid w:val="00A224BA"/>
    <w:rsid w:val="00A22782"/>
    <w:rsid w:val="00A2282B"/>
    <w:rsid w:val="00A229D8"/>
    <w:rsid w:val="00A22ED6"/>
    <w:rsid w:val="00A23738"/>
    <w:rsid w:val="00A238A9"/>
    <w:rsid w:val="00A24248"/>
    <w:rsid w:val="00A24354"/>
    <w:rsid w:val="00A2451A"/>
    <w:rsid w:val="00A24873"/>
    <w:rsid w:val="00A24891"/>
    <w:rsid w:val="00A256BD"/>
    <w:rsid w:val="00A25D39"/>
    <w:rsid w:val="00A25E6A"/>
    <w:rsid w:val="00A2634A"/>
    <w:rsid w:val="00A26549"/>
    <w:rsid w:val="00A26694"/>
    <w:rsid w:val="00A26CD5"/>
    <w:rsid w:val="00A26F72"/>
    <w:rsid w:val="00A26FD5"/>
    <w:rsid w:val="00A2736B"/>
    <w:rsid w:val="00A2749B"/>
    <w:rsid w:val="00A2760E"/>
    <w:rsid w:val="00A27C35"/>
    <w:rsid w:val="00A27F7A"/>
    <w:rsid w:val="00A27FD7"/>
    <w:rsid w:val="00A30F11"/>
    <w:rsid w:val="00A313D3"/>
    <w:rsid w:val="00A31514"/>
    <w:rsid w:val="00A31670"/>
    <w:rsid w:val="00A31899"/>
    <w:rsid w:val="00A31B21"/>
    <w:rsid w:val="00A31C58"/>
    <w:rsid w:val="00A31CF7"/>
    <w:rsid w:val="00A32AEC"/>
    <w:rsid w:val="00A33017"/>
    <w:rsid w:val="00A33F18"/>
    <w:rsid w:val="00A343C4"/>
    <w:rsid w:val="00A343EE"/>
    <w:rsid w:val="00A3476E"/>
    <w:rsid w:val="00A3494A"/>
    <w:rsid w:val="00A3536C"/>
    <w:rsid w:val="00A353A2"/>
    <w:rsid w:val="00A35754"/>
    <w:rsid w:val="00A36429"/>
    <w:rsid w:val="00A366ED"/>
    <w:rsid w:val="00A36791"/>
    <w:rsid w:val="00A368ED"/>
    <w:rsid w:val="00A3734F"/>
    <w:rsid w:val="00A373C6"/>
    <w:rsid w:val="00A3768A"/>
    <w:rsid w:val="00A37FBF"/>
    <w:rsid w:val="00A40070"/>
    <w:rsid w:val="00A40B64"/>
    <w:rsid w:val="00A40B73"/>
    <w:rsid w:val="00A40C62"/>
    <w:rsid w:val="00A41E6C"/>
    <w:rsid w:val="00A42374"/>
    <w:rsid w:val="00A4274E"/>
    <w:rsid w:val="00A427BD"/>
    <w:rsid w:val="00A4284C"/>
    <w:rsid w:val="00A42A93"/>
    <w:rsid w:val="00A430CE"/>
    <w:rsid w:val="00A43F25"/>
    <w:rsid w:val="00A43FDA"/>
    <w:rsid w:val="00A44029"/>
    <w:rsid w:val="00A4424A"/>
    <w:rsid w:val="00A44CDC"/>
    <w:rsid w:val="00A44DB0"/>
    <w:rsid w:val="00A45605"/>
    <w:rsid w:val="00A46323"/>
    <w:rsid w:val="00A465DA"/>
    <w:rsid w:val="00A46871"/>
    <w:rsid w:val="00A46F32"/>
    <w:rsid w:val="00A4722C"/>
    <w:rsid w:val="00A4796F"/>
    <w:rsid w:val="00A50435"/>
    <w:rsid w:val="00A50BF3"/>
    <w:rsid w:val="00A50E80"/>
    <w:rsid w:val="00A51B55"/>
    <w:rsid w:val="00A52098"/>
    <w:rsid w:val="00A5231D"/>
    <w:rsid w:val="00A52EE2"/>
    <w:rsid w:val="00A5323E"/>
    <w:rsid w:val="00A534A6"/>
    <w:rsid w:val="00A5366C"/>
    <w:rsid w:val="00A5399E"/>
    <w:rsid w:val="00A53A25"/>
    <w:rsid w:val="00A53AC6"/>
    <w:rsid w:val="00A53EDF"/>
    <w:rsid w:val="00A53FD2"/>
    <w:rsid w:val="00A5406A"/>
    <w:rsid w:val="00A54895"/>
    <w:rsid w:val="00A54FBE"/>
    <w:rsid w:val="00A5534A"/>
    <w:rsid w:val="00A555AF"/>
    <w:rsid w:val="00A55C6D"/>
    <w:rsid w:val="00A563CF"/>
    <w:rsid w:val="00A5644A"/>
    <w:rsid w:val="00A56564"/>
    <w:rsid w:val="00A56736"/>
    <w:rsid w:val="00A56C3E"/>
    <w:rsid w:val="00A56F93"/>
    <w:rsid w:val="00A57288"/>
    <w:rsid w:val="00A57302"/>
    <w:rsid w:val="00A5760F"/>
    <w:rsid w:val="00A6020F"/>
    <w:rsid w:val="00A60614"/>
    <w:rsid w:val="00A60A82"/>
    <w:rsid w:val="00A60D2E"/>
    <w:rsid w:val="00A615BD"/>
    <w:rsid w:val="00A61777"/>
    <w:rsid w:val="00A623AD"/>
    <w:rsid w:val="00A62C75"/>
    <w:rsid w:val="00A62CDF"/>
    <w:rsid w:val="00A62CEA"/>
    <w:rsid w:val="00A62EC3"/>
    <w:rsid w:val="00A63065"/>
    <w:rsid w:val="00A6384E"/>
    <w:rsid w:val="00A63BC4"/>
    <w:rsid w:val="00A63D86"/>
    <w:rsid w:val="00A640D4"/>
    <w:rsid w:val="00A648CA"/>
    <w:rsid w:val="00A65227"/>
    <w:rsid w:val="00A6541C"/>
    <w:rsid w:val="00A65625"/>
    <w:rsid w:val="00A65829"/>
    <w:rsid w:val="00A65936"/>
    <w:rsid w:val="00A65995"/>
    <w:rsid w:val="00A65BEE"/>
    <w:rsid w:val="00A660FC"/>
    <w:rsid w:val="00A662CC"/>
    <w:rsid w:val="00A662ED"/>
    <w:rsid w:val="00A66313"/>
    <w:rsid w:val="00A665F4"/>
    <w:rsid w:val="00A67035"/>
    <w:rsid w:val="00A6735D"/>
    <w:rsid w:val="00A675C1"/>
    <w:rsid w:val="00A67718"/>
    <w:rsid w:val="00A67EFB"/>
    <w:rsid w:val="00A706D8"/>
    <w:rsid w:val="00A708AD"/>
    <w:rsid w:val="00A708DA"/>
    <w:rsid w:val="00A709B5"/>
    <w:rsid w:val="00A70AE6"/>
    <w:rsid w:val="00A70D46"/>
    <w:rsid w:val="00A70FA8"/>
    <w:rsid w:val="00A711B3"/>
    <w:rsid w:val="00A711FD"/>
    <w:rsid w:val="00A717B4"/>
    <w:rsid w:val="00A719B7"/>
    <w:rsid w:val="00A72E30"/>
    <w:rsid w:val="00A7384F"/>
    <w:rsid w:val="00A73984"/>
    <w:rsid w:val="00A73AAD"/>
    <w:rsid w:val="00A742D2"/>
    <w:rsid w:val="00A74880"/>
    <w:rsid w:val="00A74DF5"/>
    <w:rsid w:val="00A75B3B"/>
    <w:rsid w:val="00A75E40"/>
    <w:rsid w:val="00A7642E"/>
    <w:rsid w:val="00A76D27"/>
    <w:rsid w:val="00A770AA"/>
    <w:rsid w:val="00A77AF7"/>
    <w:rsid w:val="00A77E15"/>
    <w:rsid w:val="00A80212"/>
    <w:rsid w:val="00A8059B"/>
    <w:rsid w:val="00A81281"/>
    <w:rsid w:val="00A81886"/>
    <w:rsid w:val="00A818EF"/>
    <w:rsid w:val="00A81C52"/>
    <w:rsid w:val="00A826D1"/>
    <w:rsid w:val="00A82851"/>
    <w:rsid w:val="00A8308C"/>
    <w:rsid w:val="00A843DF"/>
    <w:rsid w:val="00A846E1"/>
    <w:rsid w:val="00A848EB"/>
    <w:rsid w:val="00A84B40"/>
    <w:rsid w:val="00A85658"/>
    <w:rsid w:val="00A85784"/>
    <w:rsid w:val="00A85B9A"/>
    <w:rsid w:val="00A86775"/>
    <w:rsid w:val="00A8682B"/>
    <w:rsid w:val="00A87112"/>
    <w:rsid w:val="00A87CE0"/>
    <w:rsid w:val="00A87F29"/>
    <w:rsid w:val="00A90417"/>
    <w:rsid w:val="00A904D2"/>
    <w:rsid w:val="00A9098B"/>
    <w:rsid w:val="00A909A7"/>
    <w:rsid w:val="00A909AF"/>
    <w:rsid w:val="00A90C20"/>
    <w:rsid w:val="00A90DC2"/>
    <w:rsid w:val="00A90F3F"/>
    <w:rsid w:val="00A91179"/>
    <w:rsid w:val="00A91368"/>
    <w:rsid w:val="00A91AD5"/>
    <w:rsid w:val="00A91E6C"/>
    <w:rsid w:val="00A9206E"/>
    <w:rsid w:val="00A92408"/>
    <w:rsid w:val="00A92417"/>
    <w:rsid w:val="00A92595"/>
    <w:rsid w:val="00A92657"/>
    <w:rsid w:val="00A9268E"/>
    <w:rsid w:val="00A928B6"/>
    <w:rsid w:val="00A92D62"/>
    <w:rsid w:val="00A93052"/>
    <w:rsid w:val="00A93CE6"/>
    <w:rsid w:val="00A94239"/>
    <w:rsid w:val="00A9461D"/>
    <w:rsid w:val="00A9522D"/>
    <w:rsid w:val="00A95466"/>
    <w:rsid w:val="00A95504"/>
    <w:rsid w:val="00A95B25"/>
    <w:rsid w:val="00A95E3E"/>
    <w:rsid w:val="00A96119"/>
    <w:rsid w:val="00A96503"/>
    <w:rsid w:val="00A967CF"/>
    <w:rsid w:val="00A96B4A"/>
    <w:rsid w:val="00A96D34"/>
    <w:rsid w:val="00A97A11"/>
    <w:rsid w:val="00AA03E1"/>
    <w:rsid w:val="00AA1F74"/>
    <w:rsid w:val="00AA1F77"/>
    <w:rsid w:val="00AA2210"/>
    <w:rsid w:val="00AA289A"/>
    <w:rsid w:val="00AA292E"/>
    <w:rsid w:val="00AA2B67"/>
    <w:rsid w:val="00AA2CA4"/>
    <w:rsid w:val="00AA33EE"/>
    <w:rsid w:val="00AA36B9"/>
    <w:rsid w:val="00AA392E"/>
    <w:rsid w:val="00AA3AC2"/>
    <w:rsid w:val="00AA40D3"/>
    <w:rsid w:val="00AA4620"/>
    <w:rsid w:val="00AA4701"/>
    <w:rsid w:val="00AA49AE"/>
    <w:rsid w:val="00AA55DC"/>
    <w:rsid w:val="00AA5878"/>
    <w:rsid w:val="00AA606D"/>
    <w:rsid w:val="00AA6261"/>
    <w:rsid w:val="00AA666B"/>
    <w:rsid w:val="00AA66F1"/>
    <w:rsid w:val="00AA6DE6"/>
    <w:rsid w:val="00AA7C3C"/>
    <w:rsid w:val="00AA7CD1"/>
    <w:rsid w:val="00AA7E38"/>
    <w:rsid w:val="00AB0C7F"/>
    <w:rsid w:val="00AB0CE3"/>
    <w:rsid w:val="00AB1247"/>
    <w:rsid w:val="00AB1273"/>
    <w:rsid w:val="00AB1EA4"/>
    <w:rsid w:val="00AB272F"/>
    <w:rsid w:val="00AB28F3"/>
    <w:rsid w:val="00AB2E0B"/>
    <w:rsid w:val="00AB3238"/>
    <w:rsid w:val="00AB345E"/>
    <w:rsid w:val="00AB39CD"/>
    <w:rsid w:val="00AB3C01"/>
    <w:rsid w:val="00AB3C36"/>
    <w:rsid w:val="00AB3C9E"/>
    <w:rsid w:val="00AB3E8A"/>
    <w:rsid w:val="00AB3EE7"/>
    <w:rsid w:val="00AB423F"/>
    <w:rsid w:val="00AB45ED"/>
    <w:rsid w:val="00AB5294"/>
    <w:rsid w:val="00AB53A6"/>
    <w:rsid w:val="00AB5869"/>
    <w:rsid w:val="00AB5BF7"/>
    <w:rsid w:val="00AB5CDB"/>
    <w:rsid w:val="00AB5CFA"/>
    <w:rsid w:val="00AB60B5"/>
    <w:rsid w:val="00AB6756"/>
    <w:rsid w:val="00AB686A"/>
    <w:rsid w:val="00AB6A75"/>
    <w:rsid w:val="00AB6B58"/>
    <w:rsid w:val="00AB7268"/>
    <w:rsid w:val="00AB746E"/>
    <w:rsid w:val="00AB7471"/>
    <w:rsid w:val="00AB7833"/>
    <w:rsid w:val="00AC0329"/>
    <w:rsid w:val="00AC03F4"/>
    <w:rsid w:val="00AC069B"/>
    <w:rsid w:val="00AC0BE7"/>
    <w:rsid w:val="00AC0C25"/>
    <w:rsid w:val="00AC10D3"/>
    <w:rsid w:val="00AC125F"/>
    <w:rsid w:val="00AC18DA"/>
    <w:rsid w:val="00AC2353"/>
    <w:rsid w:val="00AC3AAE"/>
    <w:rsid w:val="00AC3F33"/>
    <w:rsid w:val="00AC3F94"/>
    <w:rsid w:val="00AC45BF"/>
    <w:rsid w:val="00AC4758"/>
    <w:rsid w:val="00AC499A"/>
    <w:rsid w:val="00AC4B80"/>
    <w:rsid w:val="00AC5DED"/>
    <w:rsid w:val="00AC6655"/>
    <w:rsid w:val="00AC7AF1"/>
    <w:rsid w:val="00AD062A"/>
    <w:rsid w:val="00AD0953"/>
    <w:rsid w:val="00AD13C9"/>
    <w:rsid w:val="00AD156E"/>
    <w:rsid w:val="00AD1AC9"/>
    <w:rsid w:val="00AD1FFB"/>
    <w:rsid w:val="00AD204E"/>
    <w:rsid w:val="00AD2424"/>
    <w:rsid w:val="00AD2701"/>
    <w:rsid w:val="00AD2945"/>
    <w:rsid w:val="00AD2CA3"/>
    <w:rsid w:val="00AD2DCE"/>
    <w:rsid w:val="00AD3077"/>
    <w:rsid w:val="00AD33AF"/>
    <w:rsid w:val="00AD34DC"/>
    <w:rsid w:val="00AD3DBE"/>
    <w:rsid w:val="00AD3F7A"/>
    <w:rsid w:val="00AD42D3"/>
    <w:rsid w:val="00AD4A29"/>
    <w:rsid w:val="00AD5C1C"/>
    <w:rsid w:val="00AD5CC6"/>
    <w:rsid w:val="00AD5CF9"/>
    <w:rsid w:val="00AD64CF"/>
    <w:rsid w:val="00AD6562"/>
    <w:rsid w:val="00AD65A9"/>
    <w:rsid w:val="00AD6CD0"/>
    <w:rsid w:val="00AD6D09"/>
    <w:rsid w:val="00AD6DB7"/>
    <w:rsid w:val="00AD7137"/>
    <w:rsid w:val="00AD7384"/>
    <w:rsid w:val="00AD79FF"/>
    <w:rsid w:val="00AE0B1D"/>
    <w:rsid w:val="00AE0E4F"/>
    <w:rsid w:val="00AE10F7"/>
    <w:rsid w:val="00AE1B35"/>
    <w:rsid w:val="00AE1C61"/>
    <w:rsid w:val="00AE1D81"/>
    <w:rsid w:val="00AE1E55"/>
    <w:rsid w:val="00AE27F8"/>
    <w:rsid w:val="00AE3534"/>
    <w:rsid w:val="00AE378C"/>
    <w:rsid w:val="00AE3E8A"/>
    <w:rsid w:val="00AE428F"/>
    <w:rsid w:val="00AE451D"/>
    <w:rsid w:val="00AE4737"/>
    <w:rsid w:val="00AE4ABF"/>
    <w:rsid w:val="00AE4E64"/>
    <w:rsid w:val="00AE4F30"/>
    <w:rsid w:val="00AE567E"/>
    <w:rsid w:val="00AE5896"/>
    <w:rsid w:val="00AE5FE7"/>
    <w:rsid w:val="00AE65F4"/>
    <w:rsid w:val="00AE666E"/>
    <w:rsid w:val="00AE6BF7"/>
    <w:rsid w:val="00AE6F1D"/>
    <w:rsid w:val="00AE7B5F"/>
    <w:rsid w:val="00AE7BC2"/>
    <w:rsid w:val="00AE7C3B"/>
    <w:rsid w:val="00AF018D"/>
    <w:rsid w:val="00AF0C41"/>
    <w:rsid w:val="00AF0D0E"/>
    <w:rsid w:val="00AF15A2"/>
    <w:rsid w:val="00AF15D5"/>
    <w:rsid w:val="00AF169B"/>
    <w:rsid w:val="00AF16BC"/>
    <w:rsid w:val="00AF1C5F"/>
    <w:rsid w:val="00AF27A1"/>
    <w:rsid w:val="00AF28C4"/>
    <w:rsid w:val="00AF2979"/>
    <w:rsid w:val="00AF2B12"/>
    <w:rsid w:val="00AF2E31"/>
    <w:rsid w:val="00AF3573"/>
    <w:rsid w:val="00AF3CE7"/>
    <w:rsid w:val="00AF4375"/>
    <w:rsid w:val="00AF45D6"/>
    <w:rsid w:val="00AF4DAF"/>
    <w:rsid w:val="00AF523C"/>
    <w:rsid w:val="00AF53EB"/>
    <w:rsid w:val="00AF5B58"/>
    <w:rsid w:val="00AF6043"/>
    <w:rsid w:val="00AF6261"/>
    <w:rsid w:val="00AF635D"/>
    <w:rsid w:val="00AF6985"/>
    <w:rsid w:val="00AF6A9F"/>
    <w:rsid w:val="00AF6D61"/>
    <w:rsid w:val="00AF7ED9"/>
    <w:rsid w:val="00B00145"/>
    <w:rsid w:val="00B00450"/>
    <w:rsid w:val="00B006E3"/>
    <w:rsid w:val="00B019EF"/>
    <w:rsid w:val="00B01A5A"/>
    <w:rsid w:val="00B01D6C"/>
    <w:rsid w:val="00B01ECD"/>
    <w:rsid w:val="00B02DFB"/>
    <w:rsid w:val="00B02F66"/>
    <w:rsid w:val="00B03E6A"/>
    <w:rsid w:val="00B045B7"/>
    <w:rsid w:val="00B05412"/>
    <w:rsid w:val="00B055D4"/>
    <w:rsid w:val="00B056D3"/>
    <w:rsid w:val="00B059AF"/>
    <w:rsid w:val="00B05A4A"/>
    <w:rsid w:val="00B06361"/>
    <w:rsid w:val="00B066E9"/>
    <w:rsid w:val="00B06753"/>
    <w:rsid w:val="00B06A7F"/>
    <w:rsid w:val="00B06DAB"/>
    <w:rsid w:val="00B07528"/>
    <w:rsid w:val="00B07987"/>
    <w:rsid w:val="00B07CDB"/>
    <w:rsid w:val="00B10499"/>
    <w:rsid w:val="00B1077C"/>
    <w:rsid w:val="00B107E3"/>
    <w:rsid w:val="00B1081A"/>
    <w:rsid w:val="00B10D0C"/>
    <w:rsid w:val="00B10D0E"/>
    <w:rsid w:val="00B10EAC"/>
    <w:rsid w:val="00B112BD"/>
    <w:rsid w:val="00B119C0"/>
    <w:rsid w:val="00B123D0"/>
    <w:rsid w:val="00B1249A"/>
    <w:rsid w:val="00B1267B"/>
    <w:rsid w:val="00B12A69"/>
    <w:rsid w:val="00B12C74"/>
    <w:rsid w:val="00B13016"/>
    <w:rsid w:val="00B130FA"/>
    <w:rsid w:val="00B1339E"/>
    <w:rsid w:val="00B13DB3"/>
    <w:rsid w:val="00B14135"/>
    <w:rsid w:val="00B14345"/>
    <w:rsid w:val="00B147FD"/>
    <w:rsid w:val="00B162A5"/>
    <w:rsid w:val="00B1708A"/>
    <w:rsid w:val="00B17AE5"/>
    <w:rsid w:val="00B200AC"/>
    <w:rsid w:val="00B205C2"/>
    <w:rsid w:val="00B20D09"/>
    <w:rsid w:val="00B20D51"/>
    <w:rsid w:val="00B20DAE"/>
    <w:rsid w:val="00B20F07"/>
    <w:rsid w:val="00B21322"/>
    <w:rsid w:val="00B213A5"/>
    <w:rsid w:val="00B21EF1"/>
    <w:rsid w:val="00B22006"/>
    <w:rsid w:val="00B22122"/>
    <w:rsid w:val="00B2261E"/>
    <w:rsid w:val="00B2286E"/>
    <w:rsid w:val="00B228A1"/>
    <w:rsid w:val="00B22918"/>
    <w:rsid w:val="00B22D0B"/>
    <w:rsid w:val="00B23481"/>
    <w:rsid w:val="00B2460D"/>
    <w:rsid w:val="00B24E05"/>
    <w:rsid w:val="00B25357"/>
    <w:rsid w:val="00B25389"/>
    <w:rsid w:val="00B2543C"/>
    <w:rsid w:val="00B257B7"/>
    <w:rsid w:val="00B258A5"/>
    <w:rsid w:val="00B259AC"/>
    <w:rsid w:val="00B25A9A"/>
    <w:rsid w:val="00B26D74"/>
    <w:rsid w:val="00B27322"/>
    <w:rsid w:val="00B30196"/>
    <w:rsid w:val="00B301F9"/>
    <w:rsid w:val="00B303C7"/>
    <w:rsid w:val="00B308F5"/>
    <w:rsid w:val="00B30A20"/>
    <w:rsid w:val="00B30B27"/>
    <w:rsid w:val="00B30BA2"/>
    <w:rsid w:val="00B30E68"/>
    <w:rsid w:val="00B3130B"/>
    <w:rsid w:val="00B3146C"/>
    <w:rsid w:val="00B31693"/>
    <w:rsid w:val="00B3177B"/>
    <w:rsid w:val="00B31CA3"/>
    <w:rsid w:val="00B32423"/>
    <w:rsid w:val="00B3278D"/>
    <w:rsid w:val="00B33380"/>
    <w:rsid w:val="00B3354B"/>
    <w:rsid w:val="00B33FF9"/>
    <w:rsid w:val="00B3436C"/>
    <w:rsid w:val="00B347DF"/>
    <w:rsid w:val="00B3494E"/>
    <w:rsid w:val="00B3549A"/>
    <w:rsid w:val="00B357A6"/>
    <w:rsid w:val="00B35A73"/>
    <w:rsid w:val="00B36261"/>
    <w:rsid w:val="00B363D9"/>
    <w:rsid w:val="00B36417"/>
    <w:rsid w:val="00B36806"/>
    <w:rsid w:val="00B37234"/>
    <w:rsid w:val="00B37369"/>
    <w:rsid w:val="00B37937"/>
    <w:rsid w:val="00B37CB0"/>
    <w:rsid w:val="00B37DDB"/>
    <w:rsid w:val="00B400A6"/>
    <w:rsid w:val="00B400B3"/>
    <w:rsid w:val="00B4013F"/>
    <w:rsid w:val="00B40140"/>
    <w:rsid w:val="00B4054B"/>
    <w:rsid w:val="00B40649"/>
    <w:rsid w:val="00B40B2A"/>
    <w:rsid w:val="00B40F36"/>
    <w:rsid w:val="00B41204"/>
    <w:rsid w:val="00B41598"/>
    <w:rsid w:val="00B4180A"/>
    <w:rsid w:val="00B41E58"/>
    <w:rsid w:val="00B42583"/>
    <w:rsid w:val="00B42805"/>
    <w:rsid w:val="00B42889"/>
    <w:rsid w:val="00B42FDF"/>
    <w:rsid w:val="00B430D7"/>
    <w:rsid w:val="00B432D5"/>
    <w:rsid w:val="00B43372"/>
    <w:rsid w:val="00B43618"/>
    <w:rsid w:val="00B43666"/>
    <w:rsid w:val="00B43A75"/>
    <w:rsid w:val="00B43C4A"/>
    <w:rsid w:val="00B43D9C"/>
    <w:rsid w:val="00B449DA"/>
    <w:rsid w:val="00B44E73"/>
    <w:rsid w:val="00B44E9F"/>
    <w:rsid w:val="00B44ECA"/>
    <w:rsid w:val="00B45506"/>
    <w:rsid w:val="00B45802"/>
    <w:rsid w:val="00B46172"/>
    <w:rsid w:val="00B462DB"/>
    <w:rsid w:val="00B46356"/>
    <w:rsid w:val="00B46708"/>
    <w:rsid w:val="00B46EAB"/>
    <w:rsid w:val="00B4771A"/>
    <w:rsid w:val="00B50A31"/>
    <w:rsid w:val="00B50AE3"/>
    <w:rsid w:val="00B510A7"/>
    <w:rsid w:val="00B511A8"/>
    <w:rsid w:val="00B516FC"/>
    <w:rsid w:val="00B51773"/>
    <w:rsid w:val="00B519E2"/>
    <w:rsid w:val="00B5283C"/>
    <w:rsid w:val="00B52EE7"/>
    <w:rsid w:val="00B530D4"/>
    <w:rsid w:val="00B5378B"/>
    <w:rsid w:val="00B53CC0"/>
    <w:rsid w:val="00B53E5F"/>
    <w:rsid w:val="00B5418F"/>
    <w:rsid w:val="00B544C8"/>
    <w:rsid w:val="00B54504"/>
    <w:rsid w:val="00B5486D"/>
    <w:rsid w:val="00B54E58"/>
    <w:rsid w:val="00B5579E"/>
    <w:rsid w:val="00B5610C"/>
    <w:rsid w:val="00B563C5"/>
    <w:rsid w:val="00B564E5"/>
    <w:rsid w:val="00B568A0"/>
    <w:rsid w:val="00B56995"/>
    <w:rsid w:val="00B5729E"/>
    <w:rsid w:val="00B5731B"/>
    <w:rsid w:val="00B57A0E"/>
    <w:rsid w:val="00B602A9"/>
    <w:rsid w:val="00B60851"/>
    <w:rsid w:val="00B608C6"/>
    <w:rsid w:val="00B60E31"/>
    <w:rsid w:val="00B6123F"/>
    <w:rsid w:val="00B613AA"/>
    <w:rsid w:val="00B61491"/>
    <w:rsid w:val="00B61868"/>
    <w:rsid w:val="00B61DF9"/>
    <w:rsid w:val="00B62EF8"/>
    <w:rsid w:val="00B62F4C"/>
    <w:rsid w:val="00B633FA"/>
    <w:rsid w:val="00B63C60"/>
    <w:rsid w:val="00B64096"/>
    <w:rsid w:val="00B64A8B"/>
    <w:rsid w:val="00B64A95"/>
    <w:rsid w:val="00B64B25"/>
    <w:rsid w:val="00B64EC2"/>
    <w:rsid w:val="00B64F94"/>
    <w:rsid w:val="00B657BC"/>
    <w:rsid w:val="00B657FD"/>
    <w:rsid w:val="00B65C4D"/>
    <w:rsid w:val="00B65D0C"/>
    <w:rsid w:val="00B65DAD"/>
    <w:rsid w:val="00B65EE3"/>
    <w:rsid w:val="00B66027"/>
    <w:rsid w:val="00B661FB"/>
    <w:rsid w:val="00B66944"/>
    <w:rsid w:val="00B66A42"/>
    <w:rsid w:val="00B6729B"/>
    <w:rsid w:val="00B67B5A"/>
    <w:rsid w:val="00B67C5B"/>
    <w:rsid w:val="00B7074A"/>
    <w:rsid w:val="00B70962"/>
    <w:rsid w:val="00B70B67"/>
    <w:rsid w:val="00B70FA7"/>
    <w:rsid w:val="00B7253E"/>
    <w:rsid w:val="00B72769"/>
    <w:rsid w:val="00B732F7"/>
    <w:rsid w:val="00B734E2"/>
    <w:rsid w:val="00B7354C"/>
    <w:rsid w:val="00B7358F"/>
    <w:rsid w:val="00B737E5"/>
    <w:rsid w:val="00B740CE"/>
    <w:rsid w:val="00B745CE"/>
    <w:rsid w:val="00B7498E"/>
    <w:rsid w:val="00B74E8D"/>
    <w:rsid w:val="00B753E4"/>
    <w:rsid w:val="00B7582E"/>
    <w:rsid w:val="00B75EFD"/>
    <w:rsid w:val="00B76CAA"/>
    <w:rsid w:val="00B774B3"/>
    <w:rsid w:val="00B77651"/>
    <w:rsid w:val="00B7799C"/>
    <w:rsid w:val="00B77DB3"/>
    <w:rsid w:val="00B801DE"/>
    <w:rsid w:val="00B802DB"/>
    <w:rsid w:val="00B80904"/>
    <w:rsid w:val="00B80DD5"/>
    <w:rsid w:val="00B81405"/>
    <w:rsid w:val="00B8154C"/>
    <w:rsid w:val="00B81767"/>
    <w:rsid w:val="00B81854"/>
    <w:rsid w:val="00B819AD"/>
    <w:rsid w:val="00B81D4E"/>
    <w:rsid w:val="00B81F3C"/>
    <w:rsid w:val="00B82EA8"/>
    <w:rsid w:val="00B83169"/>
    <w:rsid w:val="00B8363F"/>
    <w:rsid w:val="00B838D8"/>
    <w:rsid w:val="00B83CD9"/>
    <w:rsid w:val="00B83D36"/>
    <w:rsid w:val="00B8464E"/>
    <w:rsid w:val="00B84924"/>
    <w:rsid w:val="00B84D1E"/>
    <w:rsid w:val="00B85C59"/>
    <w:rsid w:val="00B85E1B"/>
    <w:rsid w:val="00B8620E"/>
    <w:rsid w:val="00B86602"/>
    <w:rsid w:val="00B86A07"/>
    <w:rsid w:val="00B87104"/>
    <w:rsid w:val="00B871C5"/>
    <w:rsid w:val="00B8746E"/>
    <w:rsid w:val="00B87828"/>
    <w:rsid w:val="00B87877"/>
    <w:rsid w:val="00B87AF5"/>
    <w:rsid w:val="00B87B46"/>
    <w:rsid w:val="00B908E3"/>
    <w:rsid w:val="00B90C5E"/>
    <w:rsid w:val="00B912D5"/>
    <w:rsid w:val="00B913A1"/>
    <w:rsid w:val="00B913A9"/>
    <w:rsid w:val="00B9192E"/>
    <w:rsid w:val="00B91A4C"/>
    <w:rsid w:val="00B91DF6"/>
    <w:rsid w:val="00B91F37"/>
    <w:rsid w:val="00B927A1"/>
    <w:rsid w:val="00B92EA5"/>
    <w:rsid w:val="00B9384D"/>
    <w:rsid w:val="00B93855"/>
    <w:rsid w:val="00B940B9"/>
    <w:rsid w:val="00B94403"/>
    <w:rsid w:val="00B94A05"/>
    <w:rsid w:val="00B94A69"/>
    <w:rsid w:val="00B957F9"/>
    <w:rsid w:val="00B95D38"/>
    <w:rsid w:val="00B95FE9"/>
    <w:rsid w:val="00B96602"/>
    <w:rsid w:val="00B96A7B"/>
    <w:rsid w:val="00B97233"/>
    <w:rsid w:val="00B97A69"/>
    <w:rsid w:val="00BA0425"/>
    <w:rsid w:val="00BA08BF"/>
    <w:rsid w:val="00BA0B50"/>
    <w:rsid w:val="00BA1217"/>
    <w:rsid w:val="00BA2025"/>
    <w:rsid w:val="00BA2977"/>
    <w:rsid w:val="00BA38D9"/>
    <w:rsid w:val="00BA3BF5"/>
    <w:rsid w:val="00BA43FA"/>
    <w:rsid w:val="00BA466B"/>
    <w:rsid w:val="00BA571D"/>
    <w:rsid w:val="00BA5994"/>
    <w:rsid w:val="00BA5A89"/>
    <w:rsid w:val="00BA6149"/>
    <w:rsid w:val="00BA6286"/>
    <w:rsid w:val="00BA63A6"/>
    <w:rsid w:val="00BA654F"/>
    <w:rsid w:val="00BA6893"/>
    <w:rsid w:val="00BA6AD0"/>
    <w:rsid w:val="00BA6D7C"/>
    <w:rsid w:val="00BA70EA"/>
    <w:rsid w:val="00BA7AFE"/>
    <w:rsid w:val="00BA7B4F"/>
    <w:rsid w:val="00BB04DC"/>
    <w:rsid w:val="00BB0672"/>
    <w:rsid w:val="00BB0AB1"/>
    <w:rsid w:val="00BB10CC"/>
    <w:rsid w:val="00BB19FD"/>
    <w:rsid w:val="00BB1F63"/>
    <w:rsid w:val="00BB20A4"/>
    <w:rsid w:val="00BB22C0"/>
    <w:rsid w:val="00BB2EFC"/>
    <w:rsid w:val="00BB2F74"/>
    <w:rsid w:val="00BB3C69"/>
    <w:rsid w:val="00BB4009"/>
    <w:rsid w:val="00BB4355"/>
    <w:rsid w:val="00BB45B2"/>
    <w:rsid w:val="00BB46A2"/>
    <w:rsid w:val="00BB4D03"/>
    <w:rsid w:val="00BB4E6D"/>
    <w:rsid w:val="00BB5BC8"/>
    <w:rsid w:val="00BB60DA"/>
    <w:rsid w:val="00BB616C"/>
    <w:rsid w:val="00BB79E8"/>
    <w:rsid w:val="00BC02CF"/>
    <w:rsid w:val="00BC037E"/>
    <w:rsid w:val="00BC03D3"/>
    <w:rsid w:val="00BC0A22"/>
    <w:rsid w:val="00BC0B46"/>
    <w:rsid w:val="00BC0D97"/>
    <w:rsid w:val="00BC0E7B"/>
    <w:rsid w:val="00BC0E8E"/>
    <w:rsid w:val="00BC20ED"/>
    <w:rsid w:val="00BC2297"/>
    <w:rsid w:val="00BC2624"/>
    <w:rsid w:val="00BC28CF"/>
    <w:rsid w:val="00BC3344"/>
    <w:rsid w:val="00BC36A1"/>
    <w:rsid w:val="00BC3C7B"/>
    <w:rsid w:val="00BC41F1"/>
    <w:rsid w:val="00BC4DF6"/>
    <w:rsid w:val="00BC4E55"/>
    <w:rsid w:val="00BC578C"/>
    <w:rsid w:val="00BC5EE8"/>
    <w:rsid w:val="00BC620E"/>
    <w:rsid w:val="00BC6316"/>
    <w:rsid w:val="00BC6792"/>
    <w:rsid w:val="00BC6BF2"/>
    <w:rsid w:val="00BC744F"/>
    <w:rsid w:val="00BC7630"/>
    <w:rsid w:val="00BD045F"/>
    <w:rsid w:val="00BD0835"/>
    <w:rsid w:val="00BD0DE5"/>
    <w:rsid w:val="00BD0FF2"/>
    <w:rsid w:val="00BD1096"/>
    <w:rsid w:val="00BD2B95"/>
    <w:rsid w:val="00BD2C08"/>
    <w:rsid w:val="00BD2D6C"/>
    <w:rsid w:val="00BD2DB5"/>
    <w:rsid w:val="00BD331B"/>
    <w:rsid w:val="00BD342E"/>
    <w:rsid w:val="00BD37D4"/>
    <w:rsid w:val="00BD3ABF"/>
    <w:rsid w:val="00BD3E5A"/>
    <w:rsid w:val="00BD4310"/>
    <w:rsid w:val="00BD45C4"/>
    <w:rsid w:val="00BD4A24"/>
    <w:rsid w:val="00BD4AF3"/>
    <w:rsid w:val="00BD5F06"/>
    <w:rsid w:val="00BD6694"/>
    <w:rsid w:val="00BD6B84"/>
    <w:rsid w:val="00BD6BB6"/>
    <w:rsid w:val="00BD6CFB"/>
    <w:rsid w:val="00BD6E14"/>
    <w:rsid w:val="00BD7514"/>
    <w:rsid w:val="00BD7CB1"/>
    <w:rsid w:val="00BE0655"/>
    <w:rsid w:val="00BE06A6"/>
    <w:rsid w:val="00BE0905"/>
    <w:rsid w:val="00BE0A8C"/>
    <w:rsid w:val="00BE119E"/>
    <w:rsid w:val="00BE11A8"/>
    <w:rsid w:val="00BE19EA"/>
    <w:rsid w:val="00BE2822"/>
    <w:rsid w:val="00BE292B"/>
    <w:rsid w:val="00BE29DE"/>
    <w:rsid w:val="00BE3B00"/>
    <w:rsid w:val="00BE4085"/>
    <w:rsid w:val="00BE4343"/>
    <w:rsid w:val="00BE4BCE"/>
    <w:rsid w:val="00BE524E"/>
    <w:rsid w:val="00BE5930"/>
    <w:rsid w:val="00BE5A54"/>
    <w:rsid w:val="00BE60A7"/>
    <w:rsid w:val="00BE6102"/>
    <w:rsid w:val="00BE65DB"/>
    <w:rsid w:val="00BE6ED6"/>
    <w:rsid w:val="00BF00ED"/>
    <w:rsid w:val="00BF0250"/>
    <w:rsid w:val="00BF0C06"/>
    <w:rsid w:val="00BF0F24"/>
    <w:rsid w:val="00BF1315"/>
    <w:rsid w:val="00BF13B5"/>
    <w:rsid w:val="00BF1E63"/>
    <w:rsid w:val="00BF2196"/>
    <w:rsid w:val="00BF22A6"/>
    <w:rsid w:val="00BF2F4B"/>
    <w:rsid w:val="00BF36E5"/>
    <w:rsid w:val="00BF3C34"/>
    <w:rsid w:val="00BF4092"/>
    <w:rsid w:val="00BF4408"/>
    <w:rsid w:val="00BF4C41"/>
    <w:rsid w:val="00BF4DB8"/>
    <w:rsid w:val="00BF5733"/>
    <w:rsid w:val="00BF5AA1"/>
    <w:rsid w:val="00BF5CBB"/>
    <w:rsid w:val="00BF62D3"/>
    <w:rsid w:val="00BF69B2"/>
    <w:rsid w:val="00BF6F32"/>
    <w:rsid w:val="00BF718E"/>
    <w:rsid w:val="00BF7295"/>
    <w:rsid w:val="00BF7CB3"/>
    <w:rsid w:val="00C00102"/>
    <w:rsid w:val="00C0016A"/>
    <w:rsid w:val="00C00BEA"/>
    <w:rsid w:val="00C00CA8"/>
    <w:rsid w:val="00C00F9B"/>
    <w:rsid w:val="00C01060"/>
    <w:rsid w:val="00C01182"/>
    <w:rsid w:val="00C015E6"/>
    <w:rsid w:val="00C0188B"/>
    <w:rsid w:val="00C018E3"/>
    <w:rsid w:val="00C02012"/>
    <w:rsid w:val="00C02514"/>
    <w:rsid w:val="00C0265F"/>
    <w:rsid w:val="00C026E2"/>
    <w:rsid w:val="00C0285F"/>
    <w:rsid w:val="00C030C7"/>
    <w:rsid w:val="00C03374"/>
    <w:rsid w:val="00C0360A"/>
    <w:rsid w:val="00C0368C"/>
    <w:rsid w:val="00C03BEA"/>
    <w:rsid w:val="00C03F9E"/>
    <w:rsid w:val="00C042C5"/>
    <w:rsid w:val="00C04485"/>
    <w:rsid w:val="00C04F45"/>
    <w:rsid w:val="00C05664"/>
    <w:rsid w:val="00C05B8D"/>
    <w:rsid w:val="00C0618D"/>
    <w:rsid w:val="00C0633F"/>
    <w:rsid w:val="00C0644C"/>
    <w:rsid w:val="00C064F9"/>
    <w:rsid w:val="00C06701"/>
    <w:rsid w:val="00C06BEB"/>
    <w:rsid w:val="00C07110"/>
    <w:rsid w:val="00C07692"/>
    <w:rsid w:val="00C076EC"/>
    <w:rsid w:val="00C07A5E"/>
    <w:rsid w:val="00C07D45"/>
    <w:rsid w:val="00C07F55"/>
    <w:rsid w:val="00C110F9"/>
    <w:rsid w:val="00C11474"/>
    <w:rsid w:val="00C114F0"/>
    <w:rsid w:val="00C12254"/>
    <w:rsid w:val="00C1270E"/>
    <w:rsid w:val="00C12A75"/>
    <w:rsid w:val="00C13101"/>
    <w:rsid w:val="00C136B3"/>
    <w:rsid w:val="00C13B05"/>
    <w:rsid w:val="00C154C0"/>
    <w:rsid w:val="00C15CF3"/>
    <w:rsid w:val="00C165B5"/>
    <w:rsid w:val="00C16939"/>
    <w:rsid w:val="00C1693C"/>
    <w:rsid w:val="00C16B67"/>
    <w:rsid w:val="00C16C19"/>
    <w:rsid w:val="00C16E5B"/>
    <w:rsid w:val="00C16F85"/>
    <w:rsid w:val="00C17331"/>
    <w:rsid w:val="00C17650"/>
    <w:rsid w:val="00C179C6"/>
    <w:rsid w:val="00C2000D"/>
    <w:rsid w:val="00C202EB"/>
    <w:rsid w:val="00C20340"/>
    <w:rsid w:val="00C20839"/>
    <w:rsid w:val="00C20CDE"/>
    <w:rsid w:val="00C21ED0"/>
    <w:rsid w:val="00C21F9F"/>
    <w:rsid w:val="00C22BA4"/>
    <w:rsid w:val="00C23136"/>
    <w:rsid w:val="00C231D3"/>
    <w:rsid w:val="00C23362"/>
    <w:rsid w:val="00C23428"/>
    <w:rsid w:val="00C236BE"/>
    <w:rsid w:val="00C238B7"/>
    <w:rsid w:val="00C23F72"/>
    <w:rsid w:val="00C24288"/>
    <w:rsid w:val="00C24438"/>
    <w:rsid w:val="00C24E7F"/>
    <w:rsid w:val="00C25BFC"/>
    <w:rsid w:val="00C25F56"/>
    <w:rsid w:val="00C26242"/>
    <w:rsid w:val="00C263C5"/>
    <w:rsid w:val="00C26626"/>
    <w:rsid w:val="00C269CF"/>
    <w:rsid w:val="00C26A6B"/>
    <w:rsid w:val="00C26A89"/>
    <w:rsid w:val="00C26E9D"/>
    <w:rsid w:val="00C2787D"/>
    <w:rsid w:val="00C27965"/>
    <w:rsid w:val="00C27B4D"/>
    <w:rsid w:val="00C27BA0"/>
    <w:rsid w:val="00C27F00"/>
    <w:rsid w:val="00C27FE1"/>
    <w:rsid w:val="00C30311"/>
    <w:rsid w:val="00C30791"/>
    <w:rsid w:val="00C310BB"/>
    <w:rsid w:val="00C31E84"/>
    <w:rsid w:val="00C31F60"/>
    <w:rsid w:val="00C3244E"/>
    <w:rsid w:val="00C32657"/>
    <w:rsid w:val="00C326C9"/>
    <w:rsid w:val="00C3295E"/>
    <w:rsid w:val="00C33249"/>
    <w:rsid w:val="00C3333C"/>
    <w:rsid w:val="00C33F87"/>
    <w:rsid w:val="00C33FB6"/>
    <w:rsid w:val="00C33FD8"/>
    <w:rsid w:val="00C3424B"/>
    <w:rsid w:val="00C34745"/>
    <w:rsid w:val="00C354DD"/>
    <w:rsid w:val="00C3569F"/>
    <w:rsid w:val="00C35C4C"/>
    <w:rsid w:val="00C35CA9"/>
    <w:rsid w:val="00C36404"/>
    <w:rsid w:val="00C366ED"/>
    <w:rsid w:val="00C36B24"/>
    <w:rsid w:val="00C37062"/>
    <w:rsid w:val="00C372B3"/>
    <w:rsid w:val="00C37DD1"/>
    <w:rsid w:val="00C40A41"/>
    <w:rsid w:val="00C40AFB"/>
    <w:rsid w:val="00C40BF0"/>
    <w:rsid w:val="00C40C23"/>
    <w:rsid w:val="00C40C95"/>
    <w:rsid w:val="00C4242B"/>
    <w:rsid w:val="00C42A72"/>
    <w:rsid w:val="00C42AD6"/>
    <w:rsid w:val="00C42BEF"/>
    <w:rsid w:val="00C437AD"/>
    <w:rsid w:val="00C437BA"/>
    <w:rsid w:val="00C43827"/>
    <w:rsid w:val="00C43B04"/>
    <w:rsid w:val="00C4412A"/>
    <w:rsid w:val="00C4457A"/>
    <w:rsid w:val="00C446DB"/>
    <w:rsid w:val="00C448CF"/>
    <w:rsid w:val="00C44C76"/>
    <w:rsid w:val="00C44FA5"/>
    <w:rsid w:val="00C451E3"/>
    <w:rsid w:val="00C45B06"/>
    <w:rsid w:val="00C45DCB"/>
    <w:rsid w:val="00C4695E"/>
    <w:rsid w:val="00C46BDA"/>
    <w:rsid w:val="00C46DDE"/>
    <w:rsid w:val="00C46F3C"/>
    <w:rsid w:val="00C47133"/>
    <w:rsid w:val="00C471AA"/>
    <w:rsid w:val="00C47344"/>
    <w:rsid w:val="00C47843"/>
    <w:rsid w:val="00C47BA0"/>
    <w:rsid w:val="00C47BAE"/>
    <w:rsid w:val="00C47E9C"/>
    <w:rsid w:val="00C47EF7"/>
    <w:rsid w:val="00C501AC"/>
    <w:rsid w:val="00C509BF"/>
    <w:rsid w:val="00C50DA2"/>
    <w:rsid w:val="00C51D8A"/>
    <w:rsid w:val="00C52C45"/>
    <w:rsid w:val="00C538F2"/>
    <w:rsid w:val="00C53BD4"/>
    <w:rsid w:val="00C54721"/>
    <w:rsid w:val="00C5474E"/>
    <w:rsid w:val="00C54FBB"/>
    <w:rsid w:val="00C550F4"/>
    <w:rsid w:val="00C55489"/>
    <w:rsid w:val="00C55601"/>
    <w:rsid w:val="00C5583E"/>
    <w:rsid w:val="00C55A9D"/>
    <w:rsid w:val="00C56400"/>
    <w:rsid w:val="00C568E8"/>
    <w:rsid w:val="00C56C6E"/>
    <w:rsid w:val="00C56D27"/>
    <w:rsid w:val="00C57066"/>
    <w:rsid w:val="00C5761E"/>
    <w:rsid w:val="00C578C8"/>
    <w:rsid w:val="00C57A58"/>
    <w:rsid w:val="00C57C01"/>
    <w:rsid w:val="00C60511"/>
    <w:rsid w:val="00C6094A"/>
    <w:rsid w:val="00C60A7A"/>
    <w:rsid w:val="00C60E48"/>
    <w:rsid w:val="00C618BA"/>
    <w:rsid w:val="00C61F9F"/>
    <w:rsid w:val="00C6214D"/>
    <w:rsid w:val="00C6247E"/>
    <w:rsid w:val="00C62664"/>
    <w:rsid w:val="00C62718"/>
    <w:rsid w:val="00C62B85"/>
    <w:rsid w:val="00C62F11"/>
    <w:rsid w:val="00C62F9B"/>
    <w:rsid w:val="00C62FC1"/>
    <w:rsid w:val="00C632F8"/>
    <w:rsid w:val="00C63700"/>
    <w:rsid w:val="00C641BE"/>
    <w:rsid w:val="00C64E5E"/>
    <w:rsid w:val="00C652C1"/>
    <w:rsid w:val="00C65626"/>
    <w:rsid w:val="00C656CE"/>
    <w:rsid w:val="00C65D12"/>
    <w:rsid w:val="00C662A1"/>
    <w:rsid w:val="00C6673D"/>
    <w:rsid w:val="00C66930"/>
    <w:rsid w:val="00C66D7B"/>
    <w:rsid w:val="00C671E7"/>
    <w:rsid w:val="00C674BB"/>
    <w:rsid w:val="00C70C72"/>
    <w:rsid w:val="00C70D3D"/>
    <w:rsid w:val="00C70F42"/>
    <w:rsid w:val="00C71363"/>
    <w:rsid w:val="00C7256D"/>
    <w:rsid w:val="00C72926"/>
    <w:rsid w:val="00C72AB4"/>
    <w:rsid w:val="00C72AB9"/>
    <w:rsid w:val="00C72C1C"/>
    <w:rsid w:val="00C72E73"/>
    <w:rsid w:val="00C72FE5"/>
    <w:rsid w:val="00C73893"/>
    <w:rsid w:val="00C73E27"/>
    <w:rsid w:val="00C744D6"/>
    <w:rsid w:val="00C749A4"/>
    <w:rsid w:val="00C74BC1"/>
    <w:rsid w:val="00C74D39"/>
    <w:rsid w:val="00C74DFA"/>
    <w:rsid w:val="00C74E28"/>
    <w:rsid w:val="00C74EC3"/>
    <w:rsid w:val="00C75520"/>
    <w:rsid w:val="00C7571B"/>
    <w:rsid w:val="00C75E1E"/>
    <w:rsid w:val="00C76072"/>
    <w:rsid w:val="00C76335"/>
    <w:rsid w:val="00C7653F"/>
    <w:rsid w:val="00C76DE2"/>
    <w:rsid w:val="00C7764C"/>
    <w:rsid w:val="00C77868"/>
    <w:rsid w:val="00C779DF"/>
    <w:rsid w:val="00C77C29"/>
    <w:rsid w:val="00C77F7B"/>
    <w:rsid w:val="00C77F7F"/>
    <w:rsid w:val="00C80590"/>
    <w:rsid w:val="00C8082E"/>
    <w:rsid w:val="00C80AE6"/>
    <w:rsid w:val="00C81B7C"/>
    <w:rsid w:val="00C81FAE"/>
    <w:rsid w:val="00C833C8"/>
    <w:rsid w:val="00C8369E"/>
    <w:rsid w:val="00C837FA"/>
    <w:rsid w:val="00C84915"/>
    <w:rsid w:val="00C84BE8"/>
    <w:rsid w:val="00C84BFF"/>
    <w:rsid w:val="00C84DD4"/>
    <w:rsid w:val="00C85969"/>
    <w:rsid w:val="00C85CED"/>
    <w:rsid w:val="00C86490"/>
    <w:rsid w:val="00C869F8"/>
    <w:rsid w:val="00C86A78"/>
    <w:rsid w:val="00C86F45"/>
    <w:rsid w:val="00C8744B"/>
    <w:rsid w:val="00C87A8E"/>
    <w:rsid w:val="00C87AD1"/>
    <w:rsid w:val="00C87B1F"/>
    <w:rsid w:val="00C90A61"/>
    <w:rsid w:val="00C90F1E"/>
    <w:rsid w:val="00C911C0"/>
    <w:rsid w:val="00C912E1"/>
    <w:rsid w:val="00C9140A"/>
    <w:rsid w:val="00C9148F"/>
    <w:rsid w:val="00C918A2"/>
    <w:rsid w:val="00C9233F"/>
    <w:rsid w:val="00C92468"/>
    <w:rsid w:val="00C92A12"/>
    <w:rsid w:val="00C92D80"/>
    <w:rsid w:val="00C92F08"/>
    <w:rsid w:val="00C93492"/>
    <w:rsid w:val="00C93AD7"/>
    <w:rsid w:val="00C9402D"/>
    <w:rsid w:val="00C942F8"/>
    <w:rsid w:val="00C946AB"/>
    <w:rsid w:val="00C94B63"/>
    <w:rsid w:val="00C94CB8"/>
    <w:rsid w:val="00C9531C"/>
    <w:rsid w:val="00C95C45"/>
    <w:rsid w:val="00C963DA"/>
    <w:rsid w:val="00C9660E"/>
    <w:rsid w:val="00C96802"/>
    <w:rsid w:val="00C96884"/>
    <w:rsid w:val="00C968D1"/>
    <w:rsid w:val="00C96935"/>
    <w:rsid w:val="00C97128"/>
    <w:rsid w:val="00C97C20"/>
    <w:rsid w:val="00C97EA1"/>
    <w:rsid w:val="00C97FB9"/>
    <w:rsid w:val="00CA0163"/>
    <w:rsid w:val="00CA0B4A"/>
    <w:rsid w:val="00CA14D9"/>
    <w:rsid w:val="00CA1F83"/>
    <w:rsid w:val="00CA2050"/>
    <w:rsid w:val="00CA21DA"/>
    <w:rsid w:val="00CA270E"/>
    <w:rsid w:val="00CA2B31"/>
    <w:rsid w:val="00CA2E45"/>
    <w:rsid w:val="00CA31E0"/>
    <w:rsid w:val="00CA3267"/>
    <w:rsid w:val="00CA32CD"/>
    <w:rsid w:val="00CA39CB"/>
    <w:rsid w:val="00CA3AA0"/>
    <w:rsid w:val="00CA3FA2"/>
    <w:rsid w:val="00CA423E"/>
    <w:rsid w:val="00CA4DE3"/>
    <w:rsid w:val="00CA5012"/>
    <w:rsid w:val="00CA52EE"/>
    <w:rsid w:val="00CA5B6B"/>
    <w:rsid w:val="00CA5BFE"/>
    <w:rsid w:val="00CA5F1C"/>
    <w:rsid w:val="00CA628F"/>
    <w:rsid w:val="00CA6559"/>
    <w:rsid w:val="00CA6836"/>
    <w:rsid w:val="00CA7204"/>
    <w:rsid w:val="00CA736A"/>
    <w:rsid w:val="00CA76D5"/>
    <w:rsid w:val="00CA7CC4"/>
    <w:rsid w:val="00CA7E4C"/>
    <w:rsid w:val="00CB0B3A"/>
    <w:rsid w:val="00CB1172"/>
    <w:rsid w:val="00CB1534"/>
    <w:rsid w:val="00CB221F"/>
    <w:rsid w:val="00CB2294"/>
    <w:rsid w:val="00CB2659"/>
    <w:rsid w:val="00CB28F2"/>
    <w:rsid w:val="00CB2994"/>
    <w:rsid w:val="00CB29E3"/>
    <w:rsid w:val="00CB2B59"/>
    <w:rsid w:val="00CB2C4F"/>
    <w:rsid w:val="00CB31EE"/>
    <w:rsid w:val="00CB3249"/>
    <w:rsid w:val="00CB3396"/>
    <w:rsid w:val="00CB3721"/>
    <w:rsid w:val="00CB3831"/>
    <w:rsid w:val="00CB3D9C"/>
    <w:rsid w:val="00CB435A"/>
    <w:rsid w:val="00CB43C7"/>
    <w:rsid w:val="00CB4AD1"/>
    <w:rsid w:val="00CB4F57"/>
    <w:rsid w:val="00CB5062"/>
    <w:rsid w:val="00CB516D"/>
    <w:rsid w:val="00CB53BE"/>
    <w:rsid w:val="00CB5B4A"/>
    <w:rsid w:val="00CB5CC7"/>
    <w:rsid w:val="00CB6D44"/>
    <w:rsid w:val="00CB6E17"/>
    <w:rsid w:val="00CB74C2"/>
    <w:rsid w:val="00CB7827"/>
    <w:rsid w:val="00CB79BA"/>
    <w:rsid w:val="00CB7AA1"/>
    <w:rsid w:val="00CC0508"/>
    <w:rsid w:val="00CC07A9"/>
    <w:rsid w:val="00CC0833"/>
    <w:rsid w:val="00CC0A61"/>
    <w:rsid w:val="00CC0BC2"/>
    <w:rsid w:val="00CC0CD2"/>
    <w:rsid w:val="00CC0D7D"/>
    <w:rsid w:val="00CC11BE"/>
    <w:rsid w:val="00CC1BBE"/>
    <w:rsid w:val="00CC229A"/>
    <w:rsid w:val="00CC255B"/>
    <w:rsid w:val="00CC2C70"/>
    <w:rsid w:val="00CC2D6E"/>
    <w:rsid w:val="00CC3061"/>
    <w:rsid w:val="00CC3EC4"/>
    <w:rsid w:val="00CC3F95"/>
    <w:rsid w:val="00CC42AB"/>
    <w:rsid w:val="00CC4370"/>
    <w:rsid w:val="00CC4533"/>
    <w:rsid w:val="00CC4880"/>
    <w:rsid w:val="00CC4BA9"/>
    <w:rsid w:val="00CC4CC6"/>
    <w:rsid w:val="00CC519B"/>
    <w:rsid w:val="00CC5222"/>
    <w:rsid w:val="00CC6027"/>
    <w:rsid w:val="00CC623C"/>
    <w:rsid w:val="00CC6546"/>
    <w:rsid w:val="00CC6659"/>
    <w:rsid w:val="00CC75E6"/>
    <w:rsid w:val="00CC7633"/>
    <w:rsid w:val="00CC7B84"/>
    <w:rsid w:val="00CC7BA2"/>
    <w:rsid w:val="00CC7F07"/>
    <w:rsid w:val="00CC7FDE"/>
    <w:rsid w:val="00CD043F"/>
    <w:rsid w:val="00CD0A4A"/>
    <w:rsid w:val="00CD0C1F"/>
    <w:rsid w:val="00CD0DB7"/>
    <w:rsid w:val="00CD1878"/>
    <w:rsid w:val="00CD1AF8"/>
    <w:rsid w:val="00CD1D45"/>
    <w:rsid w:val="00CD24E2"/>
    <w:rsid w:val="00CD2922"/>
    <w:rsid w:val="00CD2EB4"/>
    <w:rsid w:val="00CD3159"/>
    <w:rsid w:val="00CD3287"/>
    <w:rsid w:val="00CD358D"/>
    <w:rsid w:val="00CD3805"/>
    <w:rsid w:val="00CD3BFA"/>
    <w:rsid w:val="00CD3C92"/>
    <w:rsid w:val="00CD3EDA"/>
    <w:rsid w:val="00CD4B7B"/>
    <w:rsid w:val="00CD4CAB"/>
    <w:rsid w:val="00CD508D"/>
    <w:rsid w:val="00CD50AA"/>
    <w:rsid w:val="00CD52EA"/>
    <w:rsid w:val="00CD5989"/>
    <w:rsid w:val="00CD5B2D"/>
    <w:rsid w:val="00CD606E"/>
    <w:rsid w:val="00CD6543"/>
    <w:rsid w:val="00CD6833"/>
    <w:rsid w:val="00CD68DA"/>
    <w:rsid w:val="00CD6A87"/>
    <w:rsid w:val="00CD6B6A"/>
    <w:rsid w:val="00CD6C04"/>
    <w:rsid w:val="00CD6C13"/>
    <w:rsid w:val="00CD6F91"/>
    <w:rsid w:val="00CD7844"/>
    <w:rsid w:val="00CD7C5A"/>
    <w:rsid w:val="00CE0092"/>
    <w:rsid w:val="00CE02C8"/>
    <w:rsid w:val="00CE03D5"/>
    <w:rsid w:val="00CE0470"/>
    <w:rsid w:val="00CE0753"/>
    <w:rsid w:val="00CE0976"/>
    <w:rsid w:val="00CE141B"/>
    <w:rsid w:val="00CE18D3"/>
    <w:rsid w:val="00CE26CD"/>
    <w:rsid w:val="00CE2BDA"/>
    <w:rsid w:val="00CE3113"/>
    <w:rsid w:val="00CE3122"/>
    <w:rsid w:val="00CE3132"/>
    <w:rsid w:val="00CE3C80"/>
    <w:rsid w:val="00CE3EC5"/>
    <w:rsid w:val="00CE4231"/>
    <w:rsid w:val="00CE4BF0"/>
    <w:rsid w:val="00CE536E"/>
    <w:rsid w:val="00CE5C3E"/>
    <w:rsid w:val="00CE5C93"/>
    <w:rsid w:val="00CE5CEF"/>
    <w:rsid w:val="00CE6682"/>
    <w:rsid w:val="00CE673C"/>
    <w:rsid w:val="00CE67FF"/>
    <w:rsid w:val="00CE7432"/>
    <w:rsid w:val="00CE7CF3"/>
    <w:rsid w:val="00CE7D6E"/>
    <w:rsid w:val="00CE7E03"/>
    <w:rsid w:val="00CE7E54"/>
    <w:rsid w:val="00CE7E81"/>
    <w:rsid w:val="00CF0258"/>
    <w:rsid w:val="00CF04AA"/>
    <w:rsid w:val="00CF056D"/>
    <w:rsid w:val="00CF058D"/>
    <w:rsid w:val="00CF08A1"/>
    <w:rsid w:val="00CF11A4"/>
    <w:rsid w:val="00CF183D"/>
    <w:rsid w:val="00CF186E"/>
    <w:rsid w:val="00CF2060"/>
    <w:rsid w:val="00CF29D0"/>
    <w:rsid w:val="00CF2DFB"/>
    <w:rsid w:val="00CF3A3E"/>
    <w:rsid w:val="00CF3B8F"/>
    <w:rsid w:val="00CF44FC"/>
    <w:rsid w:val="00CF4902"/>
    <w:rsid w:val="00CF508E"/>
    <w:rsid w:val="00CF53CF"/>
    <w:rsid w:val="00CF5470"/>
    <w:rsid w:val="00CF6125"/>
    <w:rsid w:val="00CF6B1D"/>
    <w:rsid w:val="00CF6F1E"/>
    <w:rsid w:val="00CF76F0"/>
    <w:rsid w:val="00CF7867"/>
    <w:rsid w:val="00CF7B96"/>
    <w:rsid w:val="00D00248"/>
    <w:rsid w:val="00D005EE"/>
    <w:rsid w:val="00D008EA"/>
    <w:rsid w:val="00D009A0"/>
    <w:rsid w:val="00D011BC"/>
    <w:rsid w:val="00D01645"/>
    <w:rsid w:val="00D01932"/>
    <w:rsid w:val="00D022D6"/>
    <w:rsid w:val="00D02454"/>
    <w:rsid w:val="00D02965"/>
    <w:rsid w:val="00D02B7F"/>
    <w:rsid w:val="00D02F19"/>
    <w:rsid w:val="00D037F3"/>
    <w:rsid w:val="00D03969"/>
    <w:rsid w:val="00D03C1C"/>
    <w:rsid w:val="00D04393"/>
    <w:rsid w:val="00D0455C"/>
    <w:rsid w:val="00D048B3"/>
    <w:rsid w:val="00D05601"/>
    <w:rsid w:val="00D0579F"/>
    <w:rsid w:val="00D06267"/>
    <w:rsid w:val="00D0715E"/>
    <w:rsid w:val="00D074D6"/>
    <w:rsid w:val="00D0770E"/>
    <w:rsid w:val="00D07F27"/>
    <w:rsid w:val="00D10236"/>
    <w:rsid w:val="00D102B3"/>
    <w:rsid w:val="00D10897"/>
    <w:rsid w:val="00D10AC2"/>
    <w:rsid w:val="00D11285"/>
    <w:rsid w:val="00D11BA1"/>
    <w:rsid w:val="00D121C9"/>
    <w:rsid w:val="00D127AA"/>
    <w:rsid w:val="00D12966"/>
    <w:rsid w:val="00D13065"/>
    <w:rsid w:val="00D13931"/>
    <w:rsid w:val="00D13DCC"/>
    <w:rsid w:val="00D13EF2"/>
    <w:rsid w:val="00D14489"/>
    <w:rsid w:val="00D14689"/>
    <w:rsid w:val="00D146B0"/>
    <w:rsid w:val="00D1527D"/>
    <w:rsid w:val="00D152F7"/>
    <w:rsid w:val="00D15A0C"/>
    <w:rsid w:val="00D162C9"/>
    <w:rsid w:val="00D164A0"/>
    <w:rsid w:val="00D16590"/>
    <w:rsid w:val="00D16813"/>
    <w:rsid w:val="00D1686D"/>
    <w:rsid w:val="00D174B6"/>
    <w:rsid w:val="00D178CD"/>
    <w:rsid w:val="00D17954"/>
    <w:rsid w:val="00D17D01"/>
    <w:rsid w:val="00D2012D"/>
    <w:rsid w:val="00D201C9"/>
    <w:rsid w:val="00D20D97"/>
    <w:rsid w:val="00D20F34"/>
    <w:rsid w:val="00D20FEA"/>
    <w:rsid w:val="00D21D66"/>
    <w:rsid w:val="00D21D8D"/>
    <w:rsid w:val="00D2224C"/>
    <w:rsid w:val="00D22887"/>
    <w:rsid w:val="00D23632"/>
    <w:rsid w:val="00D238A6"/>
    <w:rsid w:val="00D23E81"/>
    <w:rsid w:val="00D23F15"/>
    <w:rsid w:val="00D247CF"/>
    <w:rsid w:val="00D252CA"/>
    <w:rsid w:val="00D25871"/>
    <w:rsid w:val="00D25892"/>
    <w:rsid w:val="00D261D3"/>
    <w:rsid w:val="00D269AB"/>
    <w:rsid w:val="00D26BBF"/>
    <w:rsid w:val="00D27052"/>
    <w:rsid w:val="00D273CF"/>
    <w:rsid w:val="00D27841"/>
    <w:rsid w:val="00D279C4"/>
    <w:rsid w:val="00D27DFC"/>
    <w:rsid w:val="00D27F0D"/>
    <w:rsid w:val="00D27F34"/>
    <w:rsid w:val="00D30177"/>
    <w:rsid w:val="00D30406"/>
    <w:rsid w:val="00D30696"/>
    <w:rsid w:val="00D308F9"/>
    <w:rsid w:val="00D30D2C"/>
    <w:rsid w:val="00D30DE5"/>
    <w:rsid w:val="00D31006"/>
    <w:rsid w:val="00D314BD"/>
    <w:rsid w:val="00D317C6"/>
    <w:rsid w:val="00D323DA"/>
    <w:rsid w:val="00D32483"/>
    <w:rsid w:val="00D325C9"/>
    <w:rsid w:val="00D32A0E"/>
    <w:rsid w:val="00D32BA0"/>
    <w:rsid w:val="00D32D29"/>
    <w:rsid w:val="00D33085"/>
    <w:rsid w:val="00D331F1"/>
    <w:rsid w:val="00D33876"/>
    <w:rsid w:val="00D33A6E"/>
    <w:rsid w:val="00D342DA"/>
    <w:rsid w:val="00D34369"/>
    <w:rsid w:val="00D346B9"/>
    <w:rsid w:val="00D34FD3"/>
    <w:rsid w:val="00D350B6"/>
    <w:rsid w:val="00D357C5"/>
    <w:rsid w:val="00D35D2A"/>
    <w:rsid w:val="00D35F61"/>
    <w:rsid w:val="00D3623A"/>
    <w:rsid w:val="00D36545"/>
    <w:rsid w:val="00D36CAA"/>
    <w:rsid w:val="00D4047F"/>
    <w:rsid w:val="00D408A0"/>
    <w:rsid w:val="00D414E5"/>
    <w:rsid w:val="00D41629"/>
    <w:rsid w:val="00D41A57"/>
    <w:rsid w:val="00D42092"/>
    <w:rsid w:val="00D42920"/>
    <w:rsid w:val="00D42A05"/>
    <w:rsid w:val="00D431E1"/>
    <w:rsid w:val="00D43239"/>
    <w:rsid w:val="00D43AEC"/>
    <w:rsid w:val="00D43C51"/>
    <w:rsid w:val="00D43EEA"/>
    <w:rsid w:val="00D43F1D"/>
    <w:rsid w:val="00D44412"/>
    <w:rsid w:val="00D449D1"/>
    <w:rsid w:val="00D449EA"/>
    <w:rsid w:val="00D44BF0"/>
    <w:rsid w:val="00D44F96"/>
    <w:rsid w:val="00D45298"/>
    <w:rsid w:val="00D455AC"/>
    <w:rsid w:val="00D45864"/>
    <w:rsid w:val="00D4599F"/>
    <w:rsid w:val="00D45EF3"/>
    <w:rsid w:val="00D46639"/>
    <w:rsid w:val="00D46665"/>
    <w:rsid w:val="00D4688A"/>
    <w:rsid w:val="00D46E69"/>
    <w:rsid w:val="00D4725E"/>
    <w:rsid w:val="00D47893"/>
    <w:rsid w:val="00D47AD7"/>
    <w:rsid w:val="00D5006E"/>
    <w:rsid w:val="00D50E76"/>
    <w:rsid w:val="00D5125B"/>
    <w:rsid w:val="00D5168D"/>
    <w:rsid w:val="00D5178C"/>
    <w:rsid w:val="00D517A2"/>
    <w:rsid w:val="00D51D57"/>
    <w:rsid w:val="00D523AE"/>
    <w:rsid w:val="00D52537"/>
    <w:rsid w:val="00D5276E"/>
    <w:rsid w:val="00D52EFA"/>
    <w:rsid w:val="00D5373E"/>
    <w:rsid w:val="00D537EC"/>
    <w:rsid w:val="00D539D3"/>
    <w:rsid w:val="00D53A98"/>
    <w:rsid w:val="00D543BA"/>
    <w:rsid w:val="00D54472"/>
    <w:rsid w:val="00D54655"/>
    <w:rsid w:val="00D546E3"/>
    <w:rsid w:val="00D54D9E"/>
    <w:rsid w:val="00D54DD4"/>
    <w:rsid w:val="00D55039"/>
    <w:rsid w:val="00D55450"/>
    <w:rsid w:val="00D55728"/>
    <w:rsid w:val="00D55B3E"/>
    <w:rsid w:val="00D55C70"/>
    <w:rsid w:val="00D55E17"/>
    <w:rsid w:val="00D55E33"/>
    <w:rsid w:val="00D56869"/>
    <w:rsid w:val="00D569CC"/>
    <w:rsid w:val="00D5726C"/>
    <w:rsid w:val="00D57432"/>
    <w:rsid w:val="00D57800"/>
    <w:rsid w:val="00D57A73"/>
    <w:rsid w:val="00D57D4B"/>
    <w:rsid w:val="00D57D79"/>
    <w:rsid w:val="00D60317"/>
    <w:rsid w:val="00D6094F"/>
    <w:rsid w:val="00D62316"/>
    <w:rsid w:val="00D623F3"/>
    <w:rsid w:val="00D634B3"/>
    <w:rsid w:val="00D63948"/>
    <w:rsid w:val="00D639A5"/>
    <w:rsid w:val="00D642F8"/>
    <w:rsid w:val="00D64675"/>
    <w:rsid w:val="00D64A9B"/>
    <w:rsid w:val="00D64B75"/>
    <w:rsid w:val="00D65628"/>
    <w:rsid w:val="00D658DE"/>
    <w:rsid w:val="00D65BC7"/>
    <w:rsid w:val="00D65D91"/>
    <w:rsid w:val="00D65F9D"/>
    <w:rsid w:val="00D664AA"/>
    <w:rsid w:val="00D66AE8"/>
    <w:rsid w:val="00D66F8A"/>
    <w:rsid w:val="00D67131"/>
    <w:rsid w:val="00D675DB"/>
    <w:rsid w:val="00D67B97"/>
    <w:rsid w:val="00D704B4"/>
    <w:rsid w:val="00D70B2D"/>
    <w:rsid w:val="00D70BEA"/>
    <w:rsid w:val="00D70FA7"/>
    <w:rsid w:val="00D7146D"/>
    <w:rsid w:val="00D714C5"/>
    <w:rsid w:val="00D71507"/>
    <w:rsid w:val="00D71715"/>
    <w:rsid w:val="00D71AC8"/>
    <w:rsid w:val="00D72BA7"/>
    <w:rsid w:val="00D73362"/>
    <w:rsid w:val="00D73517"/>
    <w:rsid w:val="00D7386A"/>
    <w:rsid w:val="00D74011"/>
    <w:rsid w:val="00D740AD"/>
    <w:rsid w:val="00D742D5"/>
    <w:rsid w:val="00D74A3A"/>
    <w:rsid w:val="00D753AE"/>
    <w:rsid w:val="00D75684"/>
    <w:rsid w:val="00D756EC"/>
    <w:rsid w:val="00D75BC0"/>
    <w:rsid w:val="00D75F89"/>
    <w:rsid w:val="00D7615A"/>
    <w:rsid w:val="00D762D6"/>
    <w:rsid w:val="00D765C5"/>
    <w:rsid w:val="00D7677D"/>
    <w:rsid w:val="00D767F8"/>
    <w:rsid w:val="00D76BC3"/>
    <w:rsid w:val="00D7799B"/>
    <w:rsid w:val="00D77F6B"/>
    <w:rsid w:val="00D77F8F"/>
    <w:rsid w:val="00D80019"/>
    <w:rsid w:val="00D80A96"/>
    <w:rsid w:val="00D80E2A"/>
    <w:rsid w:val="00D80E39"/>
    <w:rsid w:val="00D80E6C"/>
    <w:rsid w:val="00D81CEB"/>
    <w:rsid w:val="00D82040"/>
    <w:rsid w:val="00D823E6"/>
    <w:rsid w:val="00D824B7"/>
    <w:rsid w:val="00D825CA"/>
    <w:rsid w:val="00D826BF"/>
    <w:rsid w:val="00D82AA6"/>
    <w:rsid w:val="00D82B9F"/>
    <w:rsid w:val="00D8371E"/>
    <w:rsid w:val="00D839B3"/>
    <w:rsid w:val="00D83AA3"/>
    <w:rsid w:val="00D83F12"/>
    <w:rsid w:val="00D84AB6"/>
    <w:rsid w:val="00D84B29"/>
    <w:rsid w:val="00D84FE7"/>
    <w:rsid w:val="00D856E1"/>
    <w:rsid w:val="00D85923"/>
    <w:rsid w:val="00D85AF8"/>
    <w:rsid w:val="00D85B40"/>
    <w:rsid w:val="00D85EA8"/>
    <w:rsid w:val="00D8698F"/>
    <w:rsid w:val="00D87152"/>
    <w:rsid w:val="00D8738B"/>
    <w:rsid w:val="00D87A10"/>
    <w:rsid w:val="00D87FAB"/>
    <w:rsid w:val="00D900E8"/>
    <w:rsid w:val="00D90529"/>
    <w:rsid w:val="00D9052E"/>
    <w:rsid w:val="00D905D0"/>
    <w:rsid w:val="00D9061D"/>
    <w:rsid w:val="00D90E8D"/>
    <w:rsid w:val="00D91020"/>
    <w:rsid w:val="00D910F9"/>
    <w:rsid w:val="00D91237"/>
    <w:rsid w:val="00D91CB1"/>
    <w:rsid w:val="00D9249C"/>
    <w:rsid w:val="00D9293F"/>
    <w:rsid w:val="00D92B87"/>
    <w:rsid w:val="00D92BD8"/>
    <w:rsid w:val="00D92BF3"/>
    <w:rsid w:val="00D93280"/>
    <w:rsid w:val="00D9344B"/>
    <w:rsid w:val="00D937C7"/>
    <w:rsid w:val="00D938D2"/>
    <w:rsid w:val="00D93A43"/>
    <w:rsid w:val="00D93B96"/>
    <w:rsid w:val="00D93C54"/>
    <w:rsid w:val="00D94128"/>
    <w:rsid w:val="00D94153"/>
    <w:rsid w:val="00D94253"/>
    <w:rsid w:val="00D94359"/>
    <w:rsid w:val="00D944C4"/>
    <w:rsid w:val="00D94503"/>
    <w:rsid w:val="00D946AF"/>
    <w:rsid w:val="00D94BCE"/>
    <w:rsid w:val="00D94EE2"/>
    <w:rsid w:val="00D9522C"/>
    <w:rsid w:val="00D952DD"/>
    <w:rsid w:val="00D95908"/>
    <w:rsid w:val="00D96162"/>
    <w:rsid w:val="00D96469"/>
    <w:rsid w:val="00D964D6"/>
    <w:rsid w:val="00D968EB"/>
    <w:rsid w:val="00D96EB0"/>
    <w:rsid w:val="00D970F0"/>
    <w:rsid w:val="00D97811"/>
    <w:rsid w:val="00D97D1A"/>
    <w:rsid w:val="00D97F9B"/>
    <w:rsid w:val="00DA061E"/>
    <w:rsid w:val="00DA07B5"/>
    <w:rsid w:val="00DA17E6"/>
    <w:rsid w:val="00DA1801"/>
    <w:rsid w:val="00DA1D5D"/>
    <w:rsid w:val="00DA215F"/>
    <w:rsid w:val="00DA25B1"/>
    <w:rsid w:val="00DA2E13"/>
    <w:rsid w:val="00DA339C"/>
    <w:rsid w:val="00DA33A2"/>
    <w:rsid w:val="00DA3A90"/>
    <w:rsid w:val="00DA3AFC"/>
    <w:rsid w:val="00DA4393"/>
    <w:rsid w:val="00DA4EB1"/>
    <w:rsid w:val="00DA50B5"/>
    <w:rsid w:val="00DA5976"/>
    <w:rsid w:val="00DA5C4D"/>
    <w:rsid w:val="00DA60FE"/>
    <w:rsid w:val="00DA6E7C"/>
    <w:rsid w:val="00DA709A"/>
    <w:rsid w:val="00DA7988"/>
    <w:rsid w:val="00DA7A97"/>
    <w:rsid w:val="00DB0355"/>
    <w:rsid w:val="00DB0523"/>
    <w:rsid w:val="00DB0595"/>
    <w:rsid w:val="00DB06E3"/>
    <w:rsid w:val="00DB06FA"/>
    <w:rsid w:val="00DB08E1"/>
    <w:rsid w:val="00DB0A75"/>
    <w:rsid w:val="00DB0E96"/>
    <w:rsid w:val="00DB1EDC"/>
    <w:rsid w:val="00DB2296"/>
    <w:rsid w:val="00DB2970"/>
    <w:rsid w:val="00DB2BA9"/>
    <w:rsid w:val="00DB2C03"/>
    <w:rsid w:val="00DB2C37"/>
    <w:rsid w:val="00DB394F"/>
    <w:rsid w:val="00DB3A1B"/>
    <w:rsid w:val="00DB4005"/>
    <w:rsid w:val="00DB41AD"/>
    <w:rsid w:val="00DB4BF2"/>
    <w:rsid w:val="00DB51CE"/>
    <w:rsid w:val="00DB5F10"/>
    <w:rsid w:val="00DB5F7A"/>
    <w:rsid w:val="00DB697F"/>
    <w:rsid w:val="00DB6D73"/>
    <w:rsid w:val="00DB6F80"/>
    <w:rsid w:val="00DB6FDE"/>
    <w:rsid w:val="00DB71B7"/>
    <w:rsid w:val="00DB7386"/>
    <w:rsid w:val="00DB7C6D"/>
    <w:rsid w:val="00DB7FD4"/>
    <w:rsid w:val="00DC0505"/>
    <w:rsid w:val="00DC076D"/>
    <w:rsid w:val="00DC0E52"/>
    <w:rsid w:val="00DC0E9A"/>
    <w:rsid w:val="00DC0EC6"/>
    <w:rsid w:val="00DC14A7"/>
    <w:rsid w:val="00DC14D3"/>
    <w:rsid w:val="00DC17B6"/>
    <w:rsid w:val="00DC1938"/>
    <w:rsid w:val="00DC1AC3"/>
    <w:rsid w:val="00DC1D23"/>
    <w:rsid w:val="00DC1EA2"/>
    <w:rsid w:val="00DC1FA6"/>
    <w:rsid w:val="00DC223D"/>
    <w:rsid w:val="00DC2E3D"/>
    <w:rsid w:val="00DC2FF4"/>
    <w:rsid w:val="00DC3402"/>
    <w:rsid w:val="00DC53DB"/>
    <w:rsid w:val="00DC5590"/>
    <w:rsid w:val="00DC63A0"/>
    <w:rsid w:val="00DC67E7"/>
    <w:rsid w:val="00DC71F6"/>
    <w:rsid w:val="00DC75E0"/>
    <w:rsid w:val="00DC7720"/>
    <w:rsid w:val="00DC791A"/>
    <w:rsid w:val="00DD0264"/>
    <w:rsid w:val="00DD0BCF"/>
    <w:rsid w:val="00DD0E63"/>
    <w:rsid w:val="00DD0F79"/>
    <w:rsid w:val="00DD13D9"/>
    <w:rsid w:val="00DD19E9"/>
    <w:rsid w:val="00DD1E2C"/>
    <w:rsid w:val="00DD2654"/>
    <w:rsid w:val="00DD2849"/>
    <w:rsid w:val="00DD2D12"/>
    <w:rsid w:val="00DD3B23"/>
    <w:rsid w:val="00DD3CB9"/>
    <w:rsid w:val="00DD3CEB"/>
    <w:rsid w:val="00DD3EF8"/>
    <w:rsid w:val="00DD4228"/>
    <w:rsid w:val="00DD4336"/>
    <w:rsid w:val="00DD465C"/>
    <w:rsid w:val="00DD4940"/>
    <w:rsid w:val="00DD56A4"/>
    <w:rsid w:val="00DD597F"/>
    <w:rsid w:val="00DD63C0"/>
    <w:rsid w:val="00DD6414"/>
    <w:rsid w:val="00DD651E"/>
    <w:rsid w:val="00DD6B20"/>
    <w:rsid w:val="00DD6DD3"/>
    <w:rsid w:val="00DD75A3"/>
    <w:rsid w:val="00DE0192"/>
    <w:rsid w:val="00DE0D6A"/>
    <w:rsid w:val="00DE11DE"/>
    <w:rsid w:val="00DE13AC"/>
    <w:rsid w:val="00DE15E6"/>
    <w:rsid w:val="00DE16B8"/>
    <w:rsid w:val="00DE16E6"/>
    <w:rsid w:val="00DE220B"/>
    <w:rsid w:val="00DE2237"/>
    <w:rsid w:val="00DE3C6D"/>
    <w:rsid w:val="00DE3E6E"/>
    <w:rsid w:val="00DE4A30"/>
    <w:rsid w:val="00DE4FC4"/>
    <w:rsid w:val="00DE5637"/>
    <w:rsid w:val="00DE5C56"/>
    <w:rsid w:val="00DE646D"/>
    <w:rsid w:val="00DE6865"/>
    <w:rsid w:val="00DE6A77"/>
    <w:rsid w:val="00DE6B5E"/>
    <w:rsid w:val="00DE71E4"/>
    <w:rsid w:val="00DE72AC"/>
    <w:rsid w:val="00DE77D2"/>
    <w:rsid w:val="00DE7B37"/>
    <w:rsid w:val="00DF045F"/>
    <w:rsid w:val="00DF0D60"/>
    <w:rsid w:val="00DF0DEC"/>
    <w:rsid w:val="00DF10A3"/>
    <w:rsid w:val="00DF14A9"/>
    <w:rsid w:val="00DF1748"/>
    <w:rsid w:val="00DF19B1"/>
    <w:rsid w:val="00DF1AF2"/>
    <w:rsid w:val="00DF1BB3"/>
    <w:rsid w:val="00DF1FF8"/>
    <w:rsid w:val="00DF1FFB"/>
    <w:rsid w:val="00DF21E4"/>
    <w:rsid w:val="00DF2A67"/>
    <w:rsid w:val="00DF2FB6"/>
    <w:rsid w:val="00DF3126"/>
    <w:rsid w:val="00DF3A2E"/>
    <w:rsid w:val="00DF3C3C"/>
    <w:rsid w:val="00DF3F81"/>
    <w:rsid w:val="00DF40EF"/>
    <w:rsid w:val="00DF47A5"/>
    <w:rsid w:val="00DF48A7"/>
    <w:rsid w:val="00DF510F"/>
    <w:rsid w:val="00DF6033"/>
    <w:rsid w:val="00DF6340"/>
    <w:rsid w:val="00DF7227"/>
    <w:rsid w:val="00DF7476"/>
    <w:rsid w:val="00DF7C5B"/>
    <w:rsid w:val="00E00148"/>
    <w:rsid w:val="00E00485"/>
    <w:rsid w:val="00E00DAE"/>
    <w:rsid w:val="00E01016"/>
    <w:rsid w:val="00E01193"/>
    <w:rsid w:val="00E01372"/>
    <w:rsid w:val="00E0147B"/>
    <w:rsid w:val="00E0162A"/>
    <w:rsid w:val="00E01933"/>
    <w:rsid w:val="00E01CFD"/>
    <w:rsid w:val="00E01E91"/>
    <w:rsid w:val="00E02779"/>
    <w:rsid w:val="00E027AE"/>
    <w:rsid w:val="00E029E2"/>
    <w:rsid w:val="00E02A79"/>
    <w:rsid w:val="00E02BF6"/>
    <w:rsid w:val="00E02C26"/>
    <w:rsid w:val="00E031A1"/>
    <w:rsid w:val="00E036A0"/>
    <w:rsid w:val="00E03D4E"/>
    <w:rsid w:val="00E03F9D"/>
    <w:rsid w:val="00E046D5"/>
    <w:rsid w:val="00E0497A"/>
    <w:rsid w:val="00E04B3D"/>
    <w:rsid w:val="00E04EA7"/>
    <w:rsid w:val="00E05A93"/>
    <w:rsid w:val="00E05B34"/>
    <w:rsid w:val="00E06638"/>
    <w:rsid w:val="00E07883"/>
    <w:rsid w:val="00E07C77"/>
    <w:rsid w:val="00E07D0C"/>
    <w:rsid w:val="00E10E73"/>
    <w:rsid w:val="00E10EBF"/>
    <w:rsid w:val="00E10FE3"/>
    <w:rsid w:val="00E11604"/>
    <w:rsid w:val="00E11885"/>
    <w:rsid w:val="00E11A4C"/>
    <w:rsid w:val="00E11C07"/>
    <w:rsid w:val="00E12053"/>
    <w:rsid w:val="00E121BC"/>
    <w:rsid w:val="00E123AE"/>
    <w:rsid w:val="00E1253C"/>
    <w:rsid w:val="00E1293C"/>
    <w:rsid w:val="00E129A9"/>
    <w:rsid w:val="00E12FA2"/>
    <w:rsid w:val="00E13039"/>
    <w:rsid w:val="00E1351B"/>
    <w:rsid w:val="00E136C3"/>
    <w:rsid w:val="00E13AE6"/>
    <w:rsid w:val="00E13B6C"/>
    <w:rsid w:val="00E13D8E"/>
    <w:rsid w:val="00E142A5"/>
    <w:rsid w:val="00E144CC"/>
    <w:rsid w:val="00E1489C"/>
    <w:rsid w:val="00E14CF0"/>
    <w:rsid w:val="00E14D74"/>
    <w:rsid w:val="00E154B4"/>
    <w:rsid w:val="00E15808"/>
    <w:rsid w:val="00E15E97"/>
    <w:rsid w:val="00E16048"/>
    <w:rsid w:val="00E16311"/>
    <w:rsid w:val="00E16515"/>
    <w:rsid w:val="00E16BAE"/>
    <w:rsid w:val="00E1722A"/>
    <w:rsid w:val="00E17684"/>
    <w:rsid w:val="00E17E18"/>
    <w:rsid w:val="00E20260"/>
    <w:rsid w:val="00E2038B"/>
    <w:rsid w:val="00E20451"/>
    <w:rsid w:val="00E20487"/>
    <w:rsid w:val="00E2078F"/>
    <w:rsid w:val="00E20BF4"/>
    <w:rsid w:val="00E210DB"/>
    <w:rsid w:val="00E21421"/>
    <w:rsid w:val="00E22198"/>
    <w:rsid w:val="00E221EE"/>
    <w:rsid w:val="00E227C1"/>
    <w:rsid w:val="00E2322E"/>
    <w:rsid w:val="00E2327E"/>
    <w:rsid w:val="00E236E3"/>
    <w:rsid w:val="00E23A75"/>
    <w:rsid w:val="00E23FB0"/>
    <w:rsid w:val="00E24507"/>
    <w:rsid w:val="00E248F5"/>
    <w:rsid w:val="00E24BB0"/>
    <w:rsid w:val="00E24F72"/>
    <w:rsid w:val="00E25544"/>
    <w:rsid w:val="00E25A0F"/>
    <w:rsid w:val="00E2622C"/>
    <w:rsid w:val="00E264AE"/>
    <w:rsid w:val="00E266E0"/>
    <w:rsid w:val="00E278CF"/>
    <w:rsid w:val="00E27D4E"/>
    <w:rsid w:val="00E30147"/>
    <w:rsid w:val="00E303CD"/>
    <w:rsid w:val="00E30440"/>
    <w:rsid w:val="00E30E29"/>
    <w:rsid w:val="00E313B7"/>
    <w:rsid w:val="00E31428"/>
    <w:rsid w:val="00E31821"/>
    <w:rsid w:val="00E31C14"/>
    <w:rsid w:val="00E32099"/>
    <w:rsid w:val="00E32640"/>
    <w:rsid w:val="00E32AC8"/>
    <w:rsid w:val="00E32AE1"/>
    <w:rsid w:val="00E32B24"/>
    <w:rsid w:val="00E32C15"/>
    <w:rsid w:val="00E332F9"/>
    <w:rsid w:val="00E3353A"/>
    <w:rsid w:val="00E33C7E"/>
    <w:rsid w:val="00E33ED7"/>
    <w:rsid w:val="00E33F7E"/>
    <w:rsid w:val="00E34022"/>
    <w:rsid w:val="00E34FF2"/>
    <w:rsid w:val="00E3518E"/>
    <w:rsid w:val="00E35EF7"/>
    <w:rsid w:val="00E370AE"/>
    <w:rsid w:val="00E37618"/>
    <w:rsid w:val="00E37D18"/>
    <w:rsid w:val="00E4034B"/>
    <w:rsid w:val="00E407E9"/>
    <w:rsid w:val="00E4082C"/>
    <w:rsid w:val="00E40E32"/>
    <w:rsid w:val="00E410A5"/>
    <w:rsid w:val="00E41600"/>
    <w:rsid w:val="00E41A87"/>
    <w:rsid w:val="00E424DF"/>
    <w:rsid w:val="00E42A41"/>
    <w:rsid w:val="00E42B40"/>
    <w:rsid w:val="00E43149"/>
    <w:rsid w:val="00E43E8C"/>
    <w:rsid w:val="00E444FD"/>
    <w:rsid w:val="00E4480C"/>
    <w:rsid w:val="00E44893"/>
    <w:rsid w:val="00E448AE"/>
    <w:rsid w:val="00E44919"/>
    <w:rsid w:val="00E44B8F"/>
    <w:rsid w:val="00E450D5"/>
    <w:rsid w:val="00E45DD2"/>
    <w:rsid w:val="00E4628E"/>
    <w:rsid w:val="00E469B1"/>
    <w:rsid w:val="00E46AFA"/>
    <w:rsid w:val="00E46D72"/>
    <w:rsid w:val="00E4710D"/>
    <w:rsid w:val="00E479E6"/>
    <w:rsid w:val="00E50161"/>
    <w:rsid w:val="00E5081D"/>
    <w:rsid w:val="00E50CD2"/>
    <w:rsid w:val="00E50D3A"/>
    <w:rsid w:val="00E50DCB"/>
    <w:rsid w:val="00E51988"/>
    <w:rsid w:val="00E524E7"/>
    <w:rsid w:val="00E526ED"/>
    <w:rsid w:val="00E52722"/>
    <w:rsid w:val="00E52C59"/>
    <w:rsid w:val="00E533FF"/>
    <w:rsid w:val="00E53808"/>
    <w:rsid w:val="00E5386E"/>
    <w:rsid w:val="00E54331"/>
    <w:rsid w:val="00E54347"/>
    <w:rsid w:val="00E54749"/>
    <w:rsid w:val="00E5495A"/>
    <w:rsid w:val="00E54B5E"/>
    <w:rsid w:val="00E54C2D"/>
    <w:rsid w:val="00E54F65"/>
    <w:rsid w:val="00E55430"/>
    <w:rsid w:val="00E569DB"/>
    <w:rsid w:val="00E56AEF"/>
    <w:rsid w:val="00E570D6"/>
    <w:rsid w:val="00E57C41"/>
    <w:rsid w:val="00E57D2D"/>
    <w:rsid w:val="00E6012A"/>
    <w:rsid w:val="00E608BF"/>
    <w:rsid w:val="00E60C8B"/>
    <w:rsid w:val="00E6115A"/>
    <w:rsid w:val="00E61215"/>
    <w:rsid w:val="00E616CD"/>
    <w:rsid w:val="00E617D8"/>
    <w:rsid w:val="00E619BF"/>
    <w:rsid w:val="00E61E72"/>
    <w:rsid w:val="00E61E80"/>
    <w:rsid w:val="00E622A5"/>
    <w:rsid w:val="00E62BBA"/>
    <w:rsid w:val="00E62DF1"/>
    <w:rsid w:val="00E63129"/>
    <w:rsid w:val="00E63272"/>
    <w:rsid w:val="00E636AE"/>
    <w:rsid w:val="00E63810"/>
    <w:rsid w:val="00E63CC3"/>
    <w:rsid w:val="00E63CEE"/>
    <w:rsid w:val="00E641AE"/>
    <w:rsid w:val="00E64ADA"/>
    <w:rsid w:val="00E64EA7"/>
    <w:rsid w:val="00E6558F"/>
    <w:rsid w:val="00E656E1"/>
    <w:rsid w:val="00E65867"/>
    <w:rsid w:val="00E65A1C"/>
    <w:rsid w:val="00E660BA"/>
    <w:rsid w:val="00E66350"/>
    <w:rsid w:val="00E665D7"/>
    <w:rsid w:val="00E66B6C"/>
    <w:rsid w:val="00E66D6B"/>
    <w:rsid w:val="00E66E1B"/>
    <w:rsid w:val="00E6740C"/>
    <w:rsid w:val="00E67553"/>
    <w:rsid w:val="00E675CB"/>
    <w:rsid w:val="00E678E9"/>
    <w:rsid w:val="00E679DB"/>
    <w:rsid w:val="00E67E57"/>
    <w:rsid w:val="00E67F9A"/>
    <w:rsid w:val="00E70896"/>
    <w:rsid w:val="00E70E82"/>
    <w:rsid w:val="00E70FC6"/>
    <w:rsid w:val="00E7114D"/>
    <w:rsid w:val="00E715C5"/>
    <w:rsid w:val="00E716C1"/>
    <w:rsid w:val="00E71A8E"/>
    <w:rsid w:val="00E71AA5"/>
    <w:rsid w:val="00E71B1C"/>
    <w:rsid w:val="00E71D35"/>
    <w:rsid w:val="00E7205C"/>
    <w:rsid w:val="00E7336B"/>
    <w:rsid w:val="00E733B8"/>
    <w:rsid w:val="00E734D7"/>
    <w:rsid w:val="00E73695"/>
    <w:rsid w:val="00E74238"/>
    <w:rsid w:val="00E74683"/>
    <w:rsid w:val="00E746E3"/>
    <w:rsid w:val="00E747A9"/>
    <w:rsid w:val="00E747AF"/>
    <w:rsid w:val="00E751E9"/>
    <w:rsid w:val="00E75FB0"/>
    <w:rsid w:val="00E7600D"/>
    <w:rsid w:val="00E76C93"/>
    <w:rsid w:val="00E774E1"/>
    <w:rsid w:val="00E77CBA"/>
    <w:rsid w:val="00E80183"/>
    <w:rsid w:val="00E801A0"/>
    <w:rsid w:val="00E80231"/>
    <w:rsid w:val="00E809A2"/>
    <w:rsid w:val="00E80A5C"/>
    <w:rsid w:val="00E80BA8"/>
    <w:rsid w:val="00E80CC5"/>
    <w:rsid w:val="00E81364"/>
    <w:rsid w:val="00E81786"/>
    <w:rsid w:val="00E81B0F"/>
    <w:rsid w:val="00E82299"/>
    <w:rsid w:val="00E82AC7"/>
    <w:rsid w:val="00E831BC"/>
    <w:rsid w:val="00E83424"/>
    <w:rsid w:val="00E8353E"/>
    <w:rsid w:val="00E83568"/>
    <w:rsid w:val="00E83928"/>
    <w:rsid w:val="00E841DA"/>
    <w:rsid w:val="00E8456B"/>
    <w:rsid w:val="00E851EF"/>
    <w:rsid w:val="00E855D1"/>
    <w:rsid w:val="00E85FF8"/>
    <w:rsid w:val="00E860FF"/>
    <w:rsid w:val="00E86461"/>
    <w:rsid w:val="00E86793"/>
    <w:rsid w:val="00E86975"/>
    <w:rsid w:val="00E86DC3"/>
    <w:rsid w:val="00E87561"/>
    <w:rsid w:val="00E9005D"/>
    <w:rsid w:val="00E90171"/>
    <w:rsid w:val="00E906CA"/>
    <w:rsid w:val="00E90848"/>
    <w:rsid w:val="00E90C82"/>
    <w:rsid w:val="00E9106E"/>
    <w:rsid w:val="00E91199"/>
    <w:rsid w:val="00E91C33"/>
    <w:rsid w:val="00E91E42"/>
    <w:rsid w:val="00E924B2"/>
    <w:rsid w:val="00E924F7"/>
    <w:rsid w:val="00E92A63"/>
    <w:rsid w:val="00E92E86"/>
    <w:rsid w:val="00E9380B"/>
    <w:rsid w:val="00E93C1B"/>
    <w:rsid w:val="00E94080"/>
    <w:rsid w:val="00E9449E"/>
    <w:rsid w:val="00E950AC"/>
    <w:rsid w:val="00E9526D"/>
    <w:rsid w:val="00E95A5E"/>
    <w:rsid w:val="00E969C5"/>
    <w:rsid w:val="00E974CC"/>
    <w:rsid w:val="00E97588"/>
    <w:rsid w:val="00EA029D"/>
    <w:rsid w:val="00EA053F"/>
    <w:rsid w:val="00EA0925"/>
    <w:rsid w:val="00EA098D"/>
    <w:rsid w:val="00EA0D1E"/>
    <w:rsid w:val="00EA0F39"/>
    <w:rsid w:val="00EA1136"/>
    <w:rsid w:val="00EA15A7"/>
    <w:rsid w:val="00EA1D18"/>
    <w:rsid w:val="00EA1E4E"/>
    <w:rsid w:val="00EA25F8"/>
    <w:rsid w:val="00EA26E7"/>
    <w:rsid w:val="00EA29E3"/>
    <w:rsid w:val="00EA340F"/>
    <w:rsid w:val="00EA3966"/>
    <w:rsid w:val="00EA3B42"/>
    <w:rsid w:val="00EA48DE"/>
    <w:rsid w:val="00EA4E46"/>
    <w:rsid w:val="00EA5189"/>
    <w:rsid w:val="00EA57CA"/>
    <w:rsid w:val="00EA57EE"/>
    <w:rsid w:val="00EA6374"/>
    <w:rsid w:val="00EA6AF7"/>
    <w:rsid w:val="00EA6E9B"/>
    <w:rsid w:val="00EA6EAD"/>
    <w:rsid w:val="00EA7C00"/>
    <w:rsid w:val="00EA7EAC"/>
    <w:rsid w:val="00EB00AE"/>
    <w:rsid w:val="00EB0334"/>
    <w:rsid w:val="00EB05F5"/>
    <w:rsid w:val="00EB06EB"/>
    <w:rsid w:val="00EB07FF"/>
    <w:rsid w:val="00EB0938"/>
    <w:rsid w:val="00EB0B78"/>
    <w:rsid w:val="00EB0D08"/>
    <w:rsid w:val="00EB0D7D"/>
    <w:rsid w:val="00EB110F"/>
    <w:rsid w:val="00EB1314"/>
    <w:rsid w:val="00EB18B6"/>
    <w:rsid w:val="00EB1942"/>
    <w:rsid w:val="00EB209C"/>
    <w:rsid w:val="00EB2114"/>
    <w:rsid w:val="00EB27E1"/>
    <w:rsid w:val="00EB2BA6"/>
    <w:rsid w:val="00EB2F77"/>
    <w:rsid w:val="00EB369F"/>
    <w:rsid w:val="00EB3CF9"/>
    <w:rsid w:val="00EB3F6F"/>
    <w:rsid w:val="00EB4712"/>
    <w:rsid w:val="00EB50B7"/>
    <w:rsid w:val="00EB5146"/>
    <w:rsid w:val="00EB5313"/>
    <w:rsid w:val="00EB5575"/>
    <w:rsid w:val="00EB59EA"/>
    <w:rsid w:val="00EB5A5F"/>
    <w:rsid w:val="00EB6C46"/>
    <w:rsid w:val="00EB6E1C"/>
    <w:rsid w:val="00EB70B6"/>
    <w:rsid w:val="00EB7155"/>
    <w:rsid w:val="00EB756E"/>
    <w:rsid w:val="00EB7655"/>
    <w:rsid w:val="00EB7EFB"/>
    <w:rsid w:val="00EB7F47"/>
    <w:rsid w:val="00EC0059"/>
    <w:rsid w:val="00EC0138"/>
    <w:rsid w:val="00EC02DF"/>
    <w:rsid w:val="00EC035A"/>
    <w:rsid w:val="00EC0519"/>
    <w:rsid w:val="00EC07BC"/>
    <w:rsid w:val="00EC0864"/>
    <w:rsid w:val="00EC0B0F"/>
    <w:rsid w:val="00EC10E7"/>
    <w:rsid w:val="00EC1105"/>
    <w:rsid w:val="00EC13E9"/>
    <w:rsid w:val="00EC14B5"/>
    <w:rsid w:val="00EC14F4"/>
    <w:rsid w:val="00EC1A1E"/>
    <w:rsid w:val="00EC1A45"/>
    <w:rsid w:val="00EC1BCB"/>
    <w:rsid w:val="00EC1C26"/>
    <w:rsid w:val="00EC20FD"/>
    <w:rsid w:val="00EC22B8"/>
    <w:rsid w:val="00EC247A"/>
    <w:rsid w:val="00EC3327"/>
    <w:rsid w:val="00EC351B"/>
    <w:rsid w:val="00EC377C"/>
    <w:rsid w:val="00EC3AE5"/>
    <w:rsid w:val="00EC3C8F"/>
    <w:rsid w:val="00EC4B97"/>
    <w:rsid w:val="00EC5107"/>
    <w:rsid w:val="00EC522A"/>
    <w:rsid w:val="00EC54AE"/>
    <w:rsid w:val="00EC5627"/>
    <w:rsid w:val="00EC564E"/>
    <w:rsid w:val="00EC5A5D"/>
    <w:rsid w:val="00EC5E85"/>
    <w:rsid w:val="00EC6038"/>
    <w:rsid w:val="00EC6726"/>
    <w:rsid w:val="00EC683A"/>
    <w:rsid w:val="00EC6D8E"/>
    <w:rsid w:val="00EC7C88"/>
    <w:rsid w:val="00ED003D"/>
    <w:rsid w:val="00ED0871"/>
    <w:rsid w:val="00ED093F"/>
    <w:rsid w:val="00ED0C1B"/>
    <w:rsid w:val="00ED0C76"/>
    <w:rsid w:val="00ED0F6C"/>
    <w:rsid w:val="00ED0F80"/>
    <w:rsid w:val="00ED259B"/>
    <w:rsid w:val="00ED25FA"/>
    <w:rsid w:val="00ED2755"/>
    <w:rsid w:val="00ED2ED6"/>
    <w:rsid w:val="00ED3475"/>
    <w:rsid w:val="00ED4599"/>
    <w:rsid w:val="00ED49B4"/>
    <w:rsid w:val="00ED5073"/>
    <w:rsid w:val="00ED528D"/>
    <w:rsid w:val="00ED559C"/>
    <w:rsid w:val="00ED5BAF"/>
    <w:rsid w:val="00ED5BB5"/>
    <w:rsid w:val="00ED5BB6"/>
    <w:rsid w:val="00ED5E30"/>
    <w:rsid w:val="00ED5E64"/>
    <w:rsid w:val="00ED5F82"/>
    <w:rsid w:val="00ED6969"/>
    <w:rsid w:val="00ED6C48"/>
    <w:rsid w:val="00ED6E48"/>
    <w:rsid w:val="00ED6E74"/>
    <w:rsid w:val="00ED7355"/>
    <w:rsid w:val="00ED73CF"/>
    <w:rsid w:val="00ED73D1"/>
    <w:rsid w:val="00ED7529"/>
    <w:rsid w:val="00ED7742"/>
    <w:rsid w:val="00EE00E3"/>
    <w:rsid w:val="00EE0256"/>
    <w:rsid w:val="00EE0746"/>
    <w:rsid w:val="00EE0F53"/>
    <w:rsid w:val="00EE10E4"/>
    <w:rsid w:val="00EE179C"/>
    <w:rsid w:val="00EE1936"/>
    <w:rsid w:val="00EE1FB9"/>
    <w:rsid w:val="00EE2800"/>
    <w:rsid w:val="00EE32E8"/>
    <w:rsid w:val="00EE3A81"/>
    <w:rsid w:val="00EE3E81"/>
    <w:rsid w:val="00EE432A"/>
    <w:rsid w:val="00EE4641"/>
    <w:rsid w:val="00EE481C"/>
    <w:rsid w:val="00EE4D13"/>
    <w:rsid w:val="00EE508A"/>
    <w:rsid w:val="00EE50B8"/>
    <w:rsid w:val="00EE5424"/>
    <w:rsid w:val="00EE57C1"/>
    <w:rsid w:val="00EE58E7"/>
    <w:rsid w:val="00EE5A7C"/>
    <w:rsid w:val="00EE5FE9"/>
    <w:rsid w:val="00EE6741"/>
    <w:rsid w:val="00EE67D4"/>
    <w:rsid w:val="00EE6EE9"/>
    <w:rsid w:val="00EE7553"/>
    <w:rsid w:val="00EE7BDD"/>
    <w:rsid w:val="00EE7EC2"/>
    <w:rsid w:val="00EF0202"/>
    <w:rsid w:val="00EF057D"/>
    <w:rsid w:val="00EF05F6"/>
    <w:rsid w:val="00EF0769"/>
    <w:rsid w:val="00EF0B13"/>
    <w:rsid w:val="00EF115D"/>
    <w:rsid w:val="00EF1189"/>
    <w:rsid w:val="00EF15B1"/>
    <w:rsid w:val="00EF1608"/>
    <w:rsid w:val="00EF164C"/>
    <w:rsid w:val="00EF1846"/>
    <w:rsid w:val="00EF1897"/>
    <w:rsid w:val="00EF1B9A"/>
    <w:rsid w:val="00EF2129"/>
    <w:rsid w:val="00EF215D"/>
    <w:rsid w:val="00EF23BE"/>
    <w:rsid w:val="00EF2B53"/>
    <w:rsid w:val="00EF2BA0"/>
    <w:rsid w:val="00EF35B6"/>
    <w:rsid w:val="00EF35C5"/>
    <w:rsid w:val="00EF37FD"/>
    <w:rsid w:val="00EF3CE0"/>
    <w:rsid w:val="00EF415C"/>
    <w:rsid w:val="00EF4240"/>
    <w:rsid w:val="00EF4A4D"/>
    <w:rsid w:val="00EF4AC6"/>
    <w:rsid w:val="00EF55EC"/>
    <w:rsid w:val="00EF591C"/>
    <w:rsid w:val="00EF6536"/>
    <w:rsid w:val="00EF6675"/>
    <w:rsid w:val="00EF68E6"/>
    <w:rsid w:val="00EF6AC8"/>
    <w:rsid w:val="00EF707B"/>
    <w:rsid w:val="00EF788C"/>
    <w:rsid w:val="00F00216"/>
    <w:rsid w:val="00F0078B"/>
    <w:rsid w:val="00F01021"/>
    <w:rsid w:val="00F01960"/>
    <w:rsid w:val="00F02019"/>
    <w:rsid w:val="00F02065"/>
    <w:rsid w:val="00F02080"/>
    <w:rsid w:val="00F0262D"/>
    <w:rsid w:val="00F02683"/>
    <w:rsid w:val="00F035E2"/>
    <w:rsid w:val="00F03BE9"/>
    <w:rsid w:val="00F03BF0"/>
    <w:rsid w:val="00F03C18"/>
    <w:rsid w:val="00F03C1B"/>
    <w:rsid w:val="00F03E63"/>
    <w:rsid w:val="00F03EBD"/>
    <w:rsid w:val="00F043C3"/>
    <w:rsid w:val="00F04FF4"/>
    <w:rsid w:val="00F0515B"/>
    <w:rsid w:val="00F056AD"/>
    <w:rsid w:val="00F05EAE"/>
    <w:rsid w:val="00F05FF8"/>
    <w:rsid w:val="00F061A3"/>
    <w:rsid w:val="00F06316"/>
    <w:rsid w:val="00F06C47"/>
    <w:rsid w:val="00F07610"/>
    <w:rsid w:val="00F07EA0"/>
    <w:rsid w:val="00F10127"/>
    <w:rsid w:val="00F104FC"/>
    <w:rsid w:val="00F10948"/>
    <w:rsid w:val="00F10D4F"/>
    <w:rsid w:val="00F116EE"/>
    <w:rsid w:val="00F1172C"/>
    <w:rsid w:val="00F11CFE"/>
    <w:rsid w:val="00F11D94"/>
    <w:rsid w:val="00F1205E"/>
    <w:rsid w:val="00F1289F"/>
    <w:rsid w:val="00F12E69"/>
    <w:rsid w:val="00F1325C"/>
    <w:rsid w:val="00F13279"/>
    <w:rsid w:val="00F134FA"/>
    <w:rsid w:val="00F13DD5"/>
    <w:rsid w:val="00F1476A"/>
    <w:rsid w:val="00F14C33"/>
    <w:rsid w:val="00F150FA"/>
    <w:rsid w:val="00F1510A"/>
    <w:rsid w:val="00F15335"/>
    <w:rsid w:val="00F15F81"/>
    <w:rsid w:val="00F16716"/>
    <w:rsid w:val="00F169E6"/>
    <w:rsid w:val="00F17457"/>
    <w:rsid w:val="00F17B6A"/>
    <w:rsid w:val="00F206C0"/>
    <w:rsid w:val="00F20B91"/>
    <w:rsid w:val="00F20DD7"/>
    <w:rsid w:val="00F21AC3"/>
    <w:rsid w:val="00F21BE7"/>
    <w:rsid w:val="00F21CEB"/>
    <w:rsid w:val="00F22EAA"/>
    <w:rsid w:val="00F23080"/>
    <w:rsid w:val="00F23481"/>
    <w:rsid w:val="00F23503"/>
    <w:rsid w:val="00F23FB3"/>
    <w:rsid w:val="00F241D6"/>
    <w:rsid w:val="00F248EC"/>
    <w:rsid w:val="00F24DB5"/>
    <w:rsid w:val="00F24F8D"/>
    <w:rsid w:val="00F250C2"/>
    <w:rsid w:val="00F25667"/>
    <w:rsid w:val="00F25C1A"/>
    <w:rsid w:val="00F265DE"/>
    <w:rsid w:val="00F267B5"/>
    <w:rsid w:val="00F269FC"/>
    <w:rsid w:val="00F27814"/>
    <w:rsid w:val="00F27A63"/>
    <w:rsid w:val="00F27B07"/>
    <w:rsid w:val="00F30466"/>
    <w:rsid w:val="00F30F2C"/>
    <w:rsid w:val="00F31157"/>
    <w:rsid w:val="00F3134B"/>
    <w:rsid w:val="00F31C47"/>
    <w:rsid w:val="00F31F0E"/>
    <w:rsid w:val="00F336BA"/>
    <w:rsid w:val="00F3380D"/>
    <w:rsid w:val="00F33B68"/>
    <w:rsid w:val="00F341F1"/>
    <w:rsid w:val="00F3437C"/>
    <w:rsid w:val="00F36069"/>
    <w:rsid w:val="00F366C5"/>
    <w:rsid w:val="00F370A2"/>
    <w:rsid w:val="00F372E2"/>
    <w:rsid w:val="00F37EEE"/>
    <w:rsid w:val="00F40385"/>
    <w:rsid w:val="00F40919"/>
    <w:rsid w:val="00F40C03"/>
    <w:rsid w:val="00F40EAA"/>
    <w:rsid w:val="00F410D8"/>
    <w:rsid w:val="00F41C0D"/>
    <w:rsid w:val="00F41D4B"/>
    <w:rsid w:val="00F4274E"/>
    <w:rsid w:val="00F42B9B"/>
    <w:rsid w:val="00F42D4C"/>
    <w:rsid w:val="00F43447"/>
    <w:rsid w:val="00F43717"/>
    <w:rsid w:val="00F438E1"/>
    <w:rsid w:val="00F43E99"/>
    <w:rsid w:val="00F43EBF"/>
    <w:rsid w:val="00F45141"/>
    <w:rsid w:val="00F45CBE"/>
    <w:rsid w:val="00F45CF9"/>
    <w:rsid w:val="00F45F65"/>
    <w:rsid w:val="00F46123"/>
    <w:rsid w:val="00F467D4"/>
    <w:rsid w:val="00F46938"/>
    <w:rsid w:val="00F46DB9"/>
    <w:rsid w:val="00F46E7F"/>
    <w:rsid w:val="00F46F1A"/>
    <w:rsid w:val="00F46F20"/>
    <w:rsid w:val="00F472AF"/>
    <w:rsid w:val="00F473BC"/>
    <w:rsid w:val="00F473FE"/>
    <w:rsid w:val="00F476B0"/>
    <w:rsid w:val="00F476FA"/>
    <w:rsid w:val="00F47AF1"/>
    <w:rsid w:val="00F47F88"/>
    <w:rsid w:val="00F50108"/>
    <w:rsid w:val="00F50143"/>
    <w:rsid w:val="00F502B5"/>
    <w:rsid w:val="00F503C4"/>
    <w:rsid w:val="00F50F22"/>
    <w:rsid w:val="00F51389"/>
    <w:rsid w:val="00F51679"/>
    <w:rsid w:val="00F519C3"/>
    <w:rsid w:val="00F51CBC"/>
    <w:rsid w:val="00F51F5D"/>
    <w:rsid w:val="00F520FF"/>
    <w:rsid w:val="00F525B8"/>
    <w:rsid w:val="00F52780"/>
    <w:rsid w:val="00F52EDE"/>
    <w:rsid w:val="00F53079"/>
    <w:rsid w:val="00F5323E"/>
    <w:rsid w:val="00F5364A"/>
    <w:rsid w:val="00F5382E"/>
    <w:rsid w:val="00F54056"/>
    <w:rsid w:val="00F54326"/>
    <w:rsid w:val="00F547DC"/>
    <w:rsid w:val="00F55345"/>
    <w:rsid w:val="00F55CE0"/>
    <w:rsid w:val="00F5643B"/>
    <w:rsid w:val="00F56465"/>
    <w:rsid w:val="00F564C6"/>
    <w:rsid w:val="00F5692D"/>
    <w:rsid w:val="00F57010"/>
    <w:rsid w:val="00F57211"/>
    <w:rsid w:val="00F5749B"/>
    <w:rsid w:val="00F5757D"/>
    <w:rsid w:val="00F579D8"/>
    <w:rsid w:val="00F57FD9"/>
    <w:rsid w:val="00F6017B"/>
    <w:rsid w:val="00F60868"/>
    <w:rsid w:val="00F608C7"/>
    <w:rsid w:val="00F61815"/>
    <w:rsid w:val="00F61ED2"/>
    <w:rsid w:val="00F61F75"/>
    <w:rsid w:val="00F620BB"/>
    <w:rsid w:val="00F6210F"/>
    <w:rsid w:val="00F624FD"/>
    <w:rsid w:val="00F62648"/>
    <w:rsid w:val="00F62E5F"/>
    <w:rsid w:val="00F6342D"/>
    <w:rsid w:val="00F635EE"/>
    <w:rsid w:val="00F637D1"/>
    <w:rsid w:val="00F64469"/>
    <w:rsid w:val="00F64E2D"/>
    <w:rsid w:val="00F64FFD"/>
    <w:rsid w:val="00F6504F"/>
    <w:rsid w:val="00F65A40"/>
    <w:rsid w:val="00F65DE3"/>
    <w:rsid w:val="00F65E64"/>
    <w:rsid w:val="00F66487"/>
    <w:rsid w:val="00F66805"/>
    <w:rsid w:val="00F67282"/>
    <w:rsid w:val="00F67430"/>
    <w:rsid w:val="00F677A7"/>
    <w:rsid w:val="00F67A19"/>
    <w:rsid w:val="00F67A63"/>
    <w:rsid w:val="00F67DF9"/>
    <w:rsid w:val="00F67F1D"/>
    <w:rsid w:val="00F707C0"/>
    <w:rsid w:val="00F709E3"/>
    <w:rsid w:val="00F70C83"/>
    <w:rsid w:val="00F71273"/>
    <w:rsid w:val="00F719A8"/>
    <w:rsid w:val="00F719DE"/>
    <w:rsid w:val="00F71B8B"/>
    <w:rsid w:val="00F71E07"/>
    <w:rsid w:val="00F71E3E"/>
    <w:rsid w:val="00F71E41"/>
    <w:rsid w:val="00F72427"/>
    <w:rsid w:val="00F725A6"/>
    <w:rsid w:val="00F725DC"/>
    <w:rsid w:val="00F7273B"/>
    <w:rsid w:val="00F72772"/>
    <w:rsid w:val="00F728E8"/>
    <w:rsid w:val="00F73048"/>
    <w:rsid w:val="00F730E6"/>
    <w:rsid w:val="00F73147"/>
    <w:rsid w:val="00F73A83"/>
    <w:rsid w:val="00F73ABA"/>
    <w:rsid w:val="00F73D7A"/>
    <w:rsid w:val="00F74059"/>
    <w:rsid w:val="00F75292"/>
    <w:rsid w:val="00F75607"/>
    <w:rsid w:val="00F759C3"/>
    <w:rsid w:val="00F75EED"/>
    <w:rsid w:val="00F762B1"/>
    <w:rsid w:val="00F76DA8"/>
    <w:rsid w:val="00F76F1A"/>
    <w:rsid w:val="00F77107"/>
    <w:rsid w:val="00F777C8"/>
    <w:rsid w:val="00F77B3F"/>
    <w:rsid w:val="00F77EF6"/>
    <w:rsid w:val="00F77F32"/>
    <w:rsid w:val="00F8016B"/>
    <w:rsid w:val="00F801AD"/>
    <w:rsid w:val="00F80282"/>
    <w:rsid w:val="00F80378"/>
    <w:rsid w:val="00F810B3"/>
    <w:rsid w:val="00F810BB"/>
    <w:rsid w:val="00F818F8"/>
    <w:rsid w:val="00F81C0C"/>
    <w:rsid w:val="00F8269A"/>
    <w:rsid w:val="00F826E4"/>
    <w:rsid w:val="00F82C18"/>
    <w:rsid w:val="00F82E81"/>
    <w:rsid w:val="00F8321E"/>
    <w:rsid w:val="00F835AE"/>
    <w:rsid w:val="00F83FC9"/>
    <w:rsid w:val="00F84347"/>
    <w:rsid w:val="00F843F6"/>
    <w:rsid w:val="00F8485E"/>
    <w:rsid w:val="00F84BC3"/>
    <w:rsid w:val="00F850A7"/>
    <w:rsid w:val="00F85201"/>
    <w:rsid w:val="00F85656"/>
    <w:rsid w:val="00F8576B"/>
    <w:rsid w:val="00F859FC"/>
    <w:rsid w:val="00F85C53"/>
    <w:rsid w:val="00F86029"/>
    <w:rsid w:val="00F86814"/>
    <w:rsid w:val="00F86A76"/>
    <w:rsid w:val="00F91650"/>
    <w:rsid w:val="00F91FEA"/>
    <w:rsid w:val="00F92270"/>
    <w:rsid w:val="00F9231E"/>
    <w:rsid w:val="00F92410"/>
    <w:rsid w:val="00F927C2"/>
    <w:rsid w:val="00F927F0"/>
    <w:rsid w:val="00F92D44"/>
    <w:rsid w:val="00F9332D"/>
    <w:rsid w:val="00F93A0A"/>
    <w:rsid w:val="00F94644"/>
    <w:rsid w:val="00F94C9C"/>
    <w:rsid w:val="00F9508C"/>
    <w:rsid w:val="00F9537A"/>
    <w:rsid w:val="00F95A61"/>
    <w:rsid w:val="00F96A2D"/>
    <w:rsid w:val="00F96D68"/>
    <w:rsid w:val="00F96F30"/>
    <w:rsid w:val="00F97391"/>
    <w:rsid w:val="00F975C2"/>
    <w:rsid w:val="00F977F9"/>
    <w:rsid w:val="00F97B39"/>
    <w:rsid w:val="00F97BF8"/>
    <w:rsid w:val="00F97CEB"/>
    <w:rsid w:val="00F97E49"/>
    <w:rsid w:val="00FA0535"/>
    <w:rsid w:val="00FA0779"/>
    <w:rsid w:val="00FA0AB3"/>
    <w:rsid w:val="00FA1B26"/>
    <w:rsid w:val="00FA2577"/>
    <w:rsid w:val="00FA265A"/>
    <w:rsid w:val="00FA2E2D"/>
    <w:rsid w:val="00FA2FF7"/>
    <w:rsid w:val="00FA3703"/>
    <w:rsid w:val="00FA3E1C"/>
    <w:rsid w:val="00FA3EDD"/>
    <w:rsid w:val="00FA42D7"/>
    <w:rsid w:val="00FA4D55"/>
    <w:rsid w:val="00FA5687"/>
    <w:rsid w:val="00FA57BC"/>
    <w:rsid w:val="00FA5A1D"/>
    <w:rsid w:val="00FA5C5B"/>
    <w:rsid w:val="00FA5D18"/>
    <w:rsid w:val="00FA5DB7"/>
    <w:rsid w:val="00FA5E63"/>
    <w:rsid w:val="00FA606D"/>
    <w:rsid w:val="00FA61F6"/>
    <w:rsid w:val="00FA6506"/>
    <w:rsid w:val="00FA6A6E"/>
    <w:rsid w:val="00FA727F"/>
    <w:rsid w:val="00FA7F50"/>
    <w:rsid w:val="00FB0940"/>
    <w:rsid w:val="00FB0B1A"/>
    <w:rsid w:val="00FB0CE3"/>
    <w:rsid w:val="00FB0F99"/>
    <w:rsid w:val="00FB10CD"/>
    <w:rsid w:val="00FB16D2"/>
    <w:rsid w:val="00FB22E5"/>
    <w:rsid w:val="00FB230A"/>
    <w:rsid w:val="00FB2E3E"/>
    <w:rsid w:val="00FB3703"/>
    <w:rsid w:val="00FB37A0"/>
    <w:rsid w:val="00FB397D"/>
    <w:rsid w:val="00FB3E92"/>
    <w:rsid w:val="00FB524D"/>
    <w:rsid w:val="00FB536C"/>
    <w:rsid w:val="00FB66D1"/>
    <w:rsid w:val="00FB6956"/>
    <w:rsid w:val="00FB6CB6"/>
    <w:rsid w:val="00FB6E27"/>
    <w:rsid w:val="00FB6FDA"/>
    <w:rsid w:val="00FB71E2"/>
    <w:rsid w:val="00FB7359"/>
    <w:rsid w:val="00FB753D"/>
    <w:rsid w:val="00FB7C46"/>
    <w:rsid w:val="00FC071E"/>
    <w:rsid w:val="00FC075F"/>
    <w:rsid w:val="00FC0A5B"/>
    <w:rsid w:val="00FC0DC0"/>
    <w:rsid w:val="00FC0FCB"/>
    <w:rsid w:val="00FC1983"/>
    <w:rsid w:val="00FC1BE1"/>
    <w:rsid w:val="00FC1CEA"/>
    <w:rsid w:val="00FC1DF0"/>
    <w:rsid w:val="00FC1FBA"/>
    <w:rsid w:val="00FC2C4B"/>
    <w:rsid w:val="00FC32D8"/>
    <w:rsid w:val="00FC349E"/>
    <w:rsid w:val="00FC367F"/>
    <w:rsid w:val="00FC3F26"/>
    <w:rsid w:val="00FC42A1"/>
    <w:rsid w:val="00FC4584"/>
    <w:rsid w:val="00FC4A41"/>
    <w:rsid w:val="00FC4B7B"/>
    <w:rsid w:val="00FC4E2B"/>
    <w:rsid w:val="00FC53D2"/>
    <w:rsid w:val="00FC548B"/>
    <w:rsid w:val="00FC55C4"/>
    <w:rsid w:val="00FC56F2"/>
    <w:rsid w:val="00FC598E"/>
    <w:rsid w:val="00FC5D19"/>
    <w:rsid w:val="00FC5E51"/>
    <w:rsid w:val="00FC619C"/>
    <w:rsid w:val="00FC6F22"/>
    <w:rsid w:val="00FC7383"/>
    <w:rsid w:val="00FC7635"/>
    <w:rsid w:val="00FC7B2F"/>
    <w:rsid w:val="00FC7E4E"/>
    <w:rsid w:val="00FD0680"/>
    <w:rsid w:val="00FD095C"/>
    <w:rsid w:val="00FD0F38"/>
    <w:rsid w:val="00FD11E2"/>
    <w:rsid w:val="00FD1801"/>
    <w:rsid w:val="00FD1980"/>
    <w:rsid w:val="00FD1B3D"/>
    <w:rsid w:val="00FD1FC1"/>
    <w:rsid w:val="00FD1FCE"/>
    <w:rsid w:val="00FD2146"/>
    <w:rsid w:val="00FD3453"/>
    <w:rsid w:val="00FD3CFE"/>
    <w:rsid w:val="00FD3DA7"/>
    <w:rsid w:val="00FD40C3"/>
    <w:rsid w:val="00FD41E6"/>
    <w:rsid w:val="00FD42CF"/>
    <w:rsid w:val="00FD4E8D"/>
    <w:rsid w:val="00FD5061"/>
    <w:rsid w:val="00FD578C"/>
    <w:rsid w:val="00FD5884"/>
    <w:rsid w:val="00FD590C"/>
    <w:rsid w:val="00FD615A"/>
    <w:rsid w:val="00FD6347"/>
    <w:rsid w:val="00FD68B4"/>
    <w:rsid w:val="00FD7467"/>
    <w:rsid w:val="00FE03D9"/>
    <w:rsid w:val="00FE056F"/>
    <w:rsid w:val="00FE0C31"/>
    <w:rsid w:val="00FE0D7C"/>
    <w:rsid w:val="00FE1048"/>
    <w:rsid w:val="00FE1576"/>
    <w:rsid w:val="00FE1A79"/>
    <w:rsid w:val="00FE1C96"/>
    <w:rsid w:val="00FE1F76"/>
    <w:rsid w:val="00FE212B"/>
    <w:rsid w:val="00FE226F"/>
    <w:rsid w:val="00FE22B1"/>
    <w:rsid w:val="00FE2378"/>
    <w:rsid w:val="00FE26E3"/>
    <w:rsid w:val="00FE29A2"/>
    <w:rsid w:val="00FE2D8E"/>
    <w:rsid w:val="00FE2E41"/>
    <w:rsid w:val="00FE3E55"/>
    <w:rsid w:val="00FE4367"/>
    <w:rsid w:val="00FE47C1"/>
    <w:rsid w:val="00FE4D34"/>
    <w:rsid w:val="00FE5A14"/>
    <w:rsid w:val="00FE5A28"/>
    <w:rsid w:val="00FE5B2B"/>
    <w:rsid w:val="00FE6025"/>
    <w:rsid w:val="00FE6544"/>
    <w:rsid w:val="00FE7147"/>
    <w:rsid w:val="00FE76FA"/>
    <w:rsid w:val="00FE7CC2"/>
    <w:rsid w:val="00FF0642"/>
    <w:rsid w:val="00FF0902"/>
    <w:rsid w:val="00FF0B38"/>
    <w:rsid w:val="00FF0DD6"/>
    <w:rsid w:val="00FF12F1"/>
    <w:rsid w:val="00FF15BC"/>
    <w:rsid w:val="00FF15FE"/>
    <w:rsid w:val="00FF1746"/>
    <w:rsid w:val="00FF1779"/>
    <w:rsid w:val="00FF1D02"/>
    <w:rsid w:val="00FF2050"/>
    <w:rsid w:val="00FF22BD"/>
    <w:rsid w:val="00FF250E"/>
    <w:rsid w:val="00FF25BA"/>
    <w:rsid w:val="00FF2651"/>
    <w:rsid w:val="00FF28F3"/>
    <w:rsid w:val="00FF2B8D"/>
    <w:rsid w:val="00FF35F4"/>
    <w:rsid w:val="00FF3B97"/>
    <w:rsid w:val="00FF3F25"/>
    <w:rsid w:val="00FF420F"/>
    <w:rsid w:val="00FF4CA9"/>
    <w:rsid w:val="00FF51A9"/>
    <w:rsid w:val="00FF5BAE"/>
    <w:rsid w:val="00FF5CF1"/>
    <w:rsid w:val="00FF6598"/>
    <w:rsid w:val="00FF65E9"/>
    <w:rsid w:val="00FF70C6"/>
    <w:rsid w:val="00FF77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9D2EE39-12CE-4ABA-98D0-595223BD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0"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iPriority="0" w:unhideWhenUsed="1"/>
    <w:lsdException w:name="List Number" w:locked="1" w:semiHidden="1" w:uiPriority="0"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iPriority="0"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3B5"/>
    <w:pPr>
      <w:widowControl w:val="0"/>
      <w:autoSpaceDE w:val="0"/>
      <w:autoSpaceDN w:val="0"/>
      <w:adjustRightInd w:val="0"/>
      <w:spacing w:before="180" w:line="260" w:lineRule="auto"/>
      <w:jc w:val="center"/>
    </w:pPr>
    <w:rPr>
      <w:sz w:val="22"/>
      <w:szCs w:val="22"/>
    </w:rPr>
  </w:style>
  <w:style w:type="paragraph" w:styleId="1">
    <w:name w:val="heading 1"/>
    <w:aliases w:val="Document Header1"/>
    <w:basedOn w:val="a"/>
    <w:next w:val="a"/>
    <w:link w:val="11"/>
    <w:uiPriority w:val="99"/>
    <w:qFormat/>
    <w:rsid w:val="00D11285"/>
    <w:pPr>
      <w:keepNext/>
      <w:spacing w:before="0" w:line="240" w:lineRule="auto"/>
      <w:outlineLvl w:val="0"/>
    </w:pPr>
    <w:rPr>
      <w:b/>
      <w:bCs/>
      <w:i/>
      <w:iCs/>
      <w:sz w:val="24"/>
      <w:u w:val="single"/>
    </w:rPr>
  </w:style>
  <w:style w:type="paragraph" w:styleId="2">
    <w:name w:val="heading 2"/>
    <w:basedOn w:val="a"/>
    <w:next w:val="a"/>
    <w:link w:val="20"/>
    <w:qFormat/>
    <w:rsid w:val="00D11285"/>
    <w:pPr>
      <w:keepNext/>
      <w:widowControl/>
      <w:autoSpaceDE/>
      <w:autoSpaceDN/>
      <w:adjustRightInd/>
      <w:spacing w:before="0" w:line="240" w:lineRule="auto"/>
      <w:jc w:val="both"/>
      <w:outlineLvl w:val="1"/>
    </w:pPr>
    <w:rPr>
      <w:b/>
      <w:sz w:val="24"/>
      <w:szCs w:val="20"/>
    </w:rPr>
  </w:style>
  <w:style w:type="paragraph" w:styleId="3">
    <w:name w:val="heading 3"/>
    <w:basedOn w:val="a"/>
    <w:next w:val="a"/>
    <w:link w:val="30"/>
    <w:qFormat/>
    <w:rsid w:val="00D11285"/>
    <w:pPr>
      <w:keepNext/>
      <w:spacing w:before="0" w:line="240" w:lineRule="auto"/>
      <w:ind w:firstLine="567"/>
      <w:outlineLvl w:val="2"/>
    </w:pPr>
    <w:rPr>
      <w:b/>
      <w:bCs/>
      <w:i/>
      <w:iCs/>
      <w:sz w:val="24"/>
      <w:u w:val="single"/>
    </w:rPr>
  </w:style>
  <w:style w:type="paragraph" w:styleId="4">
    <w:name w:val="heading 4"/>
    <w:basedOn w:val="a"/>
    <w:next w:val="a"/>
    <w:link w:val="40"/>
    <w:qFormat/>
    <w:rsid w:val="00D11285"/>
    <w:pPr>
      <w:keepNext/>
      <w:jc w:val="left"/>
      <w:outlineLvl w:val="3"/>
    </w:pPr>
    <w:rPr>
      <w:b/>
      <w:bCs/>
    </w:rPr>
  </w:style>
  <w:style w:type="paragraph" w:styleId="5">
    <w:name w:val="heading 5"/>
    <w:basedOn w:val="a"/>
    <w:next w:val="a"/>
    <w:link w:val="50"/>
    <w:qFormat/>
    <w:rsid w:val="00D11285"/>
    <w:pPr>
      <w:keepNext/>
      <w:spacing w:line="240" w:lineRule="auto"/>
      <w:ind w:firstLine="567"/>
      <w:jc w:val="both"/>
      <w:outlineLvl w:val="4"/>
    </w:pPr>
    <w:rPr>
      <w:b/>
      <w:bCs/>
      <w:sz w:val="24"/>
    </w:rPr>
  </w:style>
  <w:style w:type="paragraph" w:styleId="6">
    <w:name w:val="heading 6"/>
    <w:basedOn w:val="a"/>
    <w:next w:val="a"/>
    <w:link w:val="60"/>
    <w:qFormat/>
    <w:rsid w:val="00D11285"/>
    <w:pPr>
      <w:keepNext/>
      <w:pageBreakBefore/>
      <w:tabs>
        <w:tab w:val="left" w:pos="426"/>
      </w:tabs>
      <w:spacing w:before="120"/>
      <w:outlineLvl w:val="5"/>
    </w:pPr>
    <w:rPr>
      <w:b/>
      <w:sz w:val="28"/>
    </w:rPr>
  </w:style>
  <w:style w:type="paragraph" w:styleId="7">
    <w:name w:val="heading 7"/>
    <w:basedOn w:val="a"/>
    <w:next w:val="a"/>
    <w:link w:val="70"/>
    <w:qFormat/>
    <w:rsid w:val="00D11285"/>
    <w:pPr>
      <w:keepNext/>
      <w:widowControl/>
      <w:suppressAutoHyphens/>
      <w:autoSpaceDE/>
      <w:autoSpaceDN/>
      <w:adjustRightInd/>
      <w:spacing w:before="120" w:line="240" w:lineRule="auto"/>
      <w:outlineLvl w:val="6"/>
    </w:pPr>
    <w:rPr>
      <w:sz w:val="28"/>
      <w:szCs w:val="20"/>
    </w:rPr>
  </w:style>
  <w:style w:type="paragraph" w:styleId="8">
    <w:name w:val="heading 8"/>
    <w:basedOn w:val="a"/>
    <w:next w:val="a"/>
    <w:link w:val="80"/>
    <w:qFormat/>
    <w:rsid w:val="00D11285"/>
    <w:pPr>
      <w:keepNext/>
      <w:widowControl/>
      <w:autoSpaceDE/>
      <w:autoSpaceDN/>
      <w:adjustRightInd/>
      <w:spacing w:before="0" w:line="240" w:lineRule="auto"/>
      <w:jc w:val="left"/>
      <w:outlineLvl w:val="7"/>
    </w:pPr>
    <w:rPr>
      <w:b/>
      <w:sz w:val="20"/>
      <w:szCs w:val="20"/>
    </w:rPr>
  </w:style>
  <w:style w:type="paragraph" w:styleId="9">
    <w:name w:val="heading 9"/>
    <w:basedOn w:val="a"/>
    <w:next w:val="a"/>
    <w:link w:val="90"/>
    <w:qFormat/>
    <w:rsid w:val="00D11285"/>
    <w:pPr>
      <w:keepNext/>
      <w:spacing w:line="240" w:lineRule="auto"/>
      <w:ind w:firstLine="567"/>
      <w:jc w:val="both"/>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Document Header1 Знак1"/>
    <w:basedOn w:val="a0"/>
    <w:link w:val="1"/>
    <w:uiPriority w:val="99"/>
    <w:locked/>
    <w:rsid w:val="00F10127"/>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F10127"/>
    <w:rPr>
      <w:rFonts w:ascii="Cambria" w:hAnsi="Cambria" w:cs="Times New Roman"/>
      <w:b/>
      <w:bCs/>
      <w:i/>
      <w:iCs/>
      <w:sz w:val="28"/>
      <w:szCs w:val="28"/>
    </w:rPr>
  </w:style>
  <w:style w:type="character" w:customStyle="1" w:styleId="30">
    <w:name w:val="Заголовок 3 Знак"/>
    <w:basedOn w:val="a0"/>
    <w:link w:val="3"/>
    <w:uiPriority w:val="99"/>
    <w:semiHidden/>
    <w:locked/>
    <w:rsid w:val="00F10127"/>
    <w:rPr>
      <w:rFonts w:ascii="Cambria" w:hAnsi="Cambria" w:cs="Times New Roman"/>
      <w:b/>
      <w:bCs/>
      <w:sz w:val="26"/>
      <w:szCs w:val="26"/>
    </w:rPr>
  </w:style>
  <w:style w:type="character" w:customStyle="1" w:styleId="40">
    <w:name w:val="Заголовок 4 Знак"/>
    <w:basedOn w:val="a0"/>
    <w:link w:val="4"/>
    <w:uiPriority w:val="99"/>
    <w:semiHidden/>
    <w:locked/>
    <w:rsid w:val="00F10127"/>
    <w:rPr>
      <w:rFonts w:ascii="Calibri" w:hAnsi="Calibri" w:cs="Times New Roman"/>
      <w:b/>
      <w:bCs/>
      <w:sz w:val="28"/>
      <w:szCs w:val="28"/>
    </w:rPr>
  </w:style>
  <w:style w:type="character" w:customStyle="1" w:styleId="50">
    <w:name w:val="Заголовок 5 Знак"/>
    <w:basedOn w:val="a0"/>
    <w:link w:val="5"/>
    <w:uiPriority w:val="99"/>
    <w:semiHidden/>
    <w:locked/>
    <w:rsid w:val="00F10127"/>
    <w:rPr>
      <w:rFonts w:ascii="Calibri" w:hAnsi="Calibri" w:cs="Times New Roman"/>
      <w:b/>
      <w:bCs/>
      <w:i/>
      <w:iCs/>
      <w:sz w:val="26"/>
      <w:szCs w:val="26"/>
    </w:rPr>
  </w:style>
  <w:style w:type="character" w:customStyle="1" w:styleId="60">
    <w:name w:val="Заголовок 6 Знак"/>
    <w:basedOn w:val="a0"/>
    <w:link w:val="6"/>
    <w:uiPriority w:val="99"/>
    <w:semiHidden/>
    <w:locked/>
    <w:rsid w:val="00F10127"/>
    <w:rPr>
      <w:rFonts w:ascii="Calibri" w:hAnsi="Calibri" w:cs="Times New Roman"/>
      <w:b/>
      <w:bCs/>
    </w:rPr>
  </w:style>
  <w:style w:type="character" w:customStyle="1" w:styleId="70">
    <w:name w:val="Заголовок 7 Знак"/>
    <w:basedOn w:val="a0"/>
    <w:link w:val="7"/>
    <w:uiPriority w:val="99"/>
    <w:semiHidden/>
    <w:locked/>
    <w:rsid w:val="00F10127"/>
    <w:rPr>
      <w:rFonts w:ascii="Calibri" w:hAnsi="Calibri" w:cs="Times New Roman"/>
      <w:sz w:val="24"/>
      <w:szCs w:val="24"/>
    </w:rPr>
  </w:style>
  <w:style w:type="character" w:customStyle="1" w:styleId="80">
    <w:name w:val="Заголовок 8 Знак"/>
    <w:basedOn w:val="a0"/>
    <w:link w:val="8"/>
    <w:uiPriority w:val="99"/>
    <w:semiHidden/>
    <w:locked/>
    <w:rsid w:val="00F10127"/>
    <w:rPr>
      <w:rFonts w:ascii="Calibri" w:hAnsi="Calibri" w:cs="Times New Roman"/>
      <w:i/>
      <w:iCs/>
      <w:sz w:val="24"/>
      <w:szCs w:val="24"/>
    </w:rPr>
  </w:style>
  <w:style w:type="character" w:customStyle="1" w:styleId="90">
    <w:name w:val="Заголовок 9 Знак"/>
    <w:basedOn w:val="a0"/>
    <w:link w:val="9"/>
    <w:uiPriority w:val="99"/>
    <w:semiHidden/>
    <w:locked/>
    <w:rsid w:val="00F10127"/>
    <w:rPr>
      <w:rFonts w:ascii="Cambria" w:hAnsi="Cambria" w:cs="Times New Roman"/>
    </w:rPr>
  </w:style>
  <w:style w:type="paragraph" w:customStyle="1" w:styleId="110">
    <w:name w:val="Знак Знак Знак Знак Знак Знак Знак Знак Знак Знак Знак1 Знак Знак Знак1 Знак Знак Знак Знак Знак Знак Знак Знак Знак Знак Знак Знак Знак Знак Знак Знак"/>
    <w:basedOn w:val="a"/>
    <w:rsid w:val="00E4034B"/>
    <w:pPr>
      <w:widowControl/>
      <w:tabs>
        <w:tab w:val="num" w:pos="432"/>
      </w:tabs>
      <w:autoSpaceDE/>
      <w:autoSpaceDN/>
      <w:adjustRightInd/>
      <w:spacing w:before="120" w:after="160" w:line="240" w:lineRule="auto"/>
      <w:ind w:left="432" w:hanging="432"/>
      <w:jc w:val="both"/>
    </w:pPr>
    <w:rPr>
      <w:b/>
      <w:bCs/>
      <w:caps/>
      <w:sz w:val="32"/>
      <w:szCs w:val="32"/>
      <w:lang w:val="en-US" w:eastAsia="en-US"/>
    </w:rPr>
  </w:style>
  <w:style w:type="paragraph" w:customStyle="1" w:styleId="111">
    <w:name w:val="Знак1 Знак Знак Знак1"/>
    <w:basedOn w:val="a"/>
    <w:rsid w:val="007B046B"/>
    <w:pPr>
      <w:widowControl/>
      <w:autoSpaceDE/>
      <w:autoSpaceDN/>
      <w:adjustRightInd/>
      <w:spacing w:before="0" w:after="160" w:line="240" w:lineRule="exact"/>
      <w:jc w:val="left"/>
    </w:pPr>
    <w:rPr>
      <w:rFonts w:ascii="Verdana" w:hAnsi="Verdana"/>
      <w:sz w:val="24"/>
      <w:szCs w:val="24"/>
      <w:lang w:val="en-US" w:eastAsia="en-US"/>
    </w:rPr>
  </w:style>
  <w:style w:type="paragraph" w:customStyle="1" w:styleId="FR1">
    <w:name w:val="FR1"/>
    <w:rsid w:val="00D11285"/>
    <w:pPr>
      <w:widowControl w:val="0"/>
      <w:autoSpaceDE w:val="0"/>
      <w:autoSpaceDN w:val="0"/>
      <w:adjustRightInd w:val="0"/>
      <w:ind w:right="200"/>
      <w:jc w:val="center"/>
    </w:pPr>
    <w:rPr>
      <w:b/>
      <w:bCs/>
      <w:sz w:val="32"/>
      <w:szCs w:val="32"/>
    </w:rPr>
  </w:style>
  <w:style w:type="paragraph" w:styleId="a3">
    <w:name w:val="Body Text"/>
    <w:basedOn w:val="a"/>
    <w:link w:val="a4"/>
    <w:rsid w:val="00D11285"/>
    <w:pPr>
      <w:spacing w:line="220" w:lineRule="auto"/>
    </w:pPr>
    <w:rPr>
      <w:b/>
      <w:bCs/>
    </w:rPr>
  </w:style>
  <w:style w:type="character" w:customStyle="1" w:styleId="a4">
    <w:name w:val="Основной текст Знак"/>
    <w:basedOn w:val="a0"/>
    <w:link w:val="a3"/>
    <w:locked/>
    <w:rsid w:val="003A7D77"/>
    <w:rPr>
      <w:rFonts w:cs="Times New Roman"/>
      <w:b/>
      <w:bCs/>
      <w:sz w:val="22"/>
      <w:szCs w:val="22"/>
      <w:lang w:val="ru-RU" w:eastAsia="ru-RU" w:bidi="ar-SA"/>
    </w:rPr>
  </w:style>
  <w:style w:type="paragraph" w:customStyle="1" w:styleId="FR2">
    <w:name w:val="FR2"/>
    <w:rsid w:val="00D11285"/>
    <w:pPr>
      <w:widowControl w:val="0"/>
      <w:autoSpaceDE w:val="0"/>
      <w:autoSpaceDN w:val="0"/>
      <w:adjustRightInd w:val="0"/>
      <w:ind w:left="3600"/>
    </w:pPr>
    <w:rPr>
      <w:rFonts w:ascii="Arial" w:hAnsi="Arial" w:cs="Arial"/>
      <w:noProof/>
      <w:sz w:val="18"/>
      <w:szCs w:val="18"/>
    </w:rPr>
  </w:style>
  <w:style w:type="paragraph" w:styleId="a5">
    <w:name w:val="Body Text Indent"/>
    <w:basedOn w:val="a"/>
    <w:link w:val="a6"/>
    <w:rsid w:val="00D11285"/>
    <w:pPr>
      <w:ind w:firstLine="567"/>
      <w:jc w:val="left"/>
    </w:pPr>
    <w:rPr>
      <w:sz w:val="24"/>
    </w:rPr>
  </w:style>
  <w:style w:type="character" w:customStyle="1" w:styleId="a6">
    <w:name w:val="Основной текст с отступом Знак"/>
    <w:basedOn w:val="a0"/>
    <w:link w:val="a5"/>
    <w:locked/>
    <w:rsid w:val="00FA6A6E"/>
    <w:rPr>
      <w:rFonts w:cs="Times New Roman"/>
      <w:sz w:val="22"/>
      <w:szCs w:val="22"/>
    </w:rPr>
  </w:style>
  <w:style w:type="paragraph" w:styleId="21">
    <w:name w:val="Body Text Indent 2"/>
    <w:basedOn w:val="a"/>
    <w:link w:val="22"/>
    <w:rsid w:val="00D11285"/>
    <w:pPr>
      <w:spacing w:before="0" w:line="240" w:lineRule="auto"/>
      <w:ind w:firstLine="567"/>
      <w:jc w:val="both"/>
    </w:pPr>
    <w:rPr>
      <w:sz w:val="24"/>
    </w:rPr>
  </w:style>
  <w:style w:type="character" w:customStyle="1" w:styleId="22">
    <w:name w:val="Основной текст с отступом 2 Знак"/>
    <w:basedOn w:val="a0"/>
    <w:link w:val="21"/>
    <w:uiPriority w:val="99"/>
    <w:semiHidden/>
    <w:locked/>
    <w:rsid w:val="00F10127"/>
    <w:rPr>
      <w:rFonts w:cs="Times New Roman"/>
    </w:rPr>
  </w:style>
  <w:style w:type="paragraph" w:styleId="23">
    <w:name w:val="Body Text 2"/>
    <w:basedOn w:val="a"/>
    <w:link w:val="24"/>
    <w:rsid w:val="00D11285"/>
    <w:pPr>
      <w:spacing w:before="0" w:line="240" w:lineRule="auto"/>
      <w:jc w:val="both"/>
    </w:pPr>
    <w:rPr>
      <w:sz w:val="24"/>
    </w:rPr>
  </w:style>
  <w:style w:type="character" w:customStyle="1" w:styleId="24">
    <w:name w:val="Основной текст 2 Знак"/>
    <w:basedOn w:val="a0"/>
    <w:link w:val="23"/>
    <w:uiPriority w:val="99"/>
    <w:locked/>
    <w:rsid w:val="00F10127"/>
    <w:rPr>
      <w:rFonts w:cs="Times New Roman"/>
    </w:rPr>
  </w:style>
  <w:style w:type="paragraph" w:styleId="31">
    <w:name w:val="Body Text Indent 3"/>
    <w:basedOn w:val="a"/>
    <w:link w:val="32"/>
    <w:rsid w:val="00D11285"/>
    <w:pPr>
      <w:spacing w:before="0" w:line="240" w:lineRule="auto"/>
      <w:ind w:right="-7" w:firstLine="567"/>
      <w:jc w:val="both"/>
    </w:pPr>
    <w:rPr>
      <w:sz w:val="24"/>
    </w:rPr>
  </w:style>
  <w:style w:type="character" w:customStyle="1" w:styleId="32">
    <w:name w:val="Основной текст с отступом 3 Знак"/>
    <w:basedOn w:val="a0"/>
    <w:link w:val="31"/>
    <w:uiPriority w:val="99"/>
    <w:semiHidden/>
    <w:locked/>
    <w:rsid w:val="00F10127"/>
    <w:rPr>
      <w:rFonts w:cs="Times New Roman"/>
      <w:sz w:val="16"/>
      <w:szCs w:val="16"/>
    </w:rPr>
  </w:style>
  <w:style w:type="paragraph" w:styleId="a7">
    <w:name w:val="Title"/>
    <w:basedOn w:val="a"/>
    <w:link w:val="a8"/>
    <w:uiPriority w:val="99"/>
    <w:qFormat/>
    <w:rsid w:val="00D11285"/>
    <w:pPr>
      <w:widowControl/>
      <w:autoSpaceDE/>
      <w:autoSpaceDN/>
      <w:adjustRightInd/>
      <w:spacing w:before="0" w:line="240" w:lineRule="auto"/>
    </w:pPr>
    <w:rPr>
      <w:b/>
      <w:bCs/>
      <w:sz w:val="24"/>
      <w:szCs w:val="18"/>
    </w:rPr>
  </w:style>
  <w:style w:type="character" w:customStyle="1" w:styleId="a8">
    <w:name w:val="Название Знак"/>
    <w:basedOn w:val="a0"/>
    <w:link w:val="a7"/>
    <w:uiPriority w:val="99"/>
    <w:locked/>
    <w:rsid w:val="00F53079"/>
    <w:rPr>
      <w:rFonts w:cs="Times New Roman"/>
      <w:b/>
      <w:bCs/>
      <w:sz w:val="18"/>
      <w:szCs w:val="18"/>
    </w:rPr>
  </w:style>
  <w:style w:type="paragraph" w:styleId="33">
    <w:name w:val="Body Text 3"/>
    <w:basedOn w:val="a"/>
    <w:link w:val="34"/>
    <w:rsid w:val="00D11285"/>
    <w:pPr>
      <w:widowControl/>
      <w:tabs>
        <w:tab w:val="left" w:pos="309"/>
      </w:tabs>
      <w:autoSpaceDE/>
      <w:autoSpaceDN/>
      <w:adjustRightInd/>
      <w:spacing w:before="0" w:line="240" w:lineRule="auto"/>
      <w:jc w:val="left"/>
    </w:pPr>
    <w:rPr>
      <w:sz w:val="24"/>
      <w:szCs w:val="20"/>
    </w:rPr>
  </w:style>
  <w:style w:type="character" w:customStyle="1" w:styleId="34">
    <w:name w:val="Основной текст 3 Знак"/>
    <w:basedOn w:val="a0"/>
    <w:link w:val="33"/>
    <w:locked/>
    <w:rsid w:val="00841B9E"/>
    <w:rPr>
      <w:rFonts w:cs="Times New Roman"/>
      <w:sz w:val="24"/>
    </w:rPr>
  </w:style>
  <w:style w:type="paragraph" w:styleId="a9">
    <w:name w:val="header"/>
    <w:basedOn w:val="a"/>
    <w:link w:val="aa"/>
    <w:rsid w:val="00D11285"/>
    <w:pPr>
      <w:tabs>
        <w:tab w:val="center" w:pos="4677"/>
        <w:tab w:val="right" w:pos="9355"/>
      </w:tabs>
    </w:pPr>
  </w:style>
  <w:style w:type="character" w:customStyle="1" w:styleId="aa">
    <w:name w:val="Верхний колонтитул Знак"/>
    <w:basedOn w:val="a0"/>
    <w:link w:val="a9"/>
    <w:uiPriority w:val="99"/>
    <w:semiHidden/>
    <w:locked/>
    <w:rsid w:val="00F10127"/>
    <w:rPr>
      <w:rFonts w:cs="Times New Roman"/>
    </w:rPr>
  </w:style>
  <w:style w:type="paragraph" w:styleId="ab">
    <w:name w:val="footer"/>
    <w:basedOn w:val="a"/>
    <w:link w:val="ac"/>
    <w:rsid w:val="00D11285"/>
    <w:pPr>
      <w:tabs>
        <w:tab w:val="center" w:pos="4677"/>
        <w:tab w:val="right" w:pos="9355"/>
      </w:tabs>
    </w:pPr>
  </w:style>
  <w:style w:type="character" w:customStyle="1" w:styleId="ac">
    <w:name w:val="Нижний колонтитул Знак"/>
    <w:basedOn w:val="a0"/>
    <w:link w:val="ab"/>
    <w:uiPriority w:val="99"/>
    <w:semiHidden/>
    <w:locked/>
    <w:rsid w:val="00F10127"/>
    <w:rPr>
      <w:rFonts w:cs="Times New Roman"/>
    </w:rPr>
  </w:style>
  <w:style w:type="character" w:styleId="ad">
    <w:name w:val="page number"/>
    <w:basedOn w:val="a0"/>
    <w:rsid w:val="00D11285"/>
    <w:rPr>
      <w:rFonts w:cs="Times New Roman"/>
    </w:rPr>
  </w:style>
  <w:style w:type="paragraph" w:styleId="ae">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Обычный (веб) Знак Знак Знак1"/>
    <w:basedOn w:val="a"/>
    <w:link w:val="10"/>
    <w:uiPriority w:val="99"/>
    <w:qFormat/>
    <w:rsid w:val="008C5BD5"/>
    <w:pPr>
      <w:widowControl/>
      <w:autoSpaceDE/>
      <w:autoSpaceDN/>
      <w:adjustRightInd/>
      <w:spacing w:before="100" w:beforeAutospacing="1" w:after="100" w:afterAutospacing="1" w:line="240" w:lineRule="auto"/>
      <w:jc w:val="left"/>
    </w:pPr>
    <w:rPr>
      <w:sz w:val="24"/>
      <w:szCs w:val="24"/>
    </w:rPr>
  </w:style>
  <w:style w:type="character" w:customStyle="1" w:styleId="10">
    <w:name w:val="Обычный (веб) Знак1"/>
    <w:aliases w:val="Обычный (веб) Знак Знак Знак Знак Знак,Обычный (веб) Знак Знак Знак Знак1,Обычный (веб) Знак Знак Знак2,Знак Знак Знак Знак Знак1,Обычный (веб) Знак Знак1,Знак Знак Знак Знак Знак Знак2,Знак Знак1 Знак Знак"/>
    <w:link w:val="ae"/>
    <w:uiPriority w:val="99"/>
    <w:rsid w:val="00EC3327"/>
    <w:rPr>
      <w:sz w:val="24"/>
      <w:szCs w:val="24"/>
    </w:rPr>
  </w:style>
  <w:style w:type="character" w:customStyle="1" w:styleId="ntext21">
    <w:name w:val="ntext21"/>
    <w:basedOn w:val="a0"/>
    <w:rsid w:val="008C5BD5"/>
    <w:rPr>
      <w:rFonts w:ascii="Verdana" w:hAnsi="Verdana" w:cs="Times New Roman"/>
      <w:color w:val="333333"/>
      <w:sz w:val="20"/>
      <w:szCs w:val="20"/>
      <w:u w:val="none"/>
      <w:effect w:val="none"/>
    </w:rPr>
  </w:style>
  <w:style w:type="character" w:styleId="af">
    <w:name w:val="Hyperlink"/>
    <w:aliases w:val="%Hyperlink"/>
    <w:basedOn w:val="a0"/>
    <w:rsid w:val="00B54504"/>
    <w:rPr>
      <w:rFonts w:cs="Times New Roman"/>
      <w:color w:val="0000FF"/>
      <w:u w:val="single"/>
    </w:rPr>
  </w:style>
  <w:style w:type="table" w:styleId="af0">
    <w:name w:val="Table Grid"/>
    <w:basedOn w:val="a1"/>
    <w:uiPriority w:val="39"/>
    <w:rsid w:val="00C87A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rsid w:val="008C3D4F"/>
    <w:rPr>
      <w:rFonts w:ascii="Tahoma" w:hAnsi="Tahoma" w:cs="Tahoma"/>
      <w:sz w:val="16"/>
      <w:szCs w:val="16"/>
    </w:rPr>
  </w:style>
  <w:style w:type="character" w:customStyle="1" w:styleId="af2">
    <w:name w:val="Текст выноски Знак"/>
    <w:basedOn w:val="a0"/>
    <w:link w:val="af1"/>
    <w:uiPriority w:val="99"/>
    <w:semiHidden/>
    <w:locked/>
    <w:rsid w:val="00F10127"/>
    <w:rPr>
      <w:rFonts w:cs="Times New Roman"/>
      <w:sz w:val="2"/>
    </w:rPr>
  </w:style>
  <w:style w:type="paragraph" w:customStyle="1" w:styleId="112">
    <w:name w:val="заголовок 11"/>
    <w:basedOn w:val="a"/>
    <w:next w:val="a"/>
    <w:qFormat/>
    <w:rsid w:val="00AC125F"/>
    <w:pPr>
      <w:keepNext/>
      <w:widowControl/>
      <w:autoSpaceDE/>
      <w:autoSpaceDN/>
      <w:adjustRightInd/>
      <w:snapToGrid w:val="0"/>
      <w:spacing w:before="0" w:line="240" w:lineRule="auto"/>
    </w:pPr>
    <w:rPr>
      <w:sz w:val="24"/>
      <w:szCs w:val="20"/>
    </w:rPr>
  </w:style>
  <w:style w:type="character" w:styleId="af3">
    <w:name w:val="Strong"/>
    <w:basedOn w:val="a0"/>
    <w:uiPriority w:val="22"/>
    <w:qFormat/>
    <w:rsid w:val="0060139B"/>
    <w:rPr>
      <w:rFonts w:cs="Times New Roman"/>
      <w:b/>
      <w:bCs/>
    </w:rPr>
  </w:style>
  <w:style w:type="paragraph" w:customStyle="1" w:styleId="ConsNormal">
    <w:name w:val="ConsNormal"/>
    <w:link w:val="ConsNormal0"/>
    <w:qFormat/>
    <w:rsid w:val="006B41D1"/>
    <w:pPr>
      <w:widowControl w:val="0"/>
      <w:autoSpaceDE w:val="0"/>
      <w:autoSpaceDN w:val="0"/>
      <w:adjustRightInd w:val="0"/>
      <w:ind w:firstLine="720"/>
    </w:pPr>
    <w:rPr>
      <w:rFonts w:ascii="Arial" w:hAnsi="Arial"/>
    </w:rPr>
  </w:style>
  <w:style w:type="character" w:customStyle="1" w:styleId="ConsNormal0">
    <w:name w:val="ConsNormal Знак"/>
    <w:basedOn w:val="a0"/>
    <w:link w:val="ConsNormal"/>
    <w:locked/>
    <w:rsid w:val="00DC223D"/>
    <w:rPr>
      <w:rFonts w:ascii="Arial" w:hAnsi="Arial"/>
      <w:lang w:val="ru-RU" w:eastAsia="ru-RU" w:bidi="ar-SA"/>
    </w:rPr>
  </w:style>
  <w:style w:type="paragraph" w:styleId="af4">
    <w:name w:val="caption"/>
    <w:basedOn w:val="a"/>
    <w:next w:val="a"/>
    <w:qFormat/>
    <w:rsid w:val="000B6D67"/>
    <w:pPr>
      <w:widowControl/>
      <w:autoSpaceDE/>
      <w:autoSpaceDN/>
      <w:adjustRightInd/>
      <w:spacing w:before="0" w:line="240" w:lineRule="auto"/>
      <w:jc w:val="left"/>
    </w:pPr>
    <w:rPr>
      <w:b/>
      <w:bCs/>
      <w:sz w:val="24"/>
      <w:szCs w:val="24"/>
    </w:rPr>
  </w:style>
  <w:style w:type="paragraph" w:customStyle="1" w:styleId="ConsNonformat">
    <w:name w:val="ConsNonformat"/>
    <w:rsid w:val="004043E8"/>
    <w:pPr>
      <w:widowControl w:val="0"/>
      <w:autoSpaceDE w:val="0"/>
      <w:autoSpaceDN w:val="0"/>
      <w:adjustRightInd w:val="0"/>
      <w:ind w:right="19772"/>
    </w:pPr>
    <w:rPr>
      <w:rFonts w:ascii="Courier New" w:hAnsi="Courier New" w:cs="Courier New"/>
      <w:sz w:val="22"/>
      <w:szCs w:val="22"/>
    </w:rPr>
  </w:style>
  <w:style w:type="paragraph" w:customStyle="1" w:styleId="ConsCell">
    <w:name w:val="ConsCell"/>
    <w:rsid w:val="00C86F45"/>
    <w:pPr>
      <w:widowControl w:val="0"/>
      <w:snapToGrid w:val="0"/>
    </w:pPr>
    <w:rPr>
      <w:rFonts w:ascii="Arial" w:hAnsi="Arial"/>
    </w:rPr>
  </w:style>
  <w:style w:type="paragraph" w:customStyle="1" w:styleId="af5">
    <w:name w:val="Стиль"/>
    <w:rsid w:val="005104EB"/>
    <w:pPr>
      <w:widowControl w:val="0"/>
      <w:autoSpaceDE w:val="0"/>
      <w:autoSpaceDN w:val="0"/>
      <w:adjustRightInd w:val="0"/>
    </w:pPr>
    <w:rPr>
      <w:sz w:val="24"/>
      <w:szCs w:val="24"/>
    </w:rPr>
  </w:style>
  <w:style w:type="paragraph" w:customStyle="1" w:styleId="210">
    <w:name w:val="Основной текст 21"/>
    <w:basedOn w:val="a"/>
    <w:rsid w:val="000038E1"/>
    <w:pPr>
      <w:autoSpaceDE/>
      <w:autoSpaceDN/>
      <w:adjustRightInd/>
      <w:spacing w:before="0" w:line="240" w:lineRule="auto"/>
      <w:jc w:val="both"/>
    </w:pPr>
    <w:rPr>
      <w:rFonts w:cs="Arial"/>
      <w:sz w:val="24"/>
      <w:szCs w:val="18"/>
    </w:rPr>
  </w:style>
  <w:style w:type="paragraph" w:customStyle="1" w:styleId="Normal1">
    <w:name w:val="Normal1"/>
    <w:rsid w:val="008C613F"/>
    <w:pPr>
      <w:spacing w:before="100" w:after="100"/>
    </w:pPr>
    <w:rPr>
      <w:sz w:val="24"/>
    </w:rPr>
  </w:style>
  <w:style w:type="character" w:customStyle="1" w:styleId="grame">
    <w:name w:val="grame"/>
    <w:basedOn w:val="a0"/>
    <w:rsid w:val="001C1D7E"/>
    <w:rPr>
      <w:rFonts w:cs="Times New Roman"/>
    </w:rPr>
  </w:style>
  <w:style w:type="paragraph" w:styleId="HTML">
    <w:name w:val="HTML Preformatted"/>
    <w:basedOn w:val="a"/>
    <w:link w:val="HTML0"/>
    <w:rsid w:val="006A5DA0"/>
    <w:pPr>
      <w:widowControl/>
      <w:autoSpaceDE/>
      <w:autoSpaceDN/>
      <w:adjustRightInd/>
      <w:spacing w:before="0" w:after="60" w:line="240" w:lineRule="auto"/>
      <w:jc w:val="both"/>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F10127"/>
    <w:rPr>
      <w:rFonts w:ascii="Courier New" w:hAnsi="Courier New" w:cs="Courier New"/>
      <w:sz w:val="20"/>
      <w:szCs w:val="20"/>
    </w:rPr>
  </w:style>
  <w:style w:type="character" w:customStyle="1" w:styleId="af6">
    <w:name w:val="Основной шрифт"/>
    <w:semiHidden/>
    <w:rsid w:val="00EC14F4"/>
  </w:style>
  <w:style w:type="paragraph" w:styleId="af7">
    <w:name w:val="Date"/>
    <w:basedOn w:val="a"/>
    <w:next w:val="a"/>
    <w:link w:val="af8"/>
    <w:rsid w:val="00275527"/>
    <w:pPr>
      <w:widowControl/>
      <w:autoSpaceDE/>
      <w:autoSpaceDN/>
      <w:adjustRightInd/>
      <w:spacing w:before="0" w:after="60" w:line="240" w:lineRule="auto"/>
      <w:jc w:val="both"/>
    </w:pPr>
    <w:rPr>
      <w:sz w:val="24"/>
      <w:szCs w:val="20"/>
    </w:rPr>
  </w:style>
  <w:style w:type="character" w:customStyle="1" w:styleId="af8">
    <w:name w:val="Дата Знак"/>
    <w:basedOn w:val="a0"/>
    <w:link w:val="af7"/>
    <w:uiPriority w:val="99"/>
    <w:semiHidden/>
    <w:locked/>
    <w:rsid w:val="00F10127"/>
    <w:rPr>
      <w:rFonts w:cs="Times New Roman"/>
    </w:rPr>
  </w:style>
  <w:style w:type="paragraph" w:styleId="af9">
    <w:name w:val="Note Heading"/>
    <w:basedOn w:val="a"/>
    <w:next w:val="a"/>
    <w:link w:val="afa"/>
    <w:rsid w:val="007036CE"/>
    <w:pPr>
      <w:widowControl/>
      <w:autoSpaceDE/>
      <w:autoSpaceDN/>
      <w:adjustRightInd/>
      <w:spacing w:before="0" w:after="60" w:line="240" w:lineRule="auto"/>
      <w:jc w:val="both"/>
    </w:pPr>
    <w:rPr>
      <w:sz w:val="24"/>
      <w:szCs w:val="24"/>
    </w:rPr>
  </w:style>
  <w:style w:type="character" w:customStyle="1" w:styleId="afa">
    <w:name w:val="Заголовок записки Знак"/>
    <w:basedOn w:val="a0"/>
    <w:link w:val="af9"/>
    <w:uiPriority w:val="99"/>
    <w:semiHidden/>
    <w:locked/>
    <w:rsid w:val="00F10127"/>
    <w:rPr>
      <w:rFonts w:cs="Times New Roman"/>
    </w:rPr>
  </w:style>
  <w:style w:type="paragraph" w:customStyle="1" w:styleId="12">
    <w:name w:val="Стиль1"/>
    <w:basedOn w:val="a"/>
    <w:rsid w:val="00102D7D"/>
    <w:pPr>
      <w:keepNext/>
      <w:keepLines/>
      <w:suppressLineNumbers/>
      <w:tabs>
        <w:tab w:val="num" w:pos="432"/>
      </w:tabs>
      <w:suppressAutoHyphens/>
      <w:autoSpaceDE/>
      <w:autoSpaceDN/>
      <w:adjustRightInd/>
      <w:spacing w:before="0" w:after="60" w:line="240" w:lineRule="auto"/>
      <w:ind w:left="432" w:hanging="432"/>
      <w:jc w:val="left"/>
    </w:pPr>
    <w:rPr>
      <w:b/>
      <w:sz w:val="28"/>
      <w:szCs w:val="24"/>
    </w:rPr>
  </w:style>
  <w:style w:type="paragraph" w:customStyle="1" w:styleId="25">
    <w:name w:val="Стиль2"/>
    <w:basedOn w:val="26"/>
    <w:rsid w:val="00102D7D"/>
    <w:pPr>
      <w:keepNext/>
      <w:keepLines/>
      <w:suppressLineNumbers/>
      <w:tabs>
        <w:tab w:val="clear" w:pos="432"/>
        <w:tab w:val="num" w:pos="576"/>
      </w:tabs>
      <w:suppressAutoHyphens/>
      <w:autoSpaceDE/>
      <w:autoSpaceDN/>
      <w:adjustRightInd/>
      <w:spacing w:before="0" w:after="60" w:line="240" w:lineRule="auto"/>
      <w:ind w:left="576" w:hanging="576"/>
      <w:jc w:val="both"/>
    </w:pPr>
    <w:rPr>
      <w:b/>
      <w:sz w:val="24"/>
      <w:szCs w:val="20"/>
    </w:rPr>
  </w:style>
  <w:style w:type="paragraph" w:styleId="26">
    <w:name w:val="List Number 2"/>
    <w:basedOn w:val="a"/>
    <w:rsid w:val="00102D7D"/>
    <w:pPr>
      <w:tabs>
        <w:tab w:val="num" w:pos="432"/>
      </w:tabs>
      <w:ind w:left="432" w:hanging="432"/>
    </w:pPr>
  </w:style>
  <w:style w:type="paragraph" w:customStyle="1" w:styleId="35">
    <w:name w:val="Стиль3 Знак"/>
    <w:basedOn w:val="21"/>
    <w:link w:val="36"/>
    <w:rsid w:val="00102D7D"/>
    <w:pPr>
      <w:tabs>
        <w:tab w:val="num" w:pos="407"/>
      </w:tabs>
      <w:autoSpaceDE/>
      <w:autoSpaceDN/>
      <w:ind w:left="180" w:firstLine="0"/>
      <w:textAlignment w:val="baseline"/>
    </w:pPr>
    <w:rPr>
      <w:szCs w:val="20"/>
    </w:rPr>
  </w:style>
  <w:style w:type="character" w:customStyle="1" w:styleId="36">
    <w:name w:val="Стиль3 Знак Знак"/>
    <w:basedOn w:val="a0"/>
    <w:link w:val="35"/>
    <w:locked/>
    <w:rsid w:val="00102D7D"/>
    <w:rPr>
      <w:rFonts w:cs="Times New Roman"/>
      <w:sz w:val="24"/>
      <w:lang w:val="ru-RU" w:eastAsia="ru-RU" w:bidi="ar-SA"/>
    </w:rPr>
  </w:style>
  <w:style w:type="paragraph" w:customStyle="1" w:styleId="37">
    <w:name w:val="Стиль3"/>
    <w:basedOn w:val="21"/>
    <w:rsid w:val="000B468C"/>
    <w:pPr>
      <w:tabs>
        <w:tab w:val="num" w:pos="1307"/>
      </w:tabs>
      <w:autoSpaceDE/>
      <w:autoSpaceDN/>
      <w:ind w:left="1080" w:firstLine="0"/>
      <w:textAlignment w:val="baseline"/>
    </w:pPr>
    <w:rPr>
      <w:szCs w:val="20"/>
    </w:rPr>
  </w:style>
  <w:style w:type="paragraph" w:customStyle="1" w:styleId="ConsPlusNormal">
    <w:name w:val="ConsPlusNormal"/>
    <w:link w:val="ConsPlusNormal0"/>
    <w:qFormat/>
    <w:rsid w:val="007B046B"/>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393792"/>
    <w:rPr>
      <w:rFonts w:ascii="Arial" w:hAnsi="Arial"/>
      <w:sz w:val="22"/>
      <w:szCs w:val="22"/>
      <w:lang w:val="ru-RU" w:eastAsia="ru-RU" w:bidi="ar-SA"/>
    </w:rPr>
  </w:style>
  <w:style w:type="paragraph" w:customStyle="1" w:styleId="afb">
    <w:name w:val="Знак"/>
    <w:basedOn w:val="a"/>
    <w:rsid w:val="002B3F03"/>
    <w:pPr>
      <w:widowControl/>
      <w:autoSpaceDE/>
      <w:autoSpaceDN/>
      <w:adjustRightInd/>
      <w:spacing w:before="0" w:after="160" w:line="240" w:lineRule="exact"/>
      <w:jc w:val="left"/>
    </w:pPr>
    <w:rPr>
      <w:rFonts w:ascii="Verdana" w:hAnsi="Verdana"/>
      <w:sz w:val="24"/>
      <w:szCs w:val="24"/>
      <w:lang w:val="en-US" w:eastAsia="en-US"/>
    </w:rPr>
  </w:style>
  <w:style w:type="paragraph" w:customStyle="1" w:styleId="CharChar">
    <w:name w:val="Char Char"/>
    <w:basedOn w:val="a"/>
    <w:rsid w:val="00700AC2"/>
    <w:pPr>
      <w:widowControl/>
      <w:autoSpaceDE/>
      <w:autoSpaceDN/>
      <w:adjustRightInd/>
      <w:spacing w:before="0" w:after="160" w:line="240" w:lineRule="exact"/>
      <w:jc w:val="left"/>
    </w:pPr>
    <w:rPr>
      <w:rFonts w:ascii="Verdana" w:hAnsi="Verdana"/>
      <w:sz w:val="20"/>
      <w:szCs w:val="20"/>
      <w:lang w:val="en-US" w:eastAsia="en-US"/>
    </w:rPr>
  </w:style>
  <w:style w:type="character" w:customStyle="1" w:styleId="postbody">
    <w:name w:val="postbody"/>
    <w:basedOn w:val="a0"/>
    <w:rsid w:val="006C225C"/>
    <w:rPr>
      <w:rFonts w:cs="Times New Roman"/>
    </w:rPr>
  </w:style>
  <w:style w:type="paragraph" w:customStyle="1" w:styleId="afc">
    <w:name w:val="Îáû÷íûé"/>
    <w:rsid w:val="009B3734"/>
  </w:style>
  <w:style w:type="paragraph" w:styleId="afd">
    <w:name w:val="List Bullet"/>
    <w:basedOn w:val="a"/>
    <w:autoRedefine/>
    <w:rsid w:val="00E71D35"/>
    <w:pPr>
      <w:autoSpaceDE/>
      <w:autoSpaceDN/>
      <w:adjustRightInd/>
      <w:spacing w:before="0" w:after="60" w:line="240" w:lineRule="auto"/>
      <w:ind w:firstLine="720"/>
      <w:jc w:val="both"/>
    </w:pPr>
    <w:rPr>
      <w:sz w:val="24"/>
      <w:szCs w:val="24"/>
    </w:rPr>
  </w:style>
  <w:style w:type="paragraph" w:customStyle="1" w:styleId="38">
    <w:name w:val="3"/>
    <w:basedOn w:val="a"/>
    <w:rsid w:val="00BD1096"/>
    <w:pPr>
      <w:widowControl/>
      <w:autoSpaceDE/>
      <w:autoSpaceDN/>
      <w:adjustRightInd/>
      <w:spacing w:before="104" w:after="104" w:line="240" w:lineRule="auto"/>
      <w:ind w:left="104" w:right="104"/>
      <w:jc w:val="left"/>
    </w:pPr>
    <w:rPr>
      <w:sz w:val="24"/>
      <w:szCs w:val="24"/>
    </w:rPr>
  </w:style>
  <w:style w:type="paragraph" w:customStyle="1" w:styleId="200">
    <w:name w:val="20"/>
    <w:basedOn w:val="a"/>
    <w:rsid w:val="00620C69"/>
    <w:pPr>
      <w:widowControl/>
      <w:autoSpaceDE/>
      <w:autoSpaceDN/>
      <w:adjustRightInd/>
      <w:spacing w:before="104" w:after="104" w:line="240" w:lineRule="auto"/>
      <w:ind w:left="104" w:right="104"/>
      <w:jc w:val="left"/>
    </w:pPr>
    <w:rPr>
      <w:sz w:val="24"/>
      <w:szCs w:val="24"/>
    </w:rPr>
  </w:style>
  <w:style w:type="paragraph" w:customStyle="1" w:styleId="1110">
    <w:name w:val="Знак1 Знак Знак Знак11"/>
    <w:basedOn w:val="a"/>
    <w:uiPriority w:val="99"/>
    <w:rsid w:val="002F305D"/>
    <w:pPr>
      <w:widowControl/>
      <w:autoSpaceDE/>
      <w:autoSpaceDN/>
      <w:adjustRightInd/>
      <w:spacing w:before="0" w:after="160" w:line="240" w:lineRule="exact"/>
      <w:jc w:val="left"/>
    </w:pPr>
    <w:rPr>
      <w:rFonts w:ascii="Verdana" w:hAnsi="Verdana"/>
      <w:sz w:val="24"/>
      <w:szCs w:val="24"/>
      <w:lang w:val="en-US" w:eastAsia="en-US"/>
    </w:rPr>
  </w:style>
  <w:style w:type="paragraph" w:styleId="afe">
    <w:name w:val="Plain Text"/>
    <w:basedOn w:val="a"/>
    <w:link w:val="aff"/>
    <w:rsid w:val="00434B27"/>
    <w:pPr>
      <w:widowControl/>
      <w:autoSpaceDE/>
      <w:autoSpaceDN/>
      <w:adjustRightInd/>
      <w:spacing w:before="0" w:line="240" w:lineRule="auto"/>
      <w:jc w:val="left"/>
    </w:pPr>
    <w:rPr>
      <w:rFonts w:ascii="Courier New" w:hAnsi="Courier New" w:cs="Courier New"/>
      <w:sz w:val="20"/>
      <w:szCs w:val="20"/>
    </w:rPr>
  </w:style>
  <w:style w:type="character" w:customStyle="1" w:styleId="aff">
    <w:name w:val="Текст Знак"/>
    <w:basedOn w:val="a0"/>
    <w:link w:val="afe"/>
    <w:uiPriority w:val="99"/>
    <w:semiHidden/>
    <w:locked/>
    <w:rsid w:val="00F10127"/>
    <w:rPr>
      <w:rFonts w:ascii="Courier New" w:hAnsi="Courier New" w:cs="Courier New"/>
      <w:sz w:val="20"/>
      <w:szCs w:val="20"/>
    </w:rPr>
  </w:style>
  <w:style w:type="paragraph" w:customStyle="1" w:styleId="211">
    <w:name w:val="Заголовок 2.1"/>
    <w:basedOn w:val="1"/>
    <w:rsid w:val="00B42889"/>
    <w:pPr>
      <w:keepLines/>
      <w:suppressLineNumbers/>
      <w:tabs>
        <w:tab w:val="num" w:pos="1836"/>
      </w:tabs>
      <w:suppressAutoHyphens/>
      <w:autoSpaceDE/>
      <w:autoSpaceDN/>
      <w:adjustRightInd/>
      <w:spacing w:before="240" w:after="60"/>
    </w:pPr>
    <w:rPr>
      <w:bCs w:val="0"/>
      <w:i w:val="0"/>
      <w:iCs w:val="0"/>
      <w:caps/>
      <w:kern w:val="28"/>
      <w:sz w:val="36"/>
      <w:szCs w:val="28"/>
      <w:u w:val="none"/>
    </w:rPr>
  </w:style>
  <w:style w:type="paragraph" w:styleId="91">
    <w:name w:val="toc 9"/>
    <w:basedOn w:val="a"/>
    <w:next w:val="a"/>
    <w:autoRedefine/>
    <w:semiHidden/>
    <w:rsid w:val="00B42889"/>
    <w:pPr>
      <w:widowControl/>
      <w:autoSpaceDE/>
      <w:autoSpaceDN/>
      <w:adjustRightInd/>
      <w:spacing w:before="0" w:after="60" w:line="240" w:lineRule="auto"/>
      <w:ind w:left="1920"/>
      <w:jc w:val="both"/>
    </w:pPr>
    <w:rPr>
      <w:sz w:val="24"/>
      <w:szCs w:val="24"/>
    </w:rPr>
  </w:style>
  <w:style w:type="paragraph" w:styleId="aff0">
    <w:name w:val="List Number"/>
    <w:basedOn w:val="a"/>
    <w:rsid w:val="00374673"/>
    <w:pPr>
      <w:widowControl/>
      <w:tabs>
        <w:tab w:val="num" w:pos="360"/>
      </w:tabs>
      <w:autoSpaceDE/>
      <w:autoSpaceDN/>
      <w:adjustRightInd/>
      <w:spacing w:before="0" w:after="60" w:line="240" w:lineRule="auto"/>
      <w:ind w:left="360" w:hanging="360"/>
      <w:jc w:val="both"/>
    </w:pPr>
    <w:rPr>
      <w:sz w:val="24"/>
      <w:szCs w:val="24"/>
    </w:rPr>
  </w:style>
  <w:style w:type="paragraph" w:customStyle="1" w:styleId="ConsPlusNonformat">
    <w:name w:val="ConsPlusNonformat"/>
    <w:rsid w:val="00727417"/>
    <w:pPr>
      <w:widowControl w:val="0"/>
      <w:autoSpaceDE w:val="0"/>
      <w:autoSpaceDN w:val="0"/>
      <w:adjustRightInd w:val="0"/>
    </w:pPr>
    <w:rPr>
      <w:rFonts w:ascii="Courier New" w:hAnsi="Courier New" w:cs="Courier New"/>
    </w:rPr>
  </w:style>
  <w:style w:type="paragraph" w:customStyle="1" w:styleId="BodyText31">
    <w:name w:val="Body Text 31"/>
    <w:basedOn w:val="a"/>
    <w:uiPriority w:val="99"/>
    <w:rsid w:val="003242BD"/>
    <w:pPr>
      <w:widowControl/>
      <w:tabs>
        <w:tab w:val="left" w:pos="426"/>
      </w:tabs>
      <w:autoSpaceDE/>
      <w:autoSpaceDN/>
      <w:adjustRightInd/>
      <w:spacing w:before="0" w:line="240" w:lineRule="auto"/>
      <w:jc w:val="both"/>
    </w:pPr>
    <w:rPr>
      <w:rFonts w:ascii="Arial" w:hAnsi="Arial"/>
      <w:sz w:val="24"/>
      <w:szCs w:val="20"/>
    </w:rPr>
  </w:style>
  <w:style w:type="paragraph" w:customStyle="1" w:styleId="Iauiue2">
    <w:name w:val="Iau?iue2"/>
    <w:rsid w:val="00413B1E"/>
  </w:style>
  <w:style w:type="paragraph" w:customStyle="1" w:styleId="aff1">
    <w:name w:val="Îñíîâíîé òåêñò"/>
    <w:basedOn w:val="afc"/>
    <w:rsid w:val="00413B1E"/>
    <w:rPr>
      <w:b/>
      <w:sz w:val="28"/>
    </w:rPr>
  </w:style>
  <w:style w:type="paragraph" w:customStyle="1" w:styleId="BodyTextIndent21">
    <w:name w:val="Body Text Indent 21"/>
    <w:basedOn w:val="afc"/>
    <w:uiPriority w:val="99"/>
    <w:rsid w:val="00413B1E"/>
    <w:pPr>
      <w:ind w:left="5103"/>
    </w:pPr>
  </w:style>
  <w:style w:type="paragraph" w:customStyle="1" w:styleId="Normal2">
    <w:name w:val="Normal2"/>
    <w:uiPriority w:val="99"/>
    <w:rsid w:val="004E3C00"/>
    <w:pPr>
      <w:widowControl w:val="0"/>
      <w:ind w:firstLine="400"/>
      <w:jc w:val="both"/>
    </w:pPr>
    <w:rPr>
      <w:sz w:val="24"/>
    </w:rPr>
  </w:style>
  <w:style w:type="paragraph" w:customStyle="1" w:styleId="BodyText21">
    <w:name w:val="Body Text 21"/>
    <w:basedOn w:val="a"/>
    <w:uiPriority w:val="99"/>
    <w:rsid w:val="004E3C00"/>
    <w:pPr>
      <w:autoSpaceDE/>
      <w:autoSpaceDN/>
      <w:adjustRightInd/>
      <w:spacing w:before="0" w:line="360" w:lineRule="auto"/>
      <w:ind w:firstLine="720"/>
      <w:jc w:val="both"/>
    </w:pPr>
    <w:rPr>
      <w:sz w:val="26"/>
      <w:szCs w:val="20"/>
    </w:rPr>
  </w:style>
  <w:style w:type="character" w:customStyle="1" w:styleId="13">
    <w:name w:val="Заголовок 1 Знак"/>
    <w:aliases w:val="Document Header1 Знак"/>
    <w:basedOn w:val="a0"/>
    <w:uiPriority w:val="99"/>
    <w:rsid w:val="00400B1F"/>
    <w:rPr>
      <w:rFonts w:cs="Times New Roman"/>
      <w:b/>
      <w:bCs/>
      <w:kern w:val="28"/>
      <w:sz w:val="36"/>
      <w:szCs w:val="36"/>
      <w:lang w:val="ru-RU" w:eastAsia="ru-RU"/>
    </w:rPr>
  </w:style>
  <w:style w:type="paragraph" w:customStyle="1" w:styleId="aff2">
    <w:name w:val="Таблица шапка"/>
    <w:basedOn w:val="a"/>
    <w:rsid w:val="00400B1F"/>
    <w:pPr>
      <w:keepNext/>
      <w:widowControl/>
      <w:autoSpaceDE/>
      <w:autoSpaceDN/>
      <w:adjustRightInd/>
      <w:spacing w:before="40" w:after="40" w:line="240" w:lineRule="auto"/>
      <w:ind w:left="57" w:right="57"/>
      <w:jc w:val="left"/>
    </w:pPr>
    <w:rPr>
      <w:sz w:val="18"/>
      <w:szCs w:val="18"/>
    </w:rPr>
  </w:style>
  <w:style w:type="paragraph" w:customStyle="1" w:styleId="PlainText1">
    <w:name w:val="Plain Text1"/>
    <w:basedOn w:val="a"/>
    <w:uiPriority w:val="99"/>
    <w:rsid w:val="00E236E3"/>
    <w:pPr>
      <w:widowControl/>
      <w:autoSpaceDE/>
      <w:autoSpaceDN/>
      <w:adjustRightInd/>
      <w:spacing w:before="120" w:line="240" w:lineRule="auto"/>
      <w:jc w:val="both"/>
    </w:pPr>
    <w:rPr>
      <w:rFonts w:ascii="Courier New" w:hAnsi="Courier New"/>
      <w:sz w:val="20"/>
      <w:szCs w:val="20"/>
      <w:lang w:val="en-US"/>
    </w:rPr>
  </w:style>
  <w:style w:type="paragraph" w:customStyle="1" w:styleId="27">
    <w:name w:val="çàãîëîâîê 2"/>
    <w:basedOn w:val="afc"/>
    <w:next w:val="afc"/>
    <w:rsid w:val="00E236E3"/>
    <w:pPr>
      <w:keepNext/>
      <w:spacing w:line="360" w:lineRule="auto"/>
      <w:jc w:val="center"/>
    </w:pPr>
    <w:rPr>
      <w:b/>
    </w:rPr>
  </w:style>
  <w:style w:type="paragraph" w:customStyle="1" w:styleId="14">
    <w:name w:val="çàãîëîâîê 1"/>
    <w:basedOn w:val="afc"/>
    <w:next w:val="afc"/>
    <w:rsid w:val="00E236E3"/>
    <w:pPr>
      <w:keepNext/>
      <w:spacing w:line="360" w:lineRule="auto"/>
      <w:jc w:val="both"/>
    </w:pPr>
    <w:rPr>
      <w:b/>
    </w:rPr>
  </w:style>
  <w:style w:type="paragraph" w:styleId="aff3">
    <w:name w:val="Subtitle"/>
    <w:basedOn w:val="a"/>
    <w:link w:val="aff4"/>
    <w:qFormat/>
    <w:rsid w:val="00CD6C13"/>
    <w:pPr>
      <w:widowControl/>
      <w:autoSpaceDE/>
      <w:autoSpaceDN/>
      <w:adjustRightInd/>
      <w:spacing w:before="0" w:line="240" w:lineRule="auto"/>
    </w:pPr>
    <w:rPr>
      <w:b/>
      <w:bCs/>
      <w:sz w:val="24"/>
      <w:szCs w:val="20"/>
    </w:rPr>
  </w:style>
  <w:style w:type="character" w:customStyle="1" w:styleId="aff4">
    <w:name w:val="Подзаголовок Знак"/>
    <w:basedOn w:val="a0"/>
    <w:link w:val="aff3"/>
    <w:uiPriority w:val="99"/>
    <w:locked/>
    <w:rsid w:val="00F10127"/>
    <w:rPr>
      <w:rFonts w:ascii="Cambria" w:hAnsi="Cambria" w:cs="Times New Roman"/>
      <w:sz w:val="24"/>
      <w:szCs w:val="24"/>
    </w:rPr>
  </w:style>
  <w:style w:type="paragraph" w:customStyle="1" w:styleId="39">
    <w:name w:val="Раздел 3"/>
    <w:basedOn w:val="a"/>
    <w:semiHidden/>
    <w:rsid w:val="00056C1B"/>
    <w:pPr>
      <w:widowControl/>
      <w:tabs>
        <w:tab w:val="num" w:pos="360"/>
      </w:tabs>
      <w:autoSpaceDE/>
      <w:autoSpaceDN/>
      <w:adjustRightInd/>
      <w:spacing w:before="120" w:after="120" w:line="240" w:lineRule="auto"/>
      <w:ind w:left="360" w:hanging="360"/>
    </w:pPr>
    <w:rPr>
      <w:b/>
      <w:sz w:val="24"/>
      <w:szCs w:val="20"/>
    </w:rPr>
  </w:style>
  <w:style w:type="paragraph" w:customStyle="1" w:styleId="aff5">
    <w:name w:val="Íîðìàëüíûé"/>
    <w:semiHidden/>
    <w:rsid w:val="00056C1B"/>
    <w:rPr>
      <w:rFonts w:ascii="Courier" w:hAnsi="Courier"/>
      <w:sz w:val="24"/>
      <w:lang w:val="en-GB"/>
    </w:rPr>
  </w:style>
  <w:style w:type="paragraph" w:customStyle="1" w:styleId="aff6">
    <w:name w:val="Подраздел"/>
    <w:basedOn w:val="a"/>
    <w:semiHidden/>
    <w:rsid w:val="00056C1B"/>
    <w:pPr>
      <w:widowControl/>
      <w:suppressAutoHyphens/>
      <w:autoSpaceDE/>
      <w:autoSpaceDN/>
      <w:adjustRightInd/>
      <w:spacing w:before="240" w:after="120" w:line="240" w:lineRule="auto"/>
    </w:pPr>
    <w:rPr>
      <w:rFonts w:ascii="TimesDL" w:hAnsi="TimesDL"/>
      <w:b/>
      <w:smallCaps/>
      <w:spacing w:val="-2"/>
      <w:sz w:val="24"/>
      <w:szCs w:val="20"/>
    </w:rPr>
  </w:style>
  <w:style w:type="paragraph" w:customStyle="1" w:styleId="aff7">
    <w:name w:val="???????"/>
    <w:rsid w:val="00056C1B"/>
    <w:pPr>
      <w:widowControl w:val="0"/>
      <w:ind w:firstLine="720"/>
      <w:jc w:val="both"/>
    </w:pPr>
    <w:rPr>
      <w:sz w:val="24"/>
    </w:rPr>
  </w:style>
  <w:style w:type="paragraph" w:customStyle="1" w:styleId="aff8">
    <w:name w:val="Знак Знак Знак"/>
    <w:basedOn w:val="a"/>
    <w:rsid w:val="00BF2F4B"/>
    <w:pPr>
      <w:widowControl/>
      <w:autoSpaceDE/>
      <w:autoSpaceDN/>
      <w:adjustRightInd/>
      <w:spacing w:before="100" w:beforeAutospacing="1" w:after="100" w:afterAutospacing="1" w:line="240" w:lineRule="auto"/>
      <w:jc w:val="left"/>
    </w:pPr>
    <w:rPr>
      <w:rFonts w:ascii="Tahoma" w:hAnsi="Tahoma"/>
      <w:sz w:val="20"/>
      <w:szCs w:val="20"/>
      <w:lang w:val="en-US" w:eastAsia="en-US"/>
    </w:rPr>
  </w:style>
  <w:style w:type="paragraph" w:customStyle="1" w:styleId="aff9">
    <w:name w:val="Таблицы (моноширинный)"/>
    <w:basedOn w:val="a"/>
    <w:next w:val="a"/>
    <w:rsid w:val="006455E4"/>
    <w:pPr>
      <w:spacing w:before="0" w:line="240" w:lineRule="auto"/>
      <w:jc w:val="both"/>
    </w:pPr>
    <w:rPr>
      <w:rFonts w:ascii="Courier New" w:hAnsi="Courier New" w:cs="Courier New"/>
      <w:sz w:val="20"/>
      <w:szCs w:val="20"/>
    </w:rPr>
  </w:style>
  <w:style w:type="paragraph" w:customStyle="1" w:styleId="15">
    <w:name w:val="Знак1"/>
    <w:basedOn w:val="a"/>
    <w:uiPriority w:val="99"/>
    <w:rsid w:val="00183AC1"/>
    <w:pPr>
      <w:widowControl/>
      <w:autoSpaceDE/>
      <w:autoSpaceDN/>
      <w:adjustRightInd/>
      <w:spacing w:before="100" w:beforeAutospacing="1" w:after="100" w:afterAutospacing="1" w:line="240" w:lineRule="auto"/>
      <w:jc w:val="left"/>
    </w:pPr>
    <w:rPr>
      <w:rFonts w:ascii="Tahoma" w:hAnsi="Tahoma" w:cs="Tahoma"/>
      <w:sz w:val="20"/>
      <w:szCs w:val="20"/>
      <w:lang w:val="en-US" w:eastAsia="en-US"/>
    </w:rPr>
  </w:style>
  <w:style w:type="paragraph" w:customStyle="1" w:styleId="16">
    <w:name w:val="Знак Знак Знак1"/>
    <w:basedOn w:val="a"/>
    <w:uiPriority w:val="99"/>
    <w:rsid w:val="00FA61F6"/>
    <w:pPr>
      <w:spacing w:before="100" w:beforeAutospacing="1" w:after="100" w:afterAutospacing="1" w:line="259" w:lineRule="auto"/>
    </w:pPr>
    <w:rPr>
      <w:rFonts w:ascii="Tahoma" w:hAnsi="Tahoma"/>
      <w:sz w:val="20"/>
      <w:szCs w:val="20"/>
      <w:lang w:val="en-US" w:eastAsia="en-US"/>
    </w:rPr>
  </w:style>
  <w:style w:type="character" w:customStyle="1" w:styleId="postbody1">
    <w:name w:val="postbody1"/>
    <w:basedOn w:val="a0"/>
    <w:rsid w:val="00550736"/>
    <w:rPr>
      <w:rFonts w:cs="Times New Roman"/>
      <w:sz w:val="24"/>
      <w:szCs w:val="24"/>
    </w:rPr>
  </w:style>
  <w:style w:type="paragraph" w:customStyle="1" w:styleId="affa">
    <w:name w:val="Знак Знак Знак Знак Знак Знак Знак"/>
    <w:basedOn w:val="a"/>
    <w:rsid w:val="00266C28"/>
    <w:pPr>
      <w:widowControl/>
      <w:autoSpaceDE/>
      <w:autoSpaceDN/>
      <w:adjustRightInd/>
      <w:spacing w:before="0" w:after="160" w:line="240" w:lineRule="exact"/>
      <w:jc w:val="left"/>
    </w:pPr>
    <w:rPr>
      <w:rFonts w:ascii="Verdana" w:hAnsi="Verdana"/>
      <w:sz w:val="24"/>
      <w:szCs w:val="24"/>
      <w:lang w:val="en-US" w:eastAsia="en-US"/>
    </w:rPr>
  </w:style>
  <w:style w:type="paragraph" w:styleId="affb">
    <w:name w:val="footnote text"/>
    <w:basedOn w:val="a"/>
    <w:link w:val="17"/>
    <w:semiHidden/>
    <w:rsid w:val="006D7A7C"/>
    <w:pPr>
      <w:widowControl/>
      <w:autoSpaceDE/>
      <w:autoSpaceDN/>
      <w:adjustRightInd/>
      <w:spacing w:before="0" w:after="60" w:line="240" w:lineRule="auto"/>
      <w:jc w:val="both"/>
    </w:pPr>
    <w:rPr>
      <w:sz w:val="20"/>
      <w:szCs w:val="20"/>
    </w:rPr>
  </w:style>
  <w:style w:type="character" w:customStyle="1" w:styleId="17">
    <w:name w:val="Текст сноски Знак1"/>
    <w:basedOn w:val="a0"/>
    <w:link w:val="affb"/>
    <w:semiHidden/>
    <w:locked/>
    <w:rsid w:val="006D7A7C"/>
    <w:rPr>
      <w:rFonts w:cs="Times New Roman"/>
      <w:lang w:val="ru-RU" w:eastAsia="ru-RU" w:bidi="ar-SA"/>
    </w:rPr>
  </w:style>
  <w:style w:type="paragraph" w:styleId="affc">
    <w:name w:val="Block Text"/>
    <w:basedOn w:val="a"/>
    <w:rsid w:val="00947D62"/>
    <w:pPr>
      <w:widowControl/>
      <w:autoSpaceDE/>
      <w:autoSpaceDN/>
      <w:adjustRightInd/>
      <w:spacing w:before="0" w:line="240" w:lineRule="auto"/>
      <w:ind w:left="-851" w:right="-1333" w:firstLine="425"/>
      <w:jc w:val="both"/>
    </w:pPr>
    <w:rPr>
      <w:sz w:val="24"/>
      <w:szCs w:val="20"/>
    </w:rPr>
  </w:style>
  <w:style w:type="character" w:styleId="affd">
    <w:name w:val="footnote reference"/>
    <w:basedOn w:val="a0"/>
    <w:uiPriority w:val="99"/>
    <w:rsid w:val="007370C7"/>
    <w:rPr>
      <w:rFonts w:cs="Times New Roman"/>
      <w:vertAlign w:val="superscript"/>
    </w:rPr>
  </w:style>
  <w:style w:type="paragraph" w:customStyle="1" w:styleId="Preformat">
    <w:name w:val="Preformat"/>
    <w:rsid w:val="004D7AC7"/>
    <w:rPr>
      <w:rFonts w:ascii="Courier New" w:hAnsi="Courier New"/>
    </w:rPr>
  </w:style>
  <w:style w:type="paragraph" w:styleId="28">
    <w:name w:val="List 2"/>
    <w:basedOn w:val="a"/>
    <w:rsid w:val="0037479E"/>
    <w:pPr>
      <w:ind w:left="566" w:hanging="283"/>
    </w:pPr>
  </w:style>
  <w:style w:type="paragraph" w:styleId="affe">
    <w:name w:val="No Spacing"/>
    <w:link w:val="afff"/>
    <w:uiPriority w:val="1"/>
    <w:qFormat/>
    <w:rsid w:val="00F043C3"/>
    <w:rPr>
      <w:sz w:val="22"/>
      <w:szCs w:val="22"/>
    </w:rPr>
  </w:style>
  <w:style w:type="character" w:customStyle="1" w:styleId="afff">
    <w:name w:val="Без интервала Знак"/>
    <w:link w:val="affe"/>
    <w:locked/>
    <w:rsid w:val="00C80590"/>
    <w:rPr>
      <w:sz w:val="22"/>
      <w:szCs w:val="22"/>
      <w:lang w:val="ru-RU" w:eastAsia="ru-RU" w:bidi="ar-SA"/>
    </w:rPr>
  </w:style>
  <w:style w:type="character" w:customStyle="1" w:styleId="afff0">
    <w:name w:val="Знак Знак"/>
    <w:basedOn w:val="a0"/>
    <w:locked/>
    <w:rsid w:val="002E1C32"/>
    <w:rPr>
      <w:rFonts w:ascii="Calibri" w:hAnsi="Calibri" w:cs="Times New Roman"/>
      <w:kern w:val="2"/>
      <w:sz w:val="16"/>
      <w:szCs w:val="16"/>
      <w:lang w:val="ru-RU" w:eastAsia="ar-SA" w:bidi="ar-SA"/>
    </w:rPr>
  </w:style>
  <w:style w:type="paragraph" w:customStyle="1" w:styleId="afff1">
    <w:name w:val="Закон"/>
    <w:basedOn w:val="a"/>
    <w:rsid w:val="009619BB"/>
    <w:pPr>
      <w:widowControl/>
      <w:suppressAutoHyphens/>
      <w:autoSpaceDE/>
      <w:autoSpaceDN/>
      <w:adjustRightInd/>
      <w:spacing w:before="0" w:line="240" w:lineRule="auto"/>
      <w:ind w:firstLine="567"/>
      <w:jc w:val="both"/>
    </w:pPr>
    <w:rPr>
      <w:sz w:val="18"/>
      <w:szCs w:val="18"/>
      <w:lang w:eastAsia="ar-SA"/>
    </w:rPr>
  </w:style>
  <w:style w:type="character" w:customStyle="1" w:styleId="afff2">
    <w:name w:val="Не вступил в силу"/>
    <w:basedOn w:val="a0"/>
    <w:rsid w:val="00D55E17"/>
    <w:rPr>
      <w:rFonts w:cs="Times New Roman"/>
      <w:color w:val="008080"/>
      <w:sz w:val="20"/>
      <w:szCs w:val="20"/>
    </w:rPr>
  </w:style>
  <w:style w:type="paragraph" w:customStyle="1" w:styleId="18">
    <w:name w:val="Знак Знак Знак Знак Знак Знак1 Знак"/>
    <w:basedOn w:val="a"/>
    <w:rsid w:val="00A62CEA"/>
    <w:pPr>
      <w:widowControl/>
      <w:autoSpaceDE/>
      <w:autoSpaceDN/>
      <w:adjustRightInd/>
      <w:spacing w:before="0" w:after="160" w:line="240" w:lineRule="exact"/>
      <w:jc w:val="left"/>
    </w:pPr>
    <w:rPr>
      <w:sz w:val="28"/>
      <w:szCs w:val="28"/>
      <w:lang w:eastAsia="zh-CN"/>
    </w:rPr>
  </w:style>
  <w:style w:type="paragraph" w:customStyle="1" w:styleId="51">
    <w:name w:val="Знак5"/>
    <w:basedOn w:val="a"/>
    <w:next w:val="2"/>
    <w:autoRedefine/>
    <w:rsid w:val="00606B41"/>
    <w:pPr>
      <w:adjustRightInd/>
      <w:spacing w:before="0" w:after="160" w:line="240" w:lineRule="exact"/>
      <w:jc w:val="left"/>
    </w:pPr>
    <w:rPr>
      <w:sz w:val="20"/>
      <w:szCs w:val="20"/>
      <w:lang w:val="en-US" w:eastAsia="en-US"/>
    </w:rPr>
  </w:style>
  <w:style w:type="paragraph" w:customStyle="1" w:styleId="afff3">
    <w:name w:val="Знак Знак Знак Знак Знак Знак"/>
    <w:basedOn w:val="a"/>
    <w:rsid w:val="00985DE0"/>
    <w:pPr>
      <w:widowControl/>
      <w:autoSpaceDE/>
      <w:autoSpaceDN/>
      <w:adjustRightInd/>
      <w:spacing w:before="0" w:after="160" w:line="240" w:lineRule="exact"/>
      <w:jc w:val="left"/>
    </w:pPr>
    <w:rPr>
      <w:rFonts w:ascii="Verdana" w:hAnsi="Verdana"/>
      <w:b/>
      <w:sz w:val="24"/>
      <w:szCs w:val="24"/>
      <w:lang w:val="en-US" w:eastAsia="en-US"/>
    </w:rPr>
  </w:style>
  <w:style w:type="paragraph" w:customStyle="1" w:styleId="NoSpacing1">
    <w:name w:val="No Spacing1"/>
    <w:uiPriority w:val="99"/>
    <w:rsid w:val="00B87AF5"/>
    <w:rPr>
      <w:rFonts w:ascii="Calibri" w:hAnsi="Calibri"/>
      <w:sz w:val="22"/>
      <w:szCs w:val="22"/>
    </w:rPr>
  </w:style>
  <w:style w:type="paragraph" w:customStyle="1" w:styleId="29">
    <w:name w:val="Знак2"/>
    <w:basedOn w:val="a"/>
    <w:rsid w:val="00B657FD"/>
    <w:pPr>
      <w:widowControl/>
      <w:autoSpaceDE/>
      <w:autoSpaceDN/>
      <w:adjustRightInd/>
      <w:spacing w:before="0" w:after="160" w:line="240" w:lineRule="exact"/>
      <w:jc w:val="left"/>
    </w:pPr>
    <w:rPr>
      <w:rFonts w:ascii="Verdana" w:hAnsi="Verdana"/>
      <w:sz w:val="24"/>
      <w:szCs w:val="24"/>
      <w:lang w:val="en-US" w:eastAsia="en-US"/>
    </w:rPr>
  </w:style>
  <w:style w:type="paragraph" w:customStyle="1" w:styleId="19">
    <w:name w:val="Знак Знак Знак Знак Знак Знак1"/>
    <w:basedOn w:val="a"/>
    <w:uiPriority w:val="99"/>
    <w:rsid w:val="00CC7FDE"/>
    <w:pPr>
      <w:widowControl/>
      <w:autoSpaceDE/>
      <w:autoSpaceDN/>
      <w:adjustRightInd/>
      <w:spacing w:before="0" w:after="160" w:line="240" w:lineRule="exact"/>
      <w:jc w:val="left"/>
    </w:pPr>
    <w:rPr>
      <w:rFonts w:ascii="Verdana" w:hAnsi="Verdana"/>
      <w:b/>
      <w:sz w:val="24"/>
      <w:szCs w:val="24"/>
      <w:lang w:val="en-US" w:eastAsia="en-US"/>
    </w:rPr>
  </w:style>
  <w:style w:type="character" w:customStyle="1" w:styleId="FontStyle14">
    <w:name w:val="Font Style14"/>
    <w:basedOn w:val="a0"/>
    <w:uiPriority w:val="99"/>
    <w:rsid w:val="00CC7FDE"/>
    <w:rPr>
      <w:rFonts w:ascii="Times New Roman" w:hAnsi="Times New Roman" w:cs="Times New Roman"/>
      <w:sz w:val="22"/>
      <w:szCs w:val="22"/>
    </w:rPr>
  </w:style>
  <w:style w:type="character" w:customStyle="1" w:styleId="highlighthighlightactive">
    <w:name w:val="highlight highlight_active"/>
    <w:basedOn w:val="a0"/>
    <w:rsid w:val="00917CF0"/>
    <w:rPr>
      <w:rFonts w:cs="Times New Roman"/>
    </w:rPr>
  </w:style>
  <w:style w:type="character" w:customStyle="1" w:styleId="ft3593">
    <w:name w:val="ft3593"/>
    <w:basedOn w:val="a0"/>
    <w:rsid w:val="00917CF0"/>
    <w:rPr>
      <w:rFonts w:cs="Times New Roman"/>
    </w:rPr>
  </w:style>
  <w:style w:type="character" w:customStyle="1" w:styleId="ft3652">
    <w:name w:val="ft3652"/>
    <w:basedOn w:val="a0"/>
    <w:rsid w:val="00917CF0"/>
    <w:rPr>
      <w:rFonts w:cs="Times New Roman"/>
    </w:rPr>
  </w:style>
  <w:style w:type="character" w:customStyle="1" w:styleId="ft3675">
    <w:name w:val="ft3675"/>
    <w:basedOn w:val="a0"/>
    <w:rsid w:val="00917CF0"/>
    <w:rPr>
      <w:rFonts w:cs="Times New Roman"/>
    </w:rPr>
  </w:style>
  <w:style w:type="character" w:customStyle="1" w:styleId="ft3691">
    <w:name w:val="ft3691"/>
    <w:basedOn w:val="a0"/>
    <w:rsid w:val="00917CF0"/>
    <w:rPr>
      <w:rFonts w:cs="Times New Roman"/>
    </w:rPr>
  </w:style>
  <w:style w:type="character" w:customStyle="1" w:styleId="ft3713">
    <w:name w:val="ft3713"/>
    <w:basedOn w:val="a0"/>
    <w:rsid w:val="00917CF0"/>
    <w:rPr>
      <w:rFonts w:cs="Times New Roman"/>
    </w:rPr>
  </w:style>
  <w:style w:type="character" w:customStyle="1" w:styleId="ft3753">
    <w:name w:val="ft3753"/>
    <w:basedOn w:val="a0"/>
    <w:uiPriority w:val="99"/>
    <w:rsid w:val="00917CF0"/>
    <w:rPr>
      <w:rFonts w:cs="Times New Roman"/>
    </w:rPr>
  </w:style>
  <w:style w:type="character" w:customStyle="1" w:styleId="ft3762">
    <w:name w:val="ft3762"/>
    <w:basedOn w:val="a0"/>
    <w:uiPriority w:val="99"/>
    <w:rsid w:val="00917CF0"/>
    <w:rPr>
      <w:rFonts w:cs="Times New Roman"/>
    </w:rPr>
  </w:style>
  <w:style w:type="character" w:customStyle="1" w:styleId="ft3809">
    <w:name w:val="ft3809"/>
    <w:basedOn w:val="a0"/>
    <w:rsid w:val="00917CF0"/>
    <w:rPr>
      <w:rFonts w:cs="Times New Roman"/>
    </w:rPr>
  </w:style>
  <w:style w:type="character" w:customStyle="1" w:styleId="ft3869">
    <w:name w:val="ft3869"/>
    <w:basedOn w:val="a0"/>
    <w:rsid w:val="00917CF0"/>
    <w:rPr>
      <w:rFonts w:cs="Times New Roman"/>
    </w:rPr>
  </w:style>
  <w:style w:type="character" w:customStyle="1" w:styleId="ft3875">
    <w:name w:val="ft3875"/>
    <w:basedOn w:val="a0"/>
    <w:rsid w:val="00917CF0"/>
    <w:rPr>
      <w:rFonts w:cs="Times New Roman"/>
    </w:rPr>
  </w:style>
  <w:style w:type="character" w:customStyle="1" w:styleId="ft3928">
    <w:name w:val="ft3928"/>
    <w:basedOn w:val="a0"/>
    <w:rsid w:val="00917CF0"/>
    <w:rPr>
      <w:rFonts w:cs="Times New Roman"/>
    </w:rPr>
  </w:style>
  <w:style w:type="character" w:customStyle="1" w:styleId="ft3992">
    <w:name w:val="ft3992"/>
    <w:basedOn w:val="a0"/>
    <w:rsid w:val="00917CF0"/>
    <w:rPr>
      <w:rFonts w:cs="Times New Roman"/>
    </w:rPr>
  </w:style>
  <w:style w:type="character" w:customStyle="1" w:styleId="ft4030">
    <w:name w:val="ft4030"/>
    <w:basedOn w:val="a0"/>
    <w:rsid w:val="00917CF0"/>
    <w:rPr>
      <w:rFonts w:cs="Times New Roman"/>
    </w:rPr>
  </w:style>
  <w:style w:type="character" w:customStyle="1" w:styleId="ft4087">
    <w:name w:val="ft4087"/>
    <w:basedOn w:val="a0"/>
    <w:rsid w:val="00917CF0"/>
    <w:rPr>
      <w:rFonts w:cs="Times New Roman"/>
    </w:rPr>
  </w:style>
  <w:style w:type="character" w:customStyle="1" w:styleId="ft4136">
    <w:name w:val="ft4136"/>
    <w:basedOn w:val="a0"/>
    <w:rsid w:val="00917CF0"/>
    <w:rPr>
      <w:rFonts w:cs="Times New Roman"/>
    </w:rPr>
  </w:style>
  <w:style w:type="character" w:customStyle="1" w:styleId="ft4181">
    <w:name w:val="ft4181"/>
    <w:basedOn w:val="a0"/>
    <w:rsid w:val="00917CF0"/>
    <w:rPr>
      <w:rFonts w:cs="Times New Roman"/>
    </w:rPr>
  </w:style>
  <w:style w:type="character" w:customStyle="1" w:styleId="ft4227">
    <w:name w:val="ft4227"/>
    <w:basedOn w:val="a0"/>
    <w:rsid w:val="00917CF0"/>
    <w:rPr>
      <w:rFonts w:cs="Times New Roman"/>
    </w:rPr>
  </w:style>
  <w:style w:type="character" w:customStyle="1" w:styleId="ft4237">
    <w:name w:val="ft4237"/>
    <w:basedOn w:val="a0"/>
    <w:rsid w:val="00917CF0"/>
    <w:rPr>
      <w:rFonts w:cs="Times New Roman"/>
    </w:rPr>
  </w:style>
  <w:style w:type="character" w:customStyle="1" w:styleId="ft4243">
    <w:name w:val="ft4243"/>
    <w:basedOn w:val="a0"/>
    <w:rsid w:val="00917CF0"/>
    <w:rPr>
      <w:rFonts w:cs="Times New Roman"/>
    </w:rPr>
  </w:style>
  <w:style w:type="character" w:customStyle="1" w:styleId="ft4250">
    <w:name w:val="ft4250"/>
    <w:basedOn w:val="a0"/>
    <w:rsid w:val="00917CF0"/>
    <w:rPr>
      <w:rFonts w:cs="Times New Roman"/>
    </w:rPr>
  </w:style>
  <w:style w:type="character" w:customStyle="1" w:styleId="ft4251">
    <w:name w:val="ft4251"/>
    <w:basedOn w:val="a0"/>
    <w:rsid w:val="00917CF0"/>
    <w:rPr>
      <w:rFonts w:cs="Times New Roman"/>
    </w:rPr>
  </w:style>
  <w:style w:type="character" w:customStyle="1" w:styleId="ft4260">
    <w:name w:val="ft4260"/>
    <w:basedOn w:val="a0"/>
    <w:rsid w:val="00917CF0"/>
    <w:rPr>
      <w:rFonts w:cs="Times New Roman"/>
    </w:rPr>
  </w:style>
  <w:style w:type="character" w:customStyle="1" w:styleId="ft4266">
    <w:name w:val="ft4266"/>
    <w:basedOn w:val="a0"/>
    <w:rsid w:val="00917CF0"/>
    <w:rPr>
      <w:rFonts w:cs="Times New Roman"/>
    </w:rPr>
  </w:style>
  <w:style w:type="character" w:customStyle="1" w:styleId="ft4282">
    <w:name w:val="ft4282"/>
    <w:basedOn w:val="a0"/>
    <w:rsid w:val="00917CF0"/>
    <w:rPr>
      <w:rFonts w:cs="Times New Roman"/>
    </w:rPr>
  </w:style>
  <w:style w:type="character" w:customStyle="1" w:styleId="ft4337">
    <w:name w:val="ft4337"/>
    <w:basedOn w:val="a0"/>
    <w:rsid w:val="00917CF0"/>
    <w:rPr>
      <w:rFonts w:cs="Times New Roman"/>
    </w:rPr>
  </w:style>
  <w:style w:type="character" w:customStyle="1" w:styleId="ft4345">
    <w:name w:val="ft4345"/>
    <w:basedOn w:val="a0"/>
    <w:rsid w:val="00917CF0"/>
    <w:rPr>
      <w:rFonts w:cs="Times New Roman"/>
    </w:rPr>
  </w:style>
  <w:style w:type="character" w:customStyle="1" w:styleId="ft4351">
    <w:name w:val="ft4351"/>
    <w:basedOn w:val="a0"/>
    <w:rsid w:val="00917CF0"/>
    <w:rPr>
      <w:rFonts w:cs="Times New Roman"/>
    </w:rPr>
  </w:style>
  <w:style w:type="character" w:customStyle="1" w:styleId="ft135">
    <w:name w:val="ft135"/>
    <w:basedOn w:val="a0"/>
    <w:rsid w:val="00917CF0"/>
    <w:rPr>
      <w:rFonts w:cs="Times New Roman"/>
    </w:rPr>
  </w:style>
  <w:style w:type="character" w:customStyle="1" w:styleId="ft4360">
    <w:name w:val="ft4360"/>
    <w:basedOn w:val="a0"/>
    <w:rsid w:val="00917CF0"/>
    <w:rPr>
      <w:rFonts w:cs="Times New Roman"/>
    </w:rPr>
  </w:style>
  <w:style w:type="character" w:customStyle="1" w:styleId="ft4371">
    <w:name w:val="ft4371"/>
    <w:basedOn w:val="a0"/>
    <w:rsid w:val="00917CF0"/>
    <w:rPr>
      <w:rFonts w:cs="Times New Roman"/>
    </w:rPr>
  </w:style>
  <w:style w:type="character" w:customStyle="1" w:styleId="ft4377">
    <w:name w:val="ft4377"/>
    <w:basedOn w:val="a0"/>
    <w:rsid w:val="00917CF0"/>
    <w:rPr>
      <w:rFonts w:cs="Times New Roman"/>
    </w:rPr>
  </w:style>
  <w:style w:type="character" w:customStyle="1" w:styleId="ft4402">
    <w:name w:val="ft4402"/>
    <w:basedOn w:val="a0"/>
    <w:rsid w:val="00917CF0"/>
    <w:rPr>
      <w:rFonts w:cs="Times New Roman"/>
    </w:rPr>
  </w:style>
  <w:style w:type="character" w:customStyle="1" w:styleId="ft4467">
    <w:name w:val="ft4467"/>
    <w:basedOn w:val="a0"/>
    <w:rsid w:val="00917CF0"/>
    <w:rPr>
      <w:rFonts w:cs="Times New Roman"/>
    </w:rPr>
  </w:style>
  <w:style w:type="character" w:customStyle="1" w:styleId="ft4475">
    <w:name w:val="ft4475"/>
    <w:basedOn w:val="a0"/>
    <w:rsid w:val="00917CF0"/>
    <w:rPr>
      <w:rFonts w:cs="Times New Roman"/>
    </w:rPr>
  </w:style>
  <w:style w:type="character" w:customStyle="1" w:styleId="ft4484">
    <w:name w:val="ft4484"/>
    <w:basedOn w:val="a0"/>
    <w:rsid w:val="00917CF0"/>
    <w:rPr>
      <w:rFonts w:cs="Times New Roman"/>
    </w:rPr>
  </w:style>
  <w:style w:type="character" w:customStyle="1" w:styleId="ft2">
    <w:name w:val="ft2"/>
    <w:basedOn w:val="a0"/>
    <w:rsid w:val="00917CF0"/>
    <w:rPr>
      <w:rFonts w:cs="Times New Roman"/>
    </w:rPr>
  </w:style>
  <w:style w:type="character" w:customStyle="1" w:styleId="ft4488">
    <w:name w:val="ft4488"/>
    <w:basedOn w:val="a0"/>
    <w:rsid w:val="00917CF0"/>
    <w:rPr>
      <w:rFonts w:cs="Times New Roman"/>
    </w:rPr>
  </w:style>
  <w:style w:type="character" w:customStyle="1" w:styleId="ft4492">
    <w:name w:val="ft4492"/>
    <w:basedOn w:val="a0"/>
    <w:rsid w:val="00917CF0"/>
    <w:rPr>
      <w:rFonts w:cs="Times New Roman"/>
    </w:rPr>
  </w:style>
  <w:style w:type="character" w:customStyle="1" w:styleId="ft4499">
    <w:name w:val="ft4499"/>
    <w:basedOn w:val="a0"/>
    <w:rsid w:val="00917CF0"/>
    <w:rPr>
      <w:rFonts w:cs="Times New Roman"/>
    </w:rPr>
  </w:style>
  <w:style w:type="character" w:customStyle="1" w:styleId="ft4506">
    <w:name w:val="ft4506"/>
    <w:basedOn w:val="a0"/>
    <w:rsid w:val="00917CF0"/>
    <w:rPr>
      <w:rFonts w:cs="Times New Roman"/>
    </w:rPr>
  </w:style>
  <w:style w:type="character" w:customStyle="1" w:styleId="ft4511">
    <w:name w:val="ft4511"/>
    <w:basedOn w:val="a0"/>
    <w:rsid w:val="00917CF0"/>
    <w:rPr>
      <w:rFonts w:cs="Times New Roman"/>
    </w:rPr>
  </w:style>
  <w:style w:type="character" w:customStyle="1" w:styleId="ft4528">
    <w:name w:val="ft4528"/>
    <w:basedOn w:val="a0"/>
    <w:rsid w:val="00917CF0"/>
    <w:rPr>
      <w:rFonts w:cs="Times New Roman"/>
    </w:rPr>
  </w:style>
  <w:style w:type="character" w:customStyle="1" w:styleId="ft4538">
    <w:name w:val="ft4538"/>
    <w:basedOn w:val="a0"/>
    <w:rsid w:val="00917CF0"/>
    <w:rPr>
      <w:rFonts w:cs="Times New Roman"/>
    </w:rPr>
  </w:style>
  <w:style w:type="character" w:customStyle="1" w:styleId="ft4541">
    <w:name w:val="ft4541"/>
    <w:basedOn w:val="a0"/>
    <w:rsid w:val="00917CF0"/>
    <w:rPr>
      <w:rFonts w:cs="Times New Roman"/>
    </w:rPr>
  </w:style>
  <w:style w:type="character" w:customStyle="1" w:styleId="ft4545">
    <w:name w:val="ft4545"/>
    <w:basedOn w:val="a0"/>
    <w:rsid w:val="00917CF0"/>
    <w:rPr>
      <w:rFonts w:cs="Times New Roman"/>
    </w:rPr>
  </w:style>
  <w:style w:type="character" w:customStyle="1" w:styleId="ft4553">
    <w:name w:val="ft4553"/>
    <w:basedOn w:val="a0"/>
    <w:rsid w:val="00917CF0"/>
    <w:rPr>
      <w:rFonts w:cs="Times New Roman"/>
    </w:rPr>
  </w:style>
  <w:style w:type="character" w:customStyle="1" w:styleId="ft4562">
    <w:name w:val="ft4562"/>
    <w:basedOn w:val="a0"/>
    <w:rsid w:val="00917CF0"/>
    <w:rPr>
      <w:rFonts w:cs="Times New Roman"/>
    </w:rPr>
  </w:style>
  <w:style w:type="character" w:customStyle="1" w:styleId="ft4567">
    <w:name w:val="ft4567"/>
    <w:basedOn w:val="a0"/>
    <w:rsid w:val="00917CF0"/>
    <w:rPr>
      <w:rFonts w:cs="Times New Roman"/>
    </w:rPr>
  </w:style>
  <w:style w:type="character" w:customStyle="1" w:styleId="ft4628">
    <w:name w:val="ft4628"/>
    <w:basedOn w:val="a0"/>
    <w:rsid w:val="00917CF0"/>
    <w:rPr>
      <w:rFonts w:cs="Times New Roman"/>
    </w:rPr>
  </w:style>
  <w:style w:type="character" w:customStyle="1" w:styleId="ft4680">
    <w:name w:val="ft4680"/>
    <w:basedOn w:val="a0"/>
    <w:rsid w:val="00917CF0"/>
    <w:rPr>
      <w:rFonts w:cs="Times New Roman"/>
    </w:rPr>
  </w:style>
  <w:style w:type="paragraph" w:customStyle="1" w:styleId="212">
    <w:name w:val="Знак21"/>
    <w:basedOn w:val="a"/>
    <w:uiPriority w:val="99"/>
    <w:rsid w:val="00C0618D"/>
    <w:pPr>
      <w:widowControl/>
      <w:autoSpaceDE/>
      <w:autoSpaceDN/>
      <w:adjustRightInd/>
      <w:spacing w:before="0" w:after="160" w:line="240" w:lineRule="exact"/>
      <w:jc w:val="left"/>
    </w:pPr>
    <w:rPr>
      <w:rFonts w:ascii="Verdana" w:hAnsi="Verdana"/>
      <w:sz w:val="24"/>
      <w:szCs w:val="24"/>
      <w:lang w:val="en-US" w:eastAsia="en-US"/>
    </w:rPr>
  </w:style>
  <w:style w:type="paragraph" w:customStyle="1" w:styleId="DefaultParagraphFontParaChar">
    <w:name w:val="Default Paragraph Font Para Char Знак Знак Знак Знак"/>
    <w:basedOn w:val="a"/>
    <w:rsid w:val="002E7718"/>
    <w:pPr>
      <w:widowControl/>
      <w:autoSpaceDE/>
      <w:autoSpaceDN/>
      <w:adjustRightInd/>
      <w:spacing w:before="0" w:after="160" w:line="240" w:lineRule="exact"/>
      <w:jc w:val="left"/>
    </w:pPr>
    <w:rPr>
      <w:rFonts w:ascii="Verdana" w:hAnsi="Verdana" w:cs="Verdana"/>
      <w:sz w:val="24"/>
      <w:szCs w:val="24"/>
      <w:lang w:val="en-US" w:eastAsia="en-US"/>
    </w:rPr>
  </w:style>
  <w:style w:type="character" w:customStyle="1" w:styleId="52">
    <w:name w:val="Знак Знак5"/>
    <w:rsid w:val="00C80590"/>
    <w:rPr>
      <w:b/>
      <w:sz w:val="22"/>
      <w:lang w:val="ru-RU" w:eastAsia="ru-RU"/>
    </w:rPr>
  </w:style>
  <w:style w:type="character" w:customStyle="1" w:styleId="41">
    <w:name w:val="Знак Знак4"/>
    <w:rsid w:val="00C80590"/>
    <w:rPr>
      <w:b/>
      <w:sz w:val="18"/>
    </w:rPr>
  </w:style>
  <w:style w:type="paragraph" w:customStyle="1" w:styleId="1111">
    <w:name w:val="Знак Знак Знак Знак Знак Знак Знак Знак Знак Знак Знак1 Знак Знак Знак1 Знак Знак Знак Знак Знак Знак Знак Знак Знак Знак Знак Знак Знак Знак Знак Знак1"/>
    <w:basedOn w:val="a"/>
    <w:uiPriority w:val="99"/>
    <w:rsid w:val="00C80590"/>
    <w:pPr>
      <w:widowControl/>
      <w:tabs>
        <w:tab w:val="num" w:pos="432"/>
      </w:tabs>
      <w:autoSpaceDE/>
      <w:autoSpaceDN/>
      <w:adjustRightInd/>
      <w:spacing w:before="120" w:after="160" w:line="240" w:lineRule="auto"/>
      <w:ind w:left="432" w:hanging="432"/>
      <w:jc w:val="both"/>
    </w:pPr>
    <w:rPr>
      <w:b/>
      <w:bCs/>
      <w:caps/>
      <w:sz w:val="32"/>
      <w:szCs w:val="32"/>
      <w:lang w:val="en-US" w:eastAsia="en-US"/>
    </w:rPr>
  </w:style>
  <w:style w:type="character" w:customStyle="1" w:styleId="FontStyle48">
    <w:name w:val="Font Style48"/>
    <w:rsid w:val="00C80590"/>
    <w:rPr>
      <w:rFonts w:ascii="Times New Roman" w:hAnsi="Times New Roman"/>
      <w:sz w:val="22"/>
    </w:rPr>
  </w:style>
  <w:style w:type="paragraph" w:styleId="afff4">
    <w:name w:val="List Paragraph"/>
    <w:basedOn w:val="a"/>
    <w:qFormat/>
    <w:rsid w:val="00C80590"/>
    <w:pPr>
      <w:widowControl/>
      <w:suppressAutoHyphens/>
      <w:autoSpaceDE/>
      <w:autoSpaceDN/>
      <w:adjustRightInd/>
      <w:spacing w:before="0" w:line="240" w:lineRule="auto"/>
      <w:ind w:left="720"/>
      <w:jc w:val="left"/>
    </w:pPr>
    <w:rPr>
      <w:rFonts w:ascii="Arial" w:hAnsi="Arial"/>
      <w:sz w:val="20"/>
      <w:szCs w:val="20"/>
      <w:lang w:eastAsia="ar-SA"/>
    </w:rPr>
  </w:style>
  <w:style w:type="paragraph" w:customStyle="1" w:styleId="FORMATTEXT">
    <w:name w:val=".FORMATTEXT"/>
    <w:rsid w:val="00C80590"/>
    <w:pPr>
      <w:widowControl w:val="0"/>
      <w:autoSpaceDE w:val="0"/>
      <w:autoSpaceDN w:val="0"/>
      <w:adjustRightInd w:val="0"/>
    </w:pPr>
    <w:rPr>
      <w:sz w:val="24"/>
      <w:szCs w:val="24"/>
    </w:rPr>
  </w:style>
  <w:style w:type="character" w:customStyle="1" w:styleId="afff5">
    <w:name w:val="Текст сноски Знак"/>
    <w:basedOn w:val="a0"/>
    <w:semiHidden/>
    <w:locked/>
    <w:rsid w:val="00AF3573"/>
    <w:rPr>
      <w:rFonts w:ascii="Arial" w:hAnsi="Arial" w:cs="Arial"/>
      <w:lang w:val="ru-RU" w:eastAsia="ru-RU"/>
    </w:rPr>
  </w:style>
  <w:style w:type="paragraph" w:customStyle="1" w:styleId="ListParagraph1">
    <w:name w:val="List Paragraph1"/>
    <w:basedOn w:val="a"/>
    <w:uiPriority w:val="99"/>
    <w:rsid w:val="00147A64"/>
    <w:pPr>
      <w:widowControl/>
      <w:autoSpaceDE/>
      <w:autoSpaceDN/>
      <w:adjustRightInd/>
      <w:spacing w:before="0" w:after="200" w:line="276" w:lineRule="auto"/>
      <w:ind w:left="720"/>
      <w:contextualSpacing/>
      <w:jc w:val="both"/>
    </w:pPr>
    <w:rPr>
      <w:rFonts w:ascii="Calibri" w:hAnsi="Calibri"/>
      <w:sz w:val="20"/>
      <w:szCs w:val="20"/>
      <w:lang w:val="en-US" w:eastAsia="en-US"/>
    </w:rPr>
  </w:style>
  <w:style w:type="character" w:customStyle="1" w:styleId="2a">
    <w:name w:val="Знак Знак2"/>
    <w:basedOn w:val="a0"/>
    <w:locked/>
    <w:rsid w:val="009523BB"/>
    <w:rPr>
      <w:rFonts w:cs="Times New Roman"/>
      <w:b/>
      <w:bCs/>
      <w:sz w:val="18"/>
      <w:szCs w:val="18"/>
      <w:lang w:val="ru-RU" w:eastAsia="ru-RU" w:bidi="ar-SA"/>
    </w:rPr>
  </w:style>
  <w:style w:type="paragraph" w:customStyle="1" w:styleId="afff6">
    <w:name w:val="Пункт"/>
    <w:basedOn w:val="a"/>
    <w:rsid w:val="009523BB"/>
    <w:pPr>
      <w:widowControl/>
      <w:tabs>
        <w:tab w:val="num" w:pos="1980"/>
      </w:tabs>
      <w:autoSpaceDE/>
      <w:autoSpaceDN/>
      <w:adjustRightInd/>
      <w:spacing w:before="0" w:line="240" w:lineRule="auto"/>
      <w:ind w:left="1404" w:hanging="504"/>
      <w:jc w:val="both"/>
    </w:pPr>
    <w:rPr>
      <w:sz w:val="24"/>
      <w:szCs w:val="28"/>
    </w:rPr>
  </w:style>
  <w:style w:type="paragraph" w:styleId="afff7">
    <w:name w:val="annotation text"/>
    <w:basedOn w:val="a"/>
    <w:link w:val="afff8"/>
    <w:rsid w:val="00AA289A"/>
    <w:pPr>
      <w:tabs>
        <w:tab w:val="num" w:pos="720"/>
      </w:tabs>
      <w:overflowPunct w:val="0"/>
      <w:spacing w:before="0" w:line="240" w:lineRule="auto"/>
      <w:ind w:left="720" w:hanging="360"/>
      <w:jc w:val="left"/>
      <w:textAlignment w:val="baseline"/>
    </w:pPr>
    <w:rPr>
      <w:rFonts w:ascii="Calibri" w:hAnsi="Calibri" w:cs="Calibri"/>
      <w:sz w:val="20"/>
      <w:szCs w:val="20"/>
    </w:rPr>
  </w:style>
  <w:style w:type="character" w:customStyle="1" w:styleId="afff8">
    <w:name w:val="Текст примечания Знак"/>
    <w:basedOn w:val="a0"/>
    <w:link w:val="afff7"/>
    <w:locked/>
    <w:rsid w:val="00F10127"/>
    <w:rPr>
      <w:rFonts w:ascii="Calibri" w:hAnsi="Calibri" w:cs="Calibri"/>
      <w:sz w:val="20"/>
      <w:szCs w:val="20"/>
    </w:rPr>
  </w:style>
  <w:style w:type="paragraph" w:styleId="afff9">
    <w:name w:val="annotation subject"/>
    <w:basedOn w:val="afff7"/>
    <w:next w:val="afff7"/>
    <w:link w:val="afffa"/>
    <w:semiHidden/>
    <w:rsid w:val="00AA289A"/>
    <w:pPr>
      <w:widowControl/>
      <w:numPr>
        <w:ilvl w:val="1"/>
      </w:numPr>
      <w:tabs>
        <w:tab w:val="num" w:pos="720"/>
        <w:tab w:val="num" w:pos="1440"/>
      </w:tabs>
      <w:overflowPunct/>
      <w:autoSpaceDE/>
      <w:autoSpaceDN/>
      <w:adjustRightInd/>
      <w:ind w:left="1440" w:hanging="360"/>
      <w:textAlignment w:val="auto"/>
    </w:pPr>
    <w:rPr>
      <w:b/>
      <w:bCs/>
    </w:rPr>
  </w:style>
  <w:style w:type="character" w:customStyle="1" w:styleId="afffa">
    <w:name w:val="Тема примечания Знак"/>
    <w:basedOn w:val="afff8"/>
    <w:link w:val="afff9"/>
    <w:uiPriority w:val="99"/>
    <w:semiHidden/>
    <w:locked/>
    <w:rsid w:val="00F10127"/>
    <w:rPr>
      <w:rFonts w:ascii="Calibri" w:hAnsi="Calibri" w:cs="Calibri"/>
      <w:b/>
      <w:bCs/>
      <w:sz w:val="20"/>
      <w:szCs w:val="20"/>
    </w:rPr>
  </w:style>
  <w:style w:type="paragraph" w:customStyle="1" w:styleId="consplustitle">
    <w:name w:val="consplustitle"/>
    <w:basedOn w:val="a"/>
    <w:rsid w:val="00AA289A"/>
    <w:pPr>
      <w:widowControl/>
      <w:tabs>
        <w:tab w:val="num" w:pos="360"/>
      </w:tabs>
      <w:autoSpaceDE/>
      <w:autoSpaceDN/>
      <w:adjustRightInd/>
      <w:spacing w:before="100" w:beforeAutospacing="1" w:after="100" w:afterAutospacing="1" w:line="240" w:lineRule="auto"/>
      <w:jc w:val="left"/>
    </w:pPr>
    <w:rPr>
      <w:rFonts w:ascii="Calibri" w:hAnsi="Calibri" w:cs="Calibri"/>
      <w:sz w:val="24"/>
      <w:szCs w:val="24"/>
    </w:rPr>
  </w:style>
  <w:style w:type="paragraph" w:customStyle="1" w:styleId="1a">
    <w:name w:val="ГОСТ Заг1"/>
    <w:basedOn w:val="a"/>
    <w:next w:val="a"/>
    <w:rsid w:val="00AA289A"/>
    <w:pPr>
      <w:widowControl/>
      <w:tabs>
        <w:tab w:val="num" w:pos="360"/>
        <w:tab w:val="num" w:pos="1260"/>
      </w:tabs>
      <w:autoSpaceDE/>
      <w:autoSpaceDN/>
      <w:adjustRightInd/>
      <w:spacing w:before="0" w:line="240" w:lineRule="auto"/>
      <w:ind w:left="1260" w:hanging="360"/>
      <w:outlineLvl w:val="0"/>
    </w:pPr>
    <w:rPr>
      <w:rFonts w:ascii="Calibri" w:hAnsi="Calibri" w:cs="Calibri"/>
      <w:b/>
      <w:bCs/>
      <w:caps/>
      <w:sz w:val="28"/>
      <w:szCs w:val="28"/>
    </w:rPr>
  </w:style>
  <w:style w:type="paragraph" w:customStyle="1" w:styleId="2b">
    <w:name w:val="ГОСТ Заг2 Знак Знак Знак"/>
    <w:basedOn w:val="a"/>
    <w:rsid w:val="00AA289A"/>
    <w:pPr>
      <w:widowControl/>
      <w:autoSpaceDE/>
      <w:autoSpaceDN/>
      <w:adjustRightInd/>
      <w:spacing w:before="0" w:line="240" w:lineRule="auto"/>
      <w:ind w:left="437" w:firstLine="414"/>
      <w:jc w:val="both"/>
      <w:outlineLvl w:val="1"/>
    </w:pPr>
    <w:rPr>
      <w:rFonts w:ascii="Calibri" w:hAnsi="Calibri" w:cs="Calibri"/>
      <w:sz w:val="28"/>
      <w:szCs w:val="28"/>
    </w:rPr>
  </w:style>
  <w:style w:type="paragraph" w:customStyle="1" w:styleId="3a">
    <w:name w:val="ГОСТ Заг3"/>
    <w:basedOn w:val="2b"/>
    <w:rsid w:val="00AA289A"/>
    <w:pPr>
      <w:tabs>
        <w:tab w:val="num" w:pos="2160"/>
        <w:tab w:val="num" w:pos="6480"/>
      </w:tabs>
      <w:ind w:left="2160" w:hanging="180"/>
      <w:outlineLvl w:val="2"/>
    </w:pPr>
  </w:style>
  <w:style w:type="character" w:customStyle="1" w:styleId="1b">
    <w:name w:val="Обычный1 Знак"/>
    <w:basedOn w:val="a0"/>
    <w:link w:val="1c"/>
    <w:locked/>
    <w:rsid w:val="00AA289A"/>
    <w:rPr>
      <w:sz w:val="24"/>
      <w:szCs w:val="24"/>
      <w:lang w:val="fr-FR" w:eastAsia="ru-RU" w:bidi="ar-SA"/>
    </w:rPr>
  </w:style>
  <w:style w:type="paragraph" w:customStyle="1" w:styleId="1c">
    <w:name w:val="Обычный1"/>
    <w:link w:val="1b"/>
    <w:qFormat/>
    <w:rsid w:val="00AA289A"/>
    <w:pPr>
      <w:widowControl w:val="0"/>
    </w:pPr>
    <w:rPr>
      <w:sz w:val="24"/>
      <w:szCs w:val="24"/>
      <w:lang w:val="fr-FR"/>
    </w:rPr>
  </w:style>
  <w:style w:type="character" w:customStyle="1" w:styleId="blk">
    <w:name w:val="blk"/>
    <w:basedOn w:val="a0"/>
    <w:rsid w:val="00AA289A"/>
    <w:rPr>
      <w:rFonts w:cs="Times New Roman"/>
    </w:rPr>
  </w:style>
  <w:style w:type="paragraph" w:customStyle="1" w:styleId="1d">
    <w:name w:val="Знак1 Знак Знак Знак Знак Знак Знак"/>
    <w:basedOn w:val="a"/>
    <w:rsid w:val="00C744D6"/>
    <w:pPr>
      <w:widowControl/>
      <w:autoSpaceDE/>
      <w:autoSpaceDN/>
      <w:adjustRightInd/>
      <w:spacing w:before="100" w:beforeAutospacing="1" w:after="100" w:afterAutospacing="1" w:line="240" w:lineRule="auto"/>
      <w:jc w:val="left"/>
    </w:pPr>
    <w:rPr>
      <w:rFonts w:ascii="Tahoma" w:hAnsi="Tahoma"/>
      <w:sz w:val="20"/>
      <w:szCs w:val="20"/>
      <w:lang w:val="en-US" w:eastAsia="en-US"/>
    </w:rPr>
  </w:style>
  <w:style w:type="character" w:customStyle="1" w:styleId="ff1">
    <w:name w:val="ff1"/>
    <w:rsid w:val="0022259A"/>
  </w:style>
  <w:style w:type="character" w:customStyle="1" w:styleId="apple-converted-space">
    <w:name w:val="apple-converted-space"/>
    <w:rsid w:val="0022259A"/>
  </w:style>
  <w:style w:type="character" w:styleId="afffb">
    <w:name w:val="Emphasis"/>
    <w:basedOn w:val="a0"/>
    <w:qFormat/>
    <w:rsid w:val="0022259A"/>
    <w:rPr>
      <w:rFonts w:cs="Times New Roman"/>
      <w:i/>
      <w:iCs/>
    </w:rPr>
  </w:style>
  <w:style w:type="paragraph" w:customStyle="1" w:styleId="parameter-name">
    <w:name w:val="parameter-name"/>
    <w:basedOn w:val="a"/>
    <w:rsid w:val="0022259A"/>
    <w:pPr>
      <w:widowControl/>
      <w:autoSpaceDE/>
      <w:autoSpaceDN/>
      <w:adjustRightInd/>
      <w:spacing w:before="100" w:beforeAutospacing="1" w:after="100" w:afterAutospacing="1" w:line="240" w:lineRule="auto"/>
      <w:jc w:val="left"/>
    </w:pPr>
    <w:rPr>
      <w:sz w:val="24"/>
      <w:szCs w:val="24"/>
    </w:rPr>
  </w:style>
  <w:style w:type="paragraph" w:customStyle="1" w:styleId="consnormal00">
    <w:name w:val="consnormal0"/>
    <w:basedOn w:val="a"/>
    <w:rsid w:val="0022259A"/>
    <w:pPr>
      <w:widowControl/>
      <w:autoSpaceDE/>
      <w:autoSpaceDN/>
      <w:adjustRightInd/>
      <w:spacing w:before="100" w:beforeAutospacing="1" w:after="100" w:afterAutospacing="1" w:line="240" w:lineRule="auto"/>
      <w:jc w:val="left"/>
    </w:pPr>
    <w:rPr>
      <w:sz w:val="24"/>
      <w:szCs w:val="24"/>
    </w:rPr>
  </w:style>
  <w:style w:type="paragraph" w:customStyle="1" w:styleId="2c">
    <w:name w:val="Знак Знак Знак2 Знак"/>
    <w:basedOn w:val="a"/>
    <w:rsid w:val="0022259A"/>
    <w:pPr>
      <w:autoSpaceDE/>
      <w:autoSpaceDN/>
      <w:spacing w:before="0" w:after="160" w:line="240" w:lineRule="exact"/>
      <w:jc w:val="right"/>
    </w:pPr>
    <w:rPr>
      <w:sz w:val="20"/>
      <w:szCs w:val="20"/>
      <w:lang w:val="en-GB" w:eastAsia="en-US"/>
    </w:rPr>
  </w:style>
  <w:style w:type="paragraph" w:customStyle="1" w:styleId="42">
    <w:name w:val="Знак4"/>
    <w:basedOn w:val="a"/>
    <w:rsid w:val="0022259A"/>
    <w:pPr>
      <w:widowControl/>
      <w:autoSpaceDE/>
      <w:autoSpaceDN/>
      <w:adjustRightInd/>
      <w:spacing w:before="100" w:beforeAutospacing="1" w:after="100" w:afterAutospacing="1" w:line="240" w:lineRule="auto"/>
      <w:jc w:val="left"/>
    </w:pPr>
    <w:rPr>
      <w:rFonts w:ascii="Tahoma" w:hAnsi="Tahoma"/>
      <w:sz w:val="20"/>
      <w:szCs w:val="20"/>
      <w:lang w:val="en-US" w:eastAsia="en-US"/>
    </w:rPr>
  </w:style>
  <w:style w:type="paragraph" w:customStyle="1" w:styleId="213">
    <w:name w:val="Знак Знак Знак2 Знак1"/>
    <w:basedOn w:val="a"/>
    <w:uiPriority w:val="99"/>
    <w:rsid w:val="0022259A"/>
    <w:pPr>
      <w:autoSpaceDE/>
      <w:autoSpaceDN/>
      <w:spacing w:before="0" w:after="160" w:line="240" w:lineRule="exact"/>
      <w:jc w:val="right"/>
    </w:pPr>
    <w:rPr>
      <w:sz w:val="20"/>
      <w:szCs w:val="20"/>
      <w:lang w:val="en-GB" w:eastAsia="en-US"/>
    </w:rPr>
  </w:style>
  <w:style w:type="character" w:customStyle="1" w:styleId="diffins">
    <w:name w:val="diff_ins"/>
    <w:basedOn w:val="a0"/>
    <w:uiPriority w:val="99"/>
    <w:rsid w:val="007041C6"/>
    <w:rPr>
      <w:rFonts w:cs="Times New Roman"/>
    </w:rPr>
  </w:style>
  <w:style w:type="paragraph" w:customStyle="1" w:styleId="220">
    <w:name w:val="Основной текст 22"/>
    <w:basedOn w:val="a"/>
    <w:rsid w:val="00B66027"/>
    <w:pPr>
      <w:autoSpaceDE/>
      <w:autoSpaceDN/>
      <w:adjustRightInd/>
      <w:spacing w:before="0" w:line="360" w:lineRule="auto"/>
      <w:ind w:firstLine="720"/>
      <w:jc w:val="both"/>
    </w:pPr>
    <w:rPr>
      <w:sz w:val="26"/>
      <w:szCs w:val="20"/>
    </w:rPr>
  </w:style>
  <w:style w:type="paragraph" w:customStyle="1" w:styleId="1e">
    <w:name w:val="Абзац списка1"/>
    <w:basedOn w:val="a"/>
    <w:link w:val="ListParagraphChar"/>
    <w:qFormat/>
    <w:rsid w:val="00B66027"/>
    <w:pPr>
      <w:widowControl/>
      <w:autoSpaceDE/>
      <w:autoSpaceDN/>
      <w:adjustRightInd/>
      <w:spacing w:before="0" w:after="200" w:line="276" w:lineRule="auto"/>
      <w:ind w:left="720"/>
      <w:contextualSpacing/>
      <w:jc w:val="both"/>
    </w:pPr>
    <w:rPr>
      <w:rFonts w:ascii="Calibri" w:eastAsia="Calibri" w:hAnsi="Calibri"/>
      <w:sz w:val="20"/>
      <w:szCs w:val="20"/>
      <w:lang w:val="en-US" w:eastAsia="en-US"/>
    </w:rPr>
  </w:style>
  <w:style w:type="character" w:customStyle="1" w:styleId="ListParagraphChar">
    <w:name w:val="List Paragraph Char"/>
    <w:link w:val="1e"/>
    <w:locked/>
    <w:rsid w:val="00B66027"/>
    <w:rPr>
      <w:rFonts w:ascii="Calibri" w:eastAsia="Calibri" w:hAnsi="Calibri"/>
      <w:lang w:val="en-US" w:eastAsia="en-US"/>
    </w:rPr>
  </w:style>
  <w:style w:type="paragraph" w:customStyle="1" w:styleId="2d">
    <w:name w:val="Абзац списка2"/>
    <w:basedOn w:val="a"/>
    <w:qFormat/>
    <w:rsid w:val="00332C07"/>
    <w:pPr>
      <w:widowControl/>
      <w:autoSpaceDE/>
      <w:autoSpaceDN/>
      <w:adjustRightInd/>
      <w:spacing w:before="0" w:after="200" w:line="276" w:lineRule="auto"/>
      <w:ind w:left="720"/>
      <w:contextualSpacing/>
      <w:jc w:val="both"/>
    </w:pPr>
    <w:rPr>
      <w:rFonts w:ascii="Calibri" w:eastAsia="Calibri" w:hAnsi="Calibri"/>
      <w:sz w:val="20"/>
      <w:szCs w:val="20"/>
      <w:lang w:val="en-US" w:eastAsia="en-US"/>
    </w:rPr>
  </w:style>
  <w:style w:type="paragraph" w:customStyle="1" w:styleId="310">
    <w:name w:val="Основной текст 31"/>
    <w:basedOn w:val="a"/>
    <w:rsid w:val="003C0815"/>
    <w:pPr>
      <w:widowControl/>
      <w:tabs>
        <w:tab w:val="left" w:pos="426"/>
      </w:tabs>
      <w:autoSpaceDE/>
      <w:autoSpaceDN/>
      <w:adjustRightInd/>
      <w:spacing w:before="0" w:line="240" w:lineRule="auto"/>
      <w:jc w:val="both"/>
    </w:pPr>
    <w:rPr>
      <w:rFonts w:ascii="Arial" w:hAnsi="Arial"/>
      <w:sz w:val="24"/>
      <w:szCs w:val="20"/>
    </w:rPr>
  </w:style>
  <w:style w:type="paragraph" w:customStyle="1" w:styleId="214">
    <w:name w:val="Основной текст с отступом 21"/>
    <w:basedOn w:val="afc"/>
    <w:rsid w:val="003C0815"/>
    <w:pPr>
      <w:ind w:left="5103"/>
    </w:pPr>
  </w:style>
  <w:style w:type="paragraph" w:customStyle="1" w:styleId="1f">
    <w:name w:val="Текст1"/>
    <w:basedOn w:val="a"/>
    <w:rsid w:val="003C0815"/>
    <w:pPr>
      <w:widowControl/>
      <w:autoSpaceDE/>
      <w:autoSpaceDN/>
      <w:adjustRightInd/>
      <w:spacing w:before="120" w:line="240" w:lineRule="auto"/>
      <w:jc w:val="both"/>
    </w:pPr>
    <w:rPr>
      <w:rFonts w:ascii="Courier New" w:hAnsi="Courier New"/>
      <w:sz w:val="20"/>
      <w:szCs w:val="20"/>
      <w:lang w:val="en-US"/>
    </w:rPr>
  </w:style>
  <w:style w:type="paragraph" w:customStyle="1" w:styleId="1f0">
    <w:name w:val="Без интервала1"/>
    <w:rsid w:val="003C0815"/>
    <w:rPr>
      <w:rFonts w:ascii="Calibri" w:hAnsi="Calibri"/>
      <w:sz w:val="22"/>
      <w:szCs w:val="22"/>
    </w:rPr>
  </w:style>
  <w:style w:type="paragraph" w:customStyle="1" w:styleId="ConsPlusCell">
    <w:name w:val="ConsPlusCell"/>
    <w:uiPriority w:val="99"/>
    <w:rsid w:val="003C0815"/>
    <w:pPr>
      <w:widowControl w:val="0"/>
      <w:autoSpaceDE w:val="0"/>
      <w:autoSpaceDN w:val="0"/>
      <w:adjustRightInd w:val="0"/>
    </w:pPr>
    <w:rPr>
      <w:rFonts w:ascii="Arial" w:hAnsi="Arial" w:cs="Arial"/>
    </w:rPr>
  </w:style>
  <w:style w:type="paragraph" w:customStyle="1" w:styleId="Default">
    <w:name w:val="Default"/>
    <w:rsid w:val="003C0815"/>
    <w:pPr>
      <w:autoSpaceDE w:val="0"/>
      <w:autoSpaceDN w:val="0"/>
      <w:adjustRightInd w:val="0"/>
    </w:pPr>
    <w:rPr>
      <w:color w:val="000000"/>
      <w:sz w:val="24"/>
      <w:szCs w:val="24"/>
    </w:rPr>
  </w:style>
  <w:style w:type="paragraph" w:styleId="afffc">
    <w:name w:val="List"/>
    <w:basedOn w:val="a"/>
    <w:locked/>
    <w:rsid w:val="003C0815"/>
    <w:pPr>
      <w:widowControl/>
      <w:autoSpaceDE/>
      <w:autoSpaceDN/>
      <w:adjustRightInd/>
      <w:spacing w:before="0" w:line="240" w:lineRule="auto"/>
      <w:ind w:left="283" w:hanging="283"/>
      <w:contextualSpacing/>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61684">
      <w:bodyDiv w:val="1"/>
      <w:marLeft w:val="0"/>
      <w:marRight w:val="0"/>
      <w:marTop w:val="0"/>
      <w:marBottom w:val="0"/>
      <w:divBdr>
        <w:top w:val="none" w:sz="0" w:space="0" w:color="auto"/>
        <w:left w:val="none" w:sz="0" w:space="0" w:color="auto"/>
        <w:bottom w:val="none" w:sz="0" w:space="0" w:color="auto"/>
        <w:right w:val="none" w:sz="0" w:space="0" w:color="auto"/>
      </w:divBdr>
    </w:div>
    <w:div w:id="578909409">
      <w:bodyDiv w:val="1"/>
      <w:marLeft w:val="0"/>
      <w:marRight w:val="0"/>
      <w:marTop w:val="0"/>
      <w:marBottom w:val="0"/>
      <w:divBdr>
        <w:top w:val="none" w:sz="0" w:space="0" w:color="auto"/>
        <w:left w:val="none" w:sz="0" w:space="0" w:color="auto"/>
        <w:bottom w:val="none" w:sz="0" w:space="0" w:color="auto"/>
        <w:right w:val="none" w:sz="0" w:space="0" w:color="auto"/>
      </w:divBdr>
    </w:div>
    <w:div w:id="583730550">
      <w:bodyDiv w:val="1"/>
      <w:marLeft w:val="0"/>
      <w:marRight w:val="0"/>
      <w:marTop w:val="0"/>
      <w:marBottom w:val="0"/>
      <w:divBdr>
        <w:top w:val="none" w:sz="0" w:space="0" w:color="auto"/>
        <w:left w:val="none" w:sz="0" w:space="0" w:color="auto"/>
        <w:bottom w:val="none" w:sz="0" w:space="0" w:color="auto"/>
        <w:right w:val="none" w:sz="0" w:space="0" w:color="auto"/>
      </w:divBdr>
    </w:div>
    <w:div w:id="956256761">
      <w:bodyDiv w:val="1"/>
      <w:marLeft w:val="0"/>
      <w:marRight w:val="0"/>
      <w:marTop w:val="0"/>
      <w:marBottom w:val="0"/>
      <w:divBdr>
        <w:top w:val="none" w:sz="0" w:space="0" w:color="auto"/>
        <w:left w:val="none" w:sz="0" w:space="0" w:color="auto"/>
        <w:bottom w:val="none" w:sz="0" w:space="0" w:color="auto"/>
        <w:right w:val="none" w:sz="0" w:space="0" w:color="auto"/>
      </w:divBdr>
    </w:div>
    <w:div w:id="956981747">
      <w:bodyDiv w:val="1"/>
      <w:marLeft w:val="0"/>
      <w:marRight w:val="0"/>
      <w:marTop w:val="0"/>
      <w:marBottom w:val="0"/>
      <w:divBdr>
        <w:top w:val="none" w:sz="0" w:space="0" w:color="auto"/>
        <w:left w:val="none" w:sz="0" w:space="0" w:color="auto"/>
        <w:bottom w:val="none" w:sz="0" w:space="0" w:color="auto"/>
        <w:right w:val="none" w:sz="0" w:space="0" w:color="auto"/>
      </w:divBdr>
    </w:div>
    <w:div w:id="1121534110">
      <w:bodyDiv w:val="1"/>
      <w:marLeft w:val="0"/>
      <w:marRight w:val="0"/>
      <w:marTop w:val="0"/>
      <w:marBottom w:val="0"/>
      <w:divBdr>
        <w:top w:val="none" w:sz="0" w:space="0" w:color="auto"/>
        <w:left w:val="none" w:sz="0" w:space="0" w:color="auto"/>
        <w:bottom w:val="none" w:sz="0" w:space="0" w:color="auto"/>
        <w:right w:val="none" w:sz="0" w:space="0" w:color="auto"/>
      </w:divBdr>
    </w:div>
    <w:div w:id="1284535344">
      <w:bodyDiv w:val="1"/>
      <w:marLeft w:val="0"/>
      <w:marRight w:val="0"/>
      <w:marTop w:val="0"/>
      <w:marBottom w:val="0"/>
      <w:divBdr>
        <w:top w:val="none" w:sz="0" w:space="0" w:color="auto"/>
        <w:left w:val="none" w:sz="0" w:space="0" w:color="auto"/>
        <w:bottom w:val="none" w:sz="0" w:space="0" w:color="auto"/>
        <w:right w:val="none" w:sz="0" w:space="0" w:color="auto"/>
      </w:divBdr>
    </w:div>
    <w:div w:id="1318529710">
      <w:bodyDiv w:val="1"/>
      <w:marLeft w:val="0"/>
      <w:marRight w:val="0"/>
      <w:marTop w:val="0"/>
      <w:marBottom w:val="0"/>
      <w:divBdr>
        <w:top w:val="none" w:sz="0" w:space="0" w:color="auto"/>
        <w:left w:val="none" w:sz="0" w:space="0" w:color="auto"/>
        <w:bottom w:val="none" w:sz="0" w:space="0" w:color="auto"/>
        <w:right w:val="none" w:sz="0" w:space="0" w:color="auto"/>
      </w:divBdr>
    </w:div>
    <w:div w:id="1324311472">
      <w:marLeft w:val="0"/>
      <w:marRight w:val="0"/>
      <w:marTop w:val="0"/>
      <w:marBottom w:val="0"/>
      <w:divBdr>
        <w:top w:val="none" w:sz="0" w:space="0" w:color="auto"/>
        <w:left w:val="none" w:sz="0" w:space="0" w:color="auto"/>
        <w:bottom w:val="none" w:sz="0" w:space="0" w:color="auto"/>
        <w:right w:val="none" w:sz="0" w:space="0" w:color="auto"/>
      </w:divBdr>
    </w:div>
    <w:div w:id="1324311473">
      <w:marLeft w:val="0"/>
      <w:marRight w:val="0"/>
      <w:marTop w:val="0"/>
      <w:marBottom w:val="0"/>
      <w:divBdr>
        <w:top w:val="none" w:sz="0" w:space="0" w:color="auto"/>
        <w:left w:val="none" w:sz="0" w:space="0" w:color="auto"/>
        <w:bottom w:val="none" w:sz="0" w:space="0" w:color="auto"/>
        <w:right w:val="none" w:sz="0" w:space="0" w:color="auto"/>
      </w:divBdr>
    </w:div>
    <w:div w:id="1324311474">
      <w:marLeft w:val="0"/>
      <w:marRight w:val="0"/>
      <w:marTop w:val="0"/>
      <w:marBottom w:val="0"/>
      <w:divBdr>
        <w:top w:val="none" w:sz="0" w:space="0" w:color="auto"/>
        <w:left w:val="none" w:sz="0" w:space="0" w:color="auto"/>
        <w:bottom w:val="none" w:sz="0" w:space="0" w:color="auto"/>
        <w:right w:val="none" w:sz="0" w:space="0" w:color="auto"/>
      </w:divBdr>
    </w:div>
    <w:div w:id="1324311475">
      <w:marLeft w:val="0"/>
      <w:marRight w:val="0"/>
      <w:marTop w:val="0"/>
      <w:marBottom w:val="0"/>
      <w:divBdr>
        <w:top w:val="none" w:sz="0" w:space="0" w:color="auto"/>
        <w:left w:val="none" w:sz="0" w:space="0" w:color="auto"/>
        <w:bottom w:val="none" w:sz="0" w:space="0" w:color="auto"/>
        <w:right w:val="none" w:sz="0" w:space="0" w:color="auto"/>
      </w:divBdr>
    </w:div>
    <w:div w:id="1324311476">
      <w:marLeft w:val="0"/>
      <w:marRight w:val="0"/>
      <w:marTop w:val="0"/>
      <w:marBottom w:val="0"/>
      <w:divBdr>
        <w:top w:val="none" w:sz="0" w:space="0" w:color="auto"/>
        <w:left w:val="none" w:sz="0" w:space="0" w:color="auto"/>
        <w:bottom w:val="none" w:sz="0" w:space="0" w:color="auto"/>
        <w:right w:val="none" w:sz="0" w:space="0" w:color="auto"/>
      </w:divBdr>
    </w:div>
    <w:div w:id="1324311477">
      <w:marLeft w:val="0"/>
      <w:marRight w:val="0"/>
      <w:marTop w:val="0"/>
      <w:marBottom w:val="0"/>
      <w:divBdr>
        <w:top w:val="none" w:sz="0" w:space="0" w:color="auto"/>
        <w:left w:val="none" w:sz="0" w:space="0" w:color="auto"/>
        <w:bottom w:val="none" w:sz="0" w:space="0" w:color="auto"/>
        <w:right w:val="none" w:sz="0" w:space="0" w:color="auto"/>
      </w:divBdr>
    </w:div>
    <w:div w:id="1324311478">
      <w:marLeft w:val="0"/>
      <w:marRight w:val="0"/>
      <w:marTop w:val="0"/>
      <w:marBottom w:val="0"/>
      <w:divBdr>
        <w:top w:val="none" w:sz="0" w:space="0" w:color="auto"/>
        <w:left w:val="none" w:sz="0" w:space="0" w:color="auto"/>
        <w:bottom w:val="none" w:sz="0" w:space="0" w:color="auto"/>
        <w:right w:val="none" w:sz="0" w:space="0" w:color="auto"/>
      </w:divBdr>
    </w:div>
    <w:div w:id="1324311479">
      <w:marLeft w:val="0"/>
      <w:marRight w:val="0"/>
      <w:marTop w:val="0"/>
      <w:marBottom w:val="0"/>
      <w:divBdr>
        <w:top w:val="none" w:sz="0" w:space="0" w:color="auto"/>
        <w:left w:val="none" w:sz="0" w:space="0" w:color="auto"/>
        <w:bottom w:val="none" w:sz="0" w:space="0" w:color="auto"/>
        <w:right w:val="none" w:sz="0" w:space="0" w:color="auto"/>
      </w:divBdr>
    </w:div>
    <w:div w:id="1324311480">
      <w:marLeft w:val="0"/>
      <w:marRight w:val="0"/>
      <w:marTop w:val="0"/>
      <w:marBottom w:val="0"/>
      <w:divBdr>
        <w:top w:val="none" w:sz="0" w:space="0" w:color="auto"/>
        <w:left w:val="none" w:sz="0" w:space="0" w:color="auto"/>
        <w:bottom w:val="none" w:sz="0" w:space="0" w:color="auto"/>
        <w:right w:val="none" w:sz="0" w:space="0" w:color="auto"/>
      </w:divBdr>
    </w:div>
    <w:div w:id="1324311481">
      <w:marLeft w:val="0"/>
      <w:marRight w:val="0"/>
      <w:marTop w:val="0"/>
      <w:marBottom w:val="0"/>
      <w:divBdr>
        <w:top w:val="none" w:sz="0" w:space="0" w:color="auto"/>
        <w:left w:val="none" w:sz="0" w:space="0" w:color="auto"/>
        <w:bottom w:val="none" w:sz="0" w:space="0" w:color="auto"/>
        <w:right w:val="none" w:sz="0" w:space="0" w:color="auto"/>
      </w:divBdr>
    </w:div>
    <w:div w:id="1324311482">
      <w:marLeft w:val="0"/>
      <w:marRight w:val="0"/>
      <w:marTop w:val="0"/>
      <w:marBottom w:val="0"/>
      <w:divBdr>
        <w:top w:val="none" w:sz="0" w:space="0" w:color="auto"/>
        <w:left w:val="none" w:sz="0" w:space="0" w:color="auto"/>
        <w:bottom w:val="none" w:sz="0" w:space="0" w:color="auto"/>
        <w:right w:val="none" w:sz="0" w:space="0" w:color="auto"/>
      </w:divBdr>
    </w:div>
    <w:div w:id="1324311483">
      <w:marLeft w:val="0"/>
      <w:marRight w:val="0"/>
      <w:marTop w:val="0"/>
      <w:marBottom w:val="0"/>
      <w:divBdr>
        <w:top w:val="none" w:sz="0" w:space="0" w:color="auto"/>
        <w:left w:val="none" w:sz="0" w:space="0" w:color="auto"/>
        <w:bottom w:val="none" w:sz="0" w:space="0" w:color="auto"/>
        <w:right w:val="none" w:sz="0" w:space="0" w:color="auto"/>
      </w:divBdr>
    </w:div>
    <w:div w:id="1324311484">
      <w:marLeft w:val="0"/>
      <w:marRight w:val="0"/>
      <w:marTop w:val="0"/>
      <w:marBottom w:val="0"/>
      <w:divBdr>
        <w:top w:val="none" w:sz="0" w:space="0" w:color="auto"/>
        <w:left w:val="none" w:sz="0" w:space="0" w:color="auto"/>
        <w:bottom w:val="none" w:sz="0" w:space="0" w:color="auto"/>
        <w:right w:val="none" w:sz="0" w:space="0" w:color="auto"/>
      </w:divBdr>
    </w:div>
    <w:div w:id="1324311485">
      <w:marLeft w:val="0"/>
      <w:marRight w:val="0"/>
      <w:marTop w:val="0"/>
      <w:marBottom w:val="0"/>
      <w:divBdr>
        <w:top w:val="none" w:sz="0" w:space="0" w:color="auto"/>
        <w:left w:val="none" w:sz="0" w:space="0" w:color="auto"/>
        <w:bottom w:val="none" w:sz="0" w:space="0" w:color="auto"/>
        <w:right w:val="none" w:sz="0" w:space="0" w:color="auto"/>
      </w:divBdr>
    </w:div>
    <w:div w:id="1324311486">
      <w:marLeft w:val="0"/>
      <w:marRight w:val="0"/>
      <w:marTop w:val="0"/>
      <w:marBottom w:val="0"/>
      <w:divBdr>
        <w:top w:val="none" w:sz="0" w:space="0" w:color="auto"/>
        <w:left w:val="none" w:sz="0" w:space="0" w:color="auto"/>
        <w:bottom w:val="none" w:sz="0" w:space="0" w:color="auto"/>
        <w:right w:val="none" w:sz="0" w:space="0" w:color="auto"/>
      </w:divBdr>
    </w:div>
    <w:div w:id="1324311487">
      <w:marLeft w:val="0"/>
      <w:marRight w:val="0"/>
      <w:marTop w:val="0"/>
      <w:marBottom w:val="0"/>
      <w:divBdr>
        <w:top w:val="none" w:sz="0" w:space="0" w:color="auto"/>
        <w:left w:val="none" w:sz="0" w:space="0" w:color="auto"/>
        <w:bottom w:val="none" w:sz="0" w:space="0" w:color="auto"/>
        <w:right w:val="none" w:sz="0" w:space="0" w:color="auto"/>
      </w:divBdr>
    </w:div>
    <w:div w:id="1324311488">
      <w:marLeft w:val="0"/>
      <w:marRight w:val="0"/>
      <w:marTop w:val="0"/>
      <w:marBottom w:val="0"/>
      <w:divBdr>
        <w:top w:val="none" w:sz="0" w:space="0" w:color="auto"/>
        <w:left w:val="none" w:sz="0" w:space="0" w:color="auto"/>
        <w:bottom w:val="none" w:sz="0" w:space="0" w:color="auto"/>
        <w:right w:val="none" w:sz="0" w:space="0" w:color="auto"/>
      </w:divBdr>
    </w:div>
    <w:div w:id="1324311489">
      <w:marLeft w:val="0"/>
      <w:marRight w:val="0"/>
      <w:marTop w:val="0"/>
      <w:marBottom w:val="0"/>
      <w:divBdr>
        <w:top w:val="none" w:sz="0" w:space="0" w:color="auto"/>
        <w:left w:val="none" w:sz="0" w:space="0" w:color="auto"/>
        <w:bottom w:val="none" w:sz="0" w:space="0" w:color="auto"/>
        <w:right w:val="none" w:sz="0" w:space="0" w:color="auto"/>
      </w:divBdr>
    </w:div>
    <w:div w:id="1324311490">
      <w:marLeft w:val="0"/>
      <w:marRight w:val="0"/>
      <w:marTop w:val="0"/>
      <w:marBottom w:val="0"/>
      <w:divBdr>
        <w:top w:val="none" w:sz="0" w:space="0" w:color="auto"/>
        <w:left w:val="none" w:sz="0" w:space="0" w:color="auto"/>
        <w:bottom w:val="none" w:sz="0" w:space="0" w:color="auto"/>
        <w:right w:val="none" w:sz="0" w:space="0" w:color="auto"/>
      </w:divBdr>
    </w:div>
    <w:div w:id="1324311491">
      <w:marLeft w:val="0"/>
      <w:marRight w:val="0"/>
      <w:marTop w:val="0"/>
      <w:marBottom w:val="0"/>
      <w:divBdr>
        <w:top w:val="none" w:sz="0" w:space="0" w:color="auto"/>
        <w:left w:val="none" w:sz="0" w:space="0" w:color="auto"/>
        <w:bottom w:val="none" w:sz="0" w:space="0" w:color="auto"/>
        <w:right w:val="none" w:sz="0" w:space="0" w:color="auto"/>
      </w:divBdr>
    </w:div>
    <w:div w:id="1324311492">
      <w:marLeft w:val="0"/>
      <w:marRight w:val="0"/>
      <w:marTop w:val="0"/>
      <w:marBottom w:val="0"/>
      <w:divBdr>
        <w:top w:val="none" w:sz="0" w:space="0" w:color="auto"/>
        <w:left w:val="none" w:sz="0" w:space="0" w:color="auto"/>
        <w:bottom w:val="none" w:sz="0" w:space="0" w:color="auto"/>
        <w:right w:val="none" w:sz="0" w:space="0" w:color="auto"/>
      </w:divBdr>
    </w:div>
    <w:div w:id="1324311493">
      <w:marLeft w:val="0"/>
      <w:marRight w:val="0"/>
      <w:marTop w:val="0"/>
      <w:marBottom w:val="0"/>
      <w:divBdr>
        <w:top w:val="none" w:sz="0" w:space="0" w:color="auto"/>
        <w:left w:val="none" w:sz="0" w:space="0" w:color="auto"/>
        <w:bottom w:val="none" w:sz="0" w:space="0" w:color="auto"/>
        <w:right w:val="none" w:sz="0" w:space="0" w:color="auto"/>
      </w:divBdr>
    </w:div>
    <w:div w:id="1324311494">
      <w:marLeft w:val="0"/>
      <w:marRight w:val="0"/>
      <w:marTop w:val="0"/>
      <w:marBottom w:val="0"/>
      <w:divBdr>
        <w:top w:val="none" w:sz="0" w:space="0" w:color="auto"/>
        <w:left w:val="none" w:sz="0" w:space="0" w:color="auto"/>
        <w:bottom w:val="none" w:sz="0" w:space="0" w:color="auto"/>
        <w:right w:val="none" w:sz="0" w:space="0" w:color="auto"/>
      </w:divBdr>
    </w:div>
    <w:div w:id="1324311495">
      <w:marLeft w:val="0"/>
      <w:marRight w:val="0"/>
      <w:marTop w:val="0"/>
      <w:marBottom w:val="0"/>
      <w:divBdr>
        <w:top w:val="none" w:sz="0" w:space="0" w:color="auto"/>
        <w:left w:val="none" w:sz="0" w:space="0" w:color="auto"/>
        <w:bottom w:val="none" w:sz="0" w:space="0" w:color="auto"/>
        <w:right w:val="none" w:sz="0" w:space="0" w:color="auto"/>
      </w:divBdr>
    </w:div>
    <w:div w:id="1324311496">
      <w:marLeft w:val="0"/>
      <w:marRight w:val="0"/>
      <w:marTop w:val="0"/>
      <w:marBottom w:val="0"/>
      <w:divBdr>
        <w:top w:val="none" w:sz="0" w:space="0" w:color="auto"/>
        <w:left w:val="none" w:sz="0" w:space="0" w:color="auto"/>
        <w:bottom w:val="none" w:sz="0" w:space="0" w:color="auto"/>
        <w:right w:val="none" w:sz="0" w:space="0" w:color="auto"/>
      </w:divBdr>
    </w:div>
    <w:div w:id="1324311497">
      <w:marLeft w:val="0"/>
      <w:marRight w:val="0"/>
      <w:marTop w:val="0"/>
      <w:marBottom w:val="0"/>
      <w:divBdr>
        <w:top w:val="none" w:sz="0" w:space="0" w:color="auto"/>
        <w:left w:val="none" w:sz="0" w:space="0" w:color="auto"/>
        <w:bottom w:val="none" w:sz="0" w:space="0" w:color="auto"/>
        <w:right w:val="none" w:sz="0" w:space="0" w:color="auto"/>
      </w:divBdr>
    </w:div>
    <w:div w:id="1324311498">
      <w:marLeft w:val="0"/>
      <w:marRight w:val="0"/>
      <w:marTop w:val="0"/>
      <w:marBottom w:val="0"/>
      <w:divBdr>
        <w:top w:val="none" w:sz="0" w:space="0" w:color="auto"/>
        <w:left w:val="none" w:sz="0" w:space="0" w:color="auto"/>
        <w:bottom w:val="none" w:sz="0" w:space="0" w:color="auto"/>
        <w:right w:val="none" w:sz="0" w:space="0" w:color="auto"/>
      </w:divBdr>
    </w:div>
    <w:div w:id="1324311499">
      <w:marLeft w:val="0"/>
      <w:marRight w:val="0"/>
      <w:marTop w:val="0"/>
      <w:marBottom w:val="0"/>
      <w:divBdr>
        <w:top w:val="none" w:sz="0" w:space="0" w:color="auto"/>
        <w:left w:val="none" w:sz="0" w:space="0" w:color="auto"/>
        <w:bottom w:val="none" w:sz="0" w:space="0" w:color="auto"/>
        <w:right w:val="none" w:sz="0" w:space="0" w:color="auto"/>
      </w:divBdr>
    </w:div>
    <w:div w:id="1324311500">
      <w:marLeft w:val="0"/>
      <w:marRight w:val="0"/>
      <w:marTop w:val="0"/>
      <w:marBottom w:val="0"/>
      <w:divBdr>
        <w:top w:val="none" w:sz="0" w:space="0" w:color="auto"/>
        <w:left w:val="none" w:sz="0" w:space="0" w:color="auto"/>
        <w:bottom w:val="none" w:sz="0" w:space="0" w:color="auto"/>
        <w:right w:val="none" w:sz="0" w:space="0" w:color="auto"/>
      </w:divBdr>
    </w:div>
    <w:div w:id="1324311501">
      <w:marLeft w:val="0"/>
      <w:marRight w:val="0"/>
      <w:marTop w:val="0"/>
      <w:marBottom w:val="0"/>
      <w:divBdr>
        <w:top w:val="none" w:sz="0" w:space="0" w:color="auto"/>
        <w:left w:val="none" w:sz="0" w:space="0" w:color="auto"/>
        <w:bottom w:val="none" w:sz="0" w:space="0" w:color="auto"/>
        <w:right w:val="none" w:sz="0" w:space="0" w:color="auto"/>
      </w:divBdr>
    </w:div>
    <w:div w:id="1324311502">
      <w:marLeft w:val="0"/>
      <w:marRight w:val="0"/>
      <w:marTop w:val="0"/>
      <w:marBottom w:val="0"/>
      <w:divBdr>
        <w:top w:val="none" w:sz="0" w:space="0" w:color="auto"/>
        <w:left w:val="none" w:sz="0" w:space="0" w:color="auto"/>
        <w:bottom w:val="none" w:sz="0" w:space="0" w:color="auto"/>
        <w:right w:val="none" w:sz="0" w:space="0" w:color="auto"/>
      </w:divBdr>
    </w:div>
    <w:div w:id="1324311503">
      <w:marLeft w:val="0"/>
      <w:marRight w:val="0"/>
      <w:marTop w:val="0"/>
      <w:marBottom w:val="0"/>
      <w:divBdr>
        <w:top w:val="none" w:sz="0" w:space="0" w:color="auto"/>
        <w:left w:val="none" w:sz="0" w:space="0" w:color="auto"/>
        <w:bottom w:val="none" w:sz="0" w:space="0" w:color="auto"/>
        <w:right w:val="none" w:sz="0" w:space="0" w:color="auto"/>
      </w:divBdr>
    </w:div>
    <w:div w:id="1324311504">
      <w:marLeft w:val="0"/>
      <w:marRight w:val="0"/>
      <w:marTop w:val="0"/>
      <w:marBottom w:val="0"/>
      <w:divBdr>
        <w:top w:val="none" w:sz="0" w:space="0" w:color="auto"/>
        <w:left w:val="none" w:sz="0" w:space="0" w:color="auto"/>
        <w:bottom w:val="none" w:sz="0" w:space="0" w:color="auto"/>
        <w:right w:val="none" w:sz="0" w:space="0" w:color="auto"/>
      </w:divBdr>
    </w:div>
    <w:div w:id="1324311505">
      <w:marLeft w:val="0"/>
      <w:marRight w:val="0"/>
      <w:marTop w:val="0"/>
      <w:marBottom w:val="0"/>
      <w:divBdr>
        <w:top w:val="none" w:sz="0" w:space="0" w:color="auto"/>
        <w:left w:val="none" w:sz="0" w:space="0" w:color="auto"/>
        <w:bottom w:val="none" w:sz="0" w:space="0" w:color="auto"/>
        <w:right w:val="none" w:sz="0" w:space="0" w:color="auto"/>
      </w:divBdr>
    </w:div>
    <w:div w:id="1324311506">
      <w:marLeft w:val="0"/>
      <w:marRight w:val="0"/>
      <w:marTop w:val="0"/>
      <w:marBottom w:val="0"/>
      <w:divBdr>
        <w:top w:val="none" w:sz="0" w:space="0" w:color="auto"/>
        <w:left w:val="none" w:sz="0" w:space="0" w:color="auto"/>
        <w:bottom w:val="none" w:sz="0" w:space="0" w:color="auto"/>
        <w:right w:val="none" w:sz="0" w:space="0" w:color="auto"/>
      </w:divBdr>
    </w:div>
    <w:div w:id="1324311507">
      <w:marLeft w:val="0"/>
      <w:marRight w:val="0"/>
      <w:marTop w:val="0"/>
      <w:marBottom w:val="0"/>
      <w:divBdr>
        <w:top w:val="none" w:sz="0" w:space="0" w:color="auto"/>
        <w:left w:val="none" w:sz="0" w:space="0" w:color="auto"/>
        <w:bottom w:val="none" w:sz="0" w:space="0" w:color="auto"/>
        <w:right w:val="none" w:sz="0" w:space="0" w:color="auto"/>
      </w:divBdr>
    </w:div>
    <w:div w:id="1324311508">
      <w:marLeft w:val="0"/>
      <w:marRight w:val="0"/>
      <w:marTop w:val="0"/>
      <w:marBottom w:val="0"/>
      <w:divBdr>
        <w:top w:val="none" w:sz="0" w:space="0" w:color="auto"/>
        <w:left w:val="none" w:sz="0" w:space="0" w:color="auto"/>
        <w:bottom w:val="none" w:sz="0" w:space="0" w:color="auto"/>
        <w:right w:val="none" w:sz="0" w:space="0" w:color="auto"/>
      </w:divBdr>
    </w:div>
    <w:div w:id="1324311509">
      <w:marLeft w:val="0"/>
      <w:marRight w:val="0"/>
      <w:marTop w:val="0"/>
      <w:marBottom w:val="0"/>
      <w:divBdr>
        <w:top w:val="none" w:sz="0" w:space="0" w:color="auto"/>
        <w:left w:val="none" w:sz="0" w:space="0" w:color="auto"/>
        <w:bottom w:val="none" w:sz="0" w:space="0" w:color="auto"/>
        <w:right w:val="none" w:sz="0" w:space="0" w:color="auto"/>
      </w:divBdr>
    </w:div>
    <w:div w:id="1324311510">
      <w:marLeft w:val="0"/>
      <w:marRight w:val="0"/>
      <w:marTop w:val="0"/>
      <w:marBottom w:val="0"/>
      <w:divBdr>
        <w:top w:val="none" w:sz="0" w:space="0" w:color="auto"/>
        <w:left w:val="none" w:sz="0" w:space="0" w:color="auto"/>
        <w:bottom w:val="none" w:sz="0" w:space="0" w:color="auto"/>
        <w:right w:val="none" w:sz="0" w:space="0" w:color="auto"/>
      </w:divBdr>
    </w:div>
    <w:div w:id="1324311511">
      <w:marLeft w:val="0"/>
      <w:marRight w:val="0"/>
      <w:marTop w:val="0"/>
      <w:marBottom w:val="0"/>
      <w:divBdr>
        <w:top w:val="none" w:sz="0" w:space="0" w:color="auto"/>
        <w:left w:val="none" w:sz="0" w:space="0" w:color="auto"/>
        <w:bottom w:val="none" w:sz="0" w:space="0" w:color="auto"/>
        <w:right w:val="none" w:sz="0" w:space="0" w:color="auto"/>
      </w:divBdr>
    </w:div>
    <w:div w:id="1324311512">
      <w:marLeft w:val="0"/>
      <w:marRight w:val="0"/>
      <w:marTop w:val="0"/>
      <w:marBottom w:val="0"/>
      <w:divBdr>
        <w:top w:val="none" w:sz="0" w:space="0" w:color="auto"/>
        <w:left w:val="none" w:sz="0" w:space="0" w:color="auto"/>
        <w:bottom w:val="none" w:sz="0" w:space="0" w:color="auto"/>
        <w:right w:val="none" w:sz="0" w:space="0" w:color="auto"/>
      </w:divBdr>
    </w:div>
    <w:div w:id="1324311513">
      <w:marLeft w:val="0"/>
      <w:marRight w:val="0"/>
      <w:marTop w:val="0"/>
      <w:marBottom w:val="0"/>
      <w:divBdr>
        <w:top w:val="none" w:sz="0" w:space="0" w:color="auto"/>
        <w:left w:val="none" w:sz="0" w:space="0" w:color="auto"/>
        <w:bottom w:val="none" w:sz="0" w:space="0" w:color="auto"/>
        <w:right w:val="none" w:sz="0" w:space="0" w:color="auto"/>
      </w:divBdr>
    </w:div>
    <w:div w:id="1324311514">
      <w:marLeft w:val="0"/>
      <w:marRight w:val="0"/>
      <w:marTop w:val="0"/>
      <w:marBottom w:val="0"/>
      <w:divBdr>
        <w:top w:val="none" w:sz="0" w:space="0" w:color="auto"/>
        <w:left w:val="none" w:sz="0" w:space="0" w:color="auto"/>
        <w:bottom w:val="none" w:sz="0" w:space="0" w:color="auto"/>
        <w:right w:val="none" w:sz="0" w:space="0" w:color="auto"/>
      </w:divBdr>
    </w:div>
    <w:div w:id="1324311515">
      <w:marLeft w:val="0"/>
      <w:marRight w:val="0"/>
      <w:marTop w:val="0"/>
      <w:marBottom w:val="0"/>
      <w:divBdr>
        <w:top w:val="none" w:sz="0" w:space="0" w:color="auto"/>
        <w:left w:val="none" w:sz="0" w:space="0" w:color="auto"/>
        <w:bottom w:val="none" w:sz="0" w:space="0" w:color="auto"/>
        <w:right w:val="none" w:sz="0" w:space="0" w:color="auto"/>
      </w:divBdr>
    </w:div>
    <w:div w:id="1324311516">
      <w:marLeft w:val="0"/>
      <w:marRight w:val="0"/>
      <w:marTop w:val="0"/>
      <w:marBottom w:val="0"/>
      <w:divBdr>
        <w:top w:val="none" w:sz="0" w:space="0" w:color="auto"/>
        <w:left w:val="none" w:sz="0" w:space="0" w:color="auto"/>
        <w:bottom w:val="none" w:sz="0" w:space="0" w:color="auto"/>
        <w:right w:val="none" w:sz="0" w:space="0" w:color="auto"/>
      </w:divBdr>
    </w:div>
    <w:div w:id="1324311517">
      <w:marLeft w:val="0"/>
      <w:marRight w:val="0"/>
      <w:marTop w:val="0"/>
      <w:marBottom w:val="0"/>
      <w:divBdr>
        <w:top w:val="none" w:sz="0" w:space="0" w:color="auto"/>
        <w:left w:val="none" w:sz="0" w:space="0" w:color="auto"/>
        <w:bottom w:val="none" w:sz="0" w:space="0" w:color="auto"/>
        <w:right w:val="none" w:sz="0" w:space="0" w:color="auto"/>
      </w:divBdr>
    </w:div>
    <w:div w:id="1324311518">
      <w:marLeft w:val="0"/>
      <w:marRight w:val="0"/>
      <w:marTop w:val="0"/>
      <w:marBottom w:val="0"/>
      <w:divBdr>
        <w:top w:val="none" w:sz="0" w:space="0" w:color="auto"/>
        <w:left w:val="none" w:sz="0" w:space="0" w:color="auto"/>
        <w:bottom w:val="none" w:sz="0" w:space="0" w:color="auto"/>
        <w:right w:val="none" w:sz="0" w:space="0" w:color="auto"/>
      </w:divBdr>
    </w:div>
    <w:div w:id="1324311519">
      <w:marLeft w:val="0"/>
      <w:marRight w:val="0"/>
      <w:marTop w:val="0"/>
      <w:marBottom w:val="0"/>
      <w:divBdr>
        <w:top w:val="none" w:sz="0" w:space="0" w:color="auto"/>
        <w:left w:val="none" w:sz="0" w:space="0" w:color="auto"/>
        <w:bottom w:val="none" w:sz="0" w:space="0" w:color="auto"/>
        <w:right w:val="none" w:sz="0" w:space="0" w:color="auto"/>
      </w:divBdr>
    </w:div>
    <w:div w:id="1324311520">
      <w:marLeft w:val="0"/>
      <w:marRight w:val="0"/>
      <w:marTop w:val="0"/>
      <w:marBottom w:val="0"/>
      <w:divBdr>
        <w:top w:val="none" w:sz="0" w:space="0" w:color="auto"/>
        <w:left w:val="none" w:sz="0" w:space="0" w:color="auto"/>
        <w:bottom w:val="none" w:sz="0" w:space="0" w:color="auto"/>
        <w:right w:val="none" w:sz="0" w:space="0" w:color="auto"/>
      </w:divBdr>
    </w:div>
    <w:div w:id="1324311521">
      <w:marLeft w:val="0"/>
      <w:marRight w:val="0"/>
      <w:marTop w:val="0"/>
      <w:marBottom w:val="0"/>
      <w:divBdr>
        <w:top w:val="none" w:sz="0" w:space="0" w:color="auto"/>
        <w:left w:val="none" w:sz="0" w:space="0" w:color="auto"/>
        <w:bottom w:val="none" w:sz="0" w:space="0" w:color="auto"/>
        <w:right w:val="none" w:sz="0" w:space="0" w:color="auto"/>
      </w:divBdr>
    </w:div>
    <w:div w:id="1324311522">
      <w:marLeft w:val="0"/>
      <w:marRight w:val="0"/>
      <w:marTop w:val="0"/>
      <w:marBottom w:val="0"/>
      <w:divBdr>
        <w:top w:val="none" w:sz="0" w:space="0" w:color="auto"/>
        <w:left w:val="none" w:sz="0" w:space="0" w:color="auto"/>
        <w:bottom w:val="none" w:sz="0" w:space="0" w:color="auto"/>
        <w:right w:val="none" w:sz="0" w:space="0" w:color="auto"/>
      </w:divBdr>
    </w:div>
    <w:div w:id="1324311523">
      <w:marLeft w:val="0"/>
      <w:marRight w:val="0"/>
      <w:marTop w:val="0"/>
      <w:marBottom w:val="0"/>
      <w:divBdr>
        <w:top w:val="none" w:sz="0" w:space="0" w:color="auto"/>
        <w:left w:val="none" w:sz="0" w:space="0" w:color="auto"/>
        <w:bottom w:val="none" w:sz="0" w:space="0" w:color="auto"/>
        <w:right w:val="none" w:sz="0" w:space="0" w:color="auto"/>
      </w:divBdr>
    </w:div>
    <w:div w:id="1324311524">
      <w:marLeft w:val="0"/>
      <w:marRight w:val="0"/>
      <w:marTop w:val="0"/>
      <w:marBottom w:val="0"/>
      <w:divBdr>
        <w:top w:val="none" w:sz="0" w:space="0" w:color="auto"/>
        <w:left w:val="none" w:sz="0" w:space="0" w:color="auto"/>
        <w:bottom w:val="none" w:sz="0" w:space="0" w:color="auto"/>
        <w:right w:val="none" w:sz="0" w:space="0" w:color="auto"/>
      </w:divBdr>
    </w:div>
    <w:div w:id="1324311525">
      <w:marLeft w:val="0"/>
      <w:marRight w:val="0"/>
      <w:marTop w:val="0"/>
      <w:marBottom w:val="0"/>
      <w:divBdr>
        <w:top w:val="none" w:sz="0" w:space="0" w:color="auto"/>
        <w:left w:val="none" w:sz="0" w:space="0" w:color="auto"/>
        <w:bottom w:val="none" w:sz="0" w:space="0" w:color="auto"/>
        <w:right w:val="none" w:sz="0" w:space="0" w:color="auto"/>
      </w:divBdr>
    </w:div>
    <w:div w:id="1324311526">
      <w:marLeft w:val="0"/>
      <w:marRight w:val="0"/>
      <w:marTop w:val="0"/>
      <w:marBottom w:val="0"/>
      <w:divBdr>
        <w:top w:val="none" w:sz="0" w:space="0" w:color="auto"/>
        <w:left w:val="none" w:sz="0" w:space="0" w:color="auto"/>
        <w:bottom w:val="none" w:sz="0" w:space="0" w:color="auto"/>
        <w:right w:val="none" w:sz="0" w:space="0" w:color="auto"/>
      </w:divBdr>
    </w:div>
    <w:div w:id="1324311527">
      <w:marLeft w:val="0"/>
      <w:marRight w:val="0"/>
      <w:marTop w:val="0"/>
      <w:marBottom w:val="0"/>
      <w:divBdr>
        <w:top w:val="none" w:sz="0" w:space="0" w:color="auto"/>
        <w:left w:val="none" w:sz="0" w:space="0" w:color="auto"/>
        <w:bottom w:val="none" w:sz="0" w:space="0" w:color="auto"/>
        <w:right w:val="none" w:sz="0" w:space="0" w:color="auto"/>
      </w:divBdr>
    </w:div>
    <w:div w:id="1324311528">
      <w:marLeft w:val="0"/>
      <w:marRight w:val="0"/>
      <w:marTop w:val="0"/>
      <w:marBottom w:val="0"/>
      <w:divBdr>
        <w:top w:val="none" w:sz="0" w:space="0" w:color="auto"/>
        <w:left w:val="none" w:sz="0" w:space="0" w:color="auto"/>
        <w:bottom w:val="none" w:sz="0" w:space="0" w:color="auto"/>
        <w:right w:val="none" w:sz="0" w:space="0" w:color="auto"/>
      </w:divBdr>
    </w:div>
    <w:div w:id="1324311529">
      <w:marLeft w:val="0"/>
      <w:marRight w:val="0"/>
      <w:marTop w:val="0"/>
      <w:marBottom w:val="0"/>
      <w:divBdr>
        <w:top w:val="none" w:sz="0" w:space="0" w:color="auto"/>
        <w:left w:val="none" w:sz="0" w:space="0" w:color="auto"/>
        <w:bottom w:val="none" w:sz="0" w:space="0" w:color="auto"/>
        <w:right w:val="none" w:sz="0" w:space="0" w:color="auto"/>
      </w:divBdr>
    </w:div>
    <w:div w:id="1324311530">
      <w:marLeft w:val="0"/>
      <w:marRight w:val="0"/>
      <w:marTop w:val="0"/>
      <w:marBottom w:val="0"/>
      <w:divBdr>
        <w:top w:val="none" w:sz="0" w:space="0" w:color="auto"/>
        <w:left w:val="none" w:sz="0" w:space="0" w:color="auto"/>
        <w:bottom w:val="none" w:sz="0" w:space="0" w:color="auto"/>
        <w:right w:val="none" w:sz="0" w:space="0" w:color="auto"/>
      </w:divBdr>
    </w:div>
    <w:div w:id="1324311531">
      <w:marLeft w:val="0"/>
      <w:marRight w:val="0"/>
      <w:marTop w:val="0"/>
      <w:marBottom w:val="0"/>
      <w:divBdr>
        <w:top w:val="none" w:sz="0" w:space="0" w:color="auto"/>
        <w:left w:val="none" w:sz="0" w:space="0" w:color="auto"/>
        <w:bottom w:val="none" w:sz="0" w:space="0" w:color="auto"/>
        <w:right w:val="none" w:sz="0" w:space="0" w:color="auto"/>
      </w:divBdr>
    </w:div>
    <w:div w:id="1324311532">
      <w:marLeft w:val="0"/>
      <w:marRight w:val="0"/>
      <w:marTop w:val="0"/>
      <w:marBottom w:val="0"/>
      <w:divBdr>
        <w:top w:val="none" w:sz="0" w:space="0" w:color="auto"/>
        <w:left w:val="none" w:sz="0" w:space="0" w:color="auto"/>
        <w:bottom w:val="none" w:sz="0" w:space="0" w:color="auto"/>
        <w:right w:val="none" w:sz="0" w:space="0" w:color="auto"/>
      </w:divBdr>
    </w:div>
    <w:div w:id="1324311533">
      <w:marLeft w:val="0"/>
      <w:marRight w:val="0"/>
      <w:marTop w:val="0"/>
      <w:marBottom w:val="0"/>
      <w:divBdr>
        <w:top w:val="none" w:sz="0" w:space="0" w:color="auto"/>
        <w:left w:val="none" w:sz="0" w:space="0" w:color="auto"/>
        <w:bottom w:val="none" w:sz="0" w:space="0" w:color="auto"/>
        <w:right w:val="none" w:sz="0" w:space="0" w:color="auto"/>
      </w:divBdr>
    </w:div>
    <w:div w:id="1324311534">
      <w:marLeft w:val="0"/>
      <w:marRight w:val="0"/>
      <w:marTop w:val="0"/>
      <w:marBottom w:val="0"/>
      <w:divBdr>
        <w:top w:val="none" w:sz="0" w:space="0" w:color="auto"/>
        <w:left w:val="none" w:sz="0" w:space="0" w:color="auto"/>
        <w:bottom w:val="none" w:sz="0" w:space="0" w:color="auto"/>
        <w:right w:val="none" w:sz="0" w:space="0" w:color="auto"/>
      </w:divBdr>
    </w:div>
    <w:div w:id="1324311535">
      <w:marLeft w:val="0"/>
      <w:marRight w:val="0"/>
      <w:marTop w:val="0"/>
      <w:marBottom w:val="0"/>
      <w:divBdr>
        <w:top w:val="none" w:sz="0" w:space="0" w:color="auto"/>
        <w:left w:val="none" w:sz="0" w:space="0" w:color="auto"/>
        <w:bottom w:val="none" w:sz="0" w:space="0" w:color="auto"/>
        <w:right w:val="none" w:sz="0" w:space="0" w:color="auto"/>
      </w:divBdr>
    </w:div>
    <w:div w:id="1324311536">
      <w:marLeft w:val="0"/>
      <w:marRight w:val="0"/>
      <w:marTop w:val="0"/>
      <w:marBottom w:val="0"/>
      <w:divBdr>
        <w:top w:val="none" w:sz="0" w:space="0" w:color="auto"/>
        <w:left w:val="none" w:sz="0" w:space="0" w:color="auto"/>
        <w:bottom w:val="none" w:sz="0" w:space="0" w:color="auto"/>
        <w:right w:val="none" w:sz="0" w:space="0" w:color="auto"/>
      </w:divBdr>
    </w:div>
    <w:div w:id="1324311537">
      <w:marLeft w:val="0"/>
      <w:marRight w:val="0"/>
      <w:marTop w:val="0"/>
      <w:marBottom w:val="0"/>
      <w:divBdr>
        <w:top w:val="none" w:sz="0" w:space="0" w:color="auto"/>
        <w:left w:val="none" w:sz="0" w:space="0" w:color="auto"/>
        <w:bottom w:val="none" w:sz="0" w:space="0" w:color="auto"/>
        <w:right w:val="none" w:sz="0" w:space="0" w:color="auto"/>
      </w:divBdr>
    </w:div>
    <w:div w:id="1324311538">
      <w:marLeft w:val="0"/>
      <w:marRight w:val="0"/>
      <w:marTop w:val="0"/>
      <w:marBottom w:val="0"/>
      <w:divBdr>
        <w:top w:val="none" w:sz="0" w:space="0" w:color="auto"/>
        <w:left w:val="none" w:sz="0" w:space="0" w:color="auto"/>
        <w:bottom w:val="none" w:sz="0" w:space="0" w:color="auto"/>
        <w:right w:val="none" w:sz="0" w:space="0" w:color="auto"/>
      </w:divBdr>
    </w:div>
    <w:div w:id="1324311539">
      <w:marLeft w:val="0"/>
      <w:marRight w:val="0"/>
      <w:marTop w:val="0"/>
      <w:marBottom w:val="0"/>
      <w:divBdr>
        <w:top w:val="none" w:sz="0" w:space="0" w:color="auto"/>
        <w:left w:val="none" w:sz="0" w:space="0" w:color="auto"/>
        <w:bottom w:val="none" w:sz="0" w:space="0" w:color="auto"/>
        <w:right w:val="none" w:sz="0" w:space="0" w:color="auto"/>
      </w:divBdr>
    </w:div>
    <w:div w:id="1324311540">
      <w:marLeft w:val="0"/>
      <w:marRight w:val="0"/>
      <w:marTop w:val="0"/>
      <w:marBottom w:val="0"/>
      <w:divBdr>
        <w:top w:val="none" w:sz="0" w:space="0" w:color="auto"/>
        <w:left w:val="none" w:sz="0" w:space="0" w:color="auto"/>
        <w:bottom w:val="none" w:sz="0" w:space="0" w:color="auto"/>
        <w:right w:val="none" w:sz="0" w:space="0" w:color="auto"/>
      </w:divBdr>
    </w:div>
    <w:div w:id="1324311541">
      <w:marLeft w:val="0"/>
      <w:marRight w:val="0"/>
      <w:marTop w:val="0"/>
      <w:marBottom w:val="0"/>
      <w:divBdr>
        <w:top w:val="none" w:sz="0" w:space="0" w:color="auto"/>
        <w:left w:val="none" w:sz="0" w:space="0" w:color="auto"/>
        <w:bottom w:val="none" w:sz="0" w:space="0" w:color="auto"/>
        <w:right w:val="none" w:sz="0" w:space="0" w:color="auto"/>
      </w:divBdr>
    </w:div>
    <w:div w:id="1324311542">
      <w:marLeft w:val="0"/>
      <w:marRight w:val="0"/>
      <w:marTop w:val="0"/>
      <w:marBottom w:val="0"/>
      <w:divBdr>
        <w:top w:val="none" w:sz="0" w:space="0" w:color="auto"/>
        <w:left w:val="none" w:sz="0" w:space="0" w:color="auto"/>
        <w:bottom w:val="none" w:sz="0" w:space="0" w:color="auto"/>
        <w:right w:val="none" w:sz="0" w:space="0" w:color="auto"/>
      </w:divBdr>
    </w:div>
    <w:div w:id="1324311543">
      <w:marLeft w:val="0"/>
      <w:marRight w:val="0"/>
      <w:marTop w:val="0"/>
      <w:marBottom w:val="0"/>
      <w:divBdr>
        <w:top w:val="none" w:sz="0" w:space="0" w:color="auto"/>
        <w:left w:val="none" w:sz="0" w:space="0" w:color="auto"/>
        <w:bottom w:val="none" w:sz="0" w:space="0" w:color="auto"/>
        <w:right w:val="none" w:sz="0" w:space="0" w:color="auto"/>
      </w:divBdr>
    </w:div>
    <w:div w:id="1324311544">
      <w:marLeft w:val="0"/>
      <w:marRight w:val="0"/>
      <w:marTop w:val="0"/>
      <w:marBottom w:val="0"/>
      <w:divBdr>
        <w:top w:val="none" w:sz="0" w:space="0" w:color="auto"/>
        <w:left w:val="none" w:sz="0" w:space="0" w:color="auto"/>
        <w:bottom w:val="none" w:sz="0" w:space="0" w:color="auto"/>
        <w:right w:val="none" w:sz="0" w:space="0" w:color="auto"/>
      </w:divBdr>
    </w:div>
    <w:div w:id="1324311545">
      <w:marLeft w:val="0"/>
      <w:marRight w:val="0"/>
      <w:marTop w:val="0"/>
      <w:marBottom w:val="0"/>
      <w:divBdr>
        <w:top w:val="none" w:sz="0" w:space="0" w:color="auto"/>
        <w:left w:val="none" w:sz="0" w:space="0" w:color="auto"/>
        <w:bottom w:val="none" w:sz="0" w:space="0" w:color="auto"/>
        <w:right w:val="none" w:sz="0" w:space="0" w:color="auto"/>
      </w:divBdr>
    </w:div>
    <w:div w:id="1324311546">
      <w:marLeft w:val="0"/>
      <w:marRight w:val="0"/>
      <w:marTop w:val="0"/>
      <w:marBottom w:val="0"/>
      <w:divBdr>
        <w:top w:val="none" w:sz="0" w:space="0" w:color="auto"/>
        <w:left w:val="none" w:sz="0" w:space="0" w:color="auto"/>
        <w:bottom w:val="none" w:sz="0" w:space="0" w:color="auto"/>
        <w:right w:val="none" w:sz="0" w:space="0" w:color="auto"/>
      </w:divBdr>
    </w:div>
    <w:div w:id="1324311547">
      <w:marLeft w:val="0"/>
      <w:marRight w:val="0"/>
      <w:marTop w:val="0"/>
      <w:marBottom w:val="0"/>
      <w:divBdr>
        <w:top w:val="none" w:sz="0" w:space="0" w:color="auto"/>
        <w:left w:val="none" w:sz="0" w:space="0" w:color="auto"/>
        <w:bottom w:val="none" w:sz="0" w:space="0" w:color="auto"/>
        <w:right w:val="none" w:sz="0" w:space="0" w:color="auto"/>
      </w:divBdr>
    </w:div>
    <w:div w:id="1324311548">
      <w:marLeft w:val="0"/>
      <w:marRight w:val="0"/>
      <w:marTop w:val="0"/>
      <w:marBottom w:val="0"/>
      <w:divBdr>
        <w:top w:val="none" w:sz="0" w:space="0" w:color="auto"/>
        <w:left w:val="none" w:sz="0" w:space="0" w:color="auto"/>
        <w:bottom w:val="none" w:sz="0" w:space="0" w:color="auto"/>
        <w:right w:val="none" w:sz="0" w:space="0" w:color="auto"/>
      </w:divBdr>
    </w:div>
    <w:div w:id="1324311549">
      <w:marLeft w:val="0"/>
      <w:marRight w:val="0"/>
      <w:marTop w:val="0"/>
      <w:marBottom w:val="0"/>
      <w:divBdr>
        <w:top w:val="none" w:sz="0" w:space="0" w:color="auto"/>
        <w:left w:val="none" w:sz="0" w:space="0" w:color="auto"/>
        <w:bottom w:val="none" w:sz="0" w:space="0" w:color="auto"/>
        <w:right w:val="none" w:sz="0" w:space="0" w:color="auto"/>
      </w:divBdr>
    </w:div>
    <w:div w:id="1324311550">
      <w:marLeft w:val="0"/>
      <w:marRight w:val="0"/>
      <w:marTop w:val="0"/>
      <w:marBottom w:val="0"/>
      <w:divBdr>
        <w:top w:val="none" w:sz="0" w:space="0" w:color="auto"/>
        <w:left w:val="none" w:sz="0" w:space="0" w:color="auto"/>
        <w:bottom w:val="none" w:sz="0" w:space="0" w:color="auto"/>
        <w:right w:val="none" w:sz="0" w:space="0" w:color="auto"/>
      </w:divBdr>
    </w:div>
    <w:div w:id="1324311551">
      <w:marLeft w:val="0"/>
      <w:marRight w:val="0"/>
      <w:marTop w:val="0"/>
      <w:marBottom w:val="0"/>
      <w:divBdr>
        <w:top w:val="none" w:sz="0" w:space="0" w:color="auto"/>
        <w:left w:val="none" w:sz="0" w:space="0" w:color="auto"/>
        <w:bottom w:val="none" w:sz="0" w:space="0" w:color="auto"/>
        <w:right w:val="none" w:sz="0" w:space="0" w:color="auto"/>
      </w:divBdr>
    </w:div>
    <w:div w:id="1324311552">
      <w:marLeft w:val="0"/>
      <w:marRight w:val="0"/>
      <w:marTop w:val="0"/>
      <w:marBottom w:val="0"/>
      <w:divBdr>
        <w:top w:val="none" w:sz="0" w:space="0" w:color="auto"/>
        <w:left w:val="none" w:sz="0" w:space="0" w:color="auto"/>
        <w:bottom w:val="none" w:sz="0" w:space="0" w:color="auto"/>
        <w:right w:val="none" w:sz="0" w:space="0" w:color="auto"/>
      </w:divBdr>
    </w:div>
    <w:div w:id="1324311553">
      <w:marLeft w:val="0"/>
      <w:marRight w:val="0"/>
      <w:marTop w:val="0"/>
      <w:marBottom w:val="0"/>
      <w:divBdr>
        <w:top w:val="none" w:sz="0" w:space="0" w:color="auto"/>
        <w:left w:val="none" w:sz="0" w:space="0" w:color="auto"/>
        <w:bottom w:val="none" w:sz="0" w:space="0" w:color="auto"/>
        <w:right w:val="none" w:sz="0" w:space="0" w:color="auto"/>
      </w:divBdr>
    </w:div>
    <w:div w:id="1324311554">
      <w:marLeft w:val="0"/>
      <w:marRight w:val="0"/>
      <w:marTop w:val="0"/>
      <w:marBottom w:val="0"/>
      <w:divBdr>
        <w:top w:val="none" w:sz="0" w:space="0" w:color="auto"/>
        <w:left w:val="none" w:sz="0" w:space="0" w:color="auto"/>
        <w:bottom w:val="none" w:sz="0" w:space="0" w:color="auto"/>
        <w:right w:val="none" w:sz="0" w:space="0" w:color="auto"/>
      </w:divBdr>
    </w:div>
    <w:div w:id="1324311555">
      <w:marLeft w:val="0"/>
      <w:marRight w:val="0"/>
      <w:marTop w:val="0"/>
      <w:marBottom w:val="0"/>
      <w:divBdr>
        <w:top w:val="none" w:sz="0" w:space="0" w:color="auto"/>
        <w:left w:val="none" w:sz="0" w:space="0" w:color="auto"/>
        <w:bottom w:val="none" w:sz="0" w:space="0" w:color="auto"/>
        <w:right w:val="none" w:sz="0" w:space="0" w:color="auto"/>
      </w:divBdr>
    </w:div>
    <w:div w:id="1324311556">
      <w:marLeft w:val="0"/>
      <w:marRight w:val="0"/>
      <w:marTop w:val="0"/>
      <w:marBottom w:val="0"/>
      <w:divBdr>
        <w:top w:val="none" w:sz="0" w:space="0" w:color="auto"/>
        <w:left w:val="none" w:sz="0" w:space="0" w:color="auto"/>
        <w:bottom w:val="none" w:sz="0" w:space="0" w:color="auto"/>
        <w:right w:val="none" w:sz="0" w:space="0" w:color="auto"/>
      </w:divBdr>
    </w:div>
    <w:div w:id="1324311557">
      <w:marLeft w:val="0"/>
      <w:marRight w:val="0"/>
      <w:marTop w:val="0"/>
      <w:marBottom w:val="0"/>
      <w:divBdr>
        <w:top w:val="none" w:sz="0" w:space="0" w:color="auto"/>
        <w:left w:val="none" w:sz="0" w:space="0" w:color="auto"/>
        <w:bottom w:val="none" w:sz="0" w:space="0" w:color="auto"/>
        <w:right w:val="none" w:sz="0" w:space="0" w:color="auto"/>
      </w:divBdr>
    </w:div>
    <w:div w:id="1324311558">
      <w:marLeft w:val="0"/>
      <w:marRight w:val="0"/>
      <w:marTop w:val="0"/>
      <w:marBottom w:val="0"/>
      <w:divBdr>
        <w:top w:val="none" w:sz="0" w:space="0" w:color="auto"/>
        <w:left w:val="none" w:sz="0" w:space="0" w:color="auto"/>
        <w:bottom w:val="none" w:sz="0" w:space="0" w:color="auto"/>
        <w:right w:val="none" w:sz="0" w:space="0" w:color="auto"/>
      </w:divBdr>
    </w:div>
    <w:div w:id="1324311559">
      <w:marLeft w:val="0"/>
      <w:marRight w:val="0"/>
      <w:marTop w:val="0"/>
      <w:marBottom w:val="0"/>
      <w:divBdr>
        <w:top w:val="none" w:sz="0" w:space="0" w:color="auto"/>
        <w:left w:val="none" w:sz="0" w:space="0" w:color="auto"/>
        <w:bottom w:val="none" w:sz="0" w:space="0" w:color="auto"/>
        <w:right w:val="none" w:sz="0" w:space="0" w:color="auto"/>
      </w:divBdr>
    </w:div>
    <w:div w:id="1324311560">
      <w:marLeft w:val="0"/>
      <w:marRight w:val="0"/>
      <w:marTop w:val="0"/>
      <w:marBottom w:val="0"/>
      <w:divBdr>
        <w:top w:val="none" w:sz="0" w:space="0" w:color="auto"/>
        <w:left w:val="none" w:sz="0" w:space="0" w:color="auto"/>
        <w:bottom w:val="none" w:sz="0" w:space="0" w:color="auto"/>
        <w:right w:val="none" w:sz="0" w:space="0" w:color="auto"/>
      </w:divBdr>
    </w:div>
    <w:div w:id="1324311561">
      <w:marLeft w:val="0"/>
      <w:marRight w:val="0"/>
      <w:marTop w:val="0"/>
      <w:marBottom w:val="0"/>
      <w:divBdr>
        <w:top w:val="none" w:sz="0" w:space="0" w:color="auto"/>
        <w:left w:val="none" w:sz="0" w:space="0" w:color="auto"/>
        <w:bottom w:val="none" w:sz="0" w:space="0" w:color="auto"/>
        <w:right w:val="none" w:sz="0" w:space="0" w:color="auto"/>
      </w:divBdr>
    </w:div>
    <w:div w:id="1324311562">
      <w:marLeft w:val="0"/>
      <w:marRight w:val="0"/>
      <w:marTop w:val="0"/>
      <w:marBottom w:val="0"/>
      <w:divBdr>
        <w:top w:val="none" w:sz="0" w:space="0" w:color="auto"/>
        <w:left w:val="none" w:sz="0" w:space="0" w:color="auto"/>
        <w:bottom w:val="none" w:sz="0" w:space="0" w:color="auto"/>
        <w:right w:val="none" w:sz="0" w:space="0" w:color="auto"/>
      </w:divBdr>
    </w:div>
    <w:div w:id="1324311563">
      <w:marLeft w:val="0"/>
      <w:marRight w:val="0"/>
      <w:marTop w:val="0"/>
      <w:marBottom w:val="0"/>
      <w:divBdr>
        <w:top w:val="none" w:sz="0" w:space="0" w:color="auto"/>
        <w:left w:val="none" w:sz="0" w:space="0" w:color="auto"/>
        <w:bottom w:val="none" w:sz="0" w:space="0" w:color="auto"/>
        <w:right w:val="none" w:sz="0" w:space="0" w:color="auto"/>
      </w:divBdr>
    </w:div>
    <w:div w:id="1324311564">
      <w:marLeft w:val="0"/>
      <w:marRight w:val="0"/>
      <w:marTop w:val="0"/>
      <w:marBottom w:val="0"/>
      <w:divBdr>
        <w:top w:val="none" w:sz="0" w:space="0" w:color="auto"/>
        <w:left w:val="none" w:sz="0" w:space="0" w:color="auto"/>
        <w:bottom w:val="none" w:sz="0" w:space="0" w:color="auto"/>
        <w:right w:val="none" w:sz="0" w:space="0" w:color="auto"/>
      </w:divBdr>
    </w:div>
    <w:div w:id="1324311565">
      <w:marLeft w:val="0"/>
      <w:marRight w:val="0"/>
      <w:marTop w:val="0"/>
      <w:marBottom w:val="0"/>
      <w:divBdr>
        <w:top w:val="none" w:sz="0" w:space="0" w:color="auto"/>
        <w:left w:val="none" w:sz="0" w:space="0" w:color="auto"/>
        <w:bottom w:val="none" w:sz="0" w:space="0" w:color="auto"/>
        <w:right w:val="none" w:sz="0" w:space="0" w:color="auto"/>
      </w:divBdr>
    </w:div>
    <w:div w:id="1324311566">
      <w:marLeft w:val="0"/>
      <w:marRight w:val="0"/>
      <w:marTop w:val="0"/>
      <w:marBottom w:val="0"/>
      <w:divBdr>
        <w:top w:val="none" w:sz="0" w:space="0" w:color="auto"/>
        <w:left w:val="none" w:sz="0" w:space="0" w:color="auto"/>
        <w:bottom w:val="none" w:sz="0" w:space="0" w:color="auto"/>
        <w:right w:val="none" w:sz="0" w:space="0" w:color="auto"/>
      </w:divBdr>
    </w:div>
    <w:div w:id="1324311567">
      <w:marLeft w:val="0"/>
      <w:marRight w:val="0"/>
      <w:marTop w:val="0"/>
      <w:marBottom w:val="0"/>
      <w:divBdr>
        <w:top w:val="none" w:sz="0" w:space="0" w:color="auto"/>
        <w:left w:val="none" w:sz="0" w:space="0" w:color="auto"/>
        <w:bottom w:val="none" w:sz="0" w:space="0" w:color="auto"/>
        <w:right w:val="none" w:sz="0" w:space="0" w:color="auto"/>
      </w:divBdr>
    </w:div>
    <w:div w:id="1324311568">
      <w:marLeft w:val="0"/>
      <w:marRight w:val="0"/>
      <w:marTop w:val="0"/>
      <w:marBottom w:val="0"/>
      <w:divBdr>
        <w:top w:val="none" w:sz="0" w:space="0" w:color="auto"/>
        <w:left w:val="none" w:sz="0" w:space="0" w:color="auto"/>
        <w:bottom w:val="none" w:sz="0" w:space="0" w:color="auto"/>
        <w:right w:val="none" w:sz="0" w:space="0" w:color="auto"/>
      </w:divBdr>
    </w:div>
    <w:div w:id="1324311569">
      <w:marLeft w:val="0"/>
      <w:marRight w:val="0"/>
      <w:marTop w:val="0"/>
      <w:marBottom w:val="0"/>
      <w:divBdr>
        <w:top w:val="none" w:sz="0" w:space="0" w:color="auto"/>
        <w:left w:val="none" w:sz="0" w:space="0" w:color="auto"/>
        <w:bottom w:val="none" w:sz="0" w:space="0" w:color="auto"/>
        <w:right w:val="none" w:sz="0" w:space="0" w:color="auto"/>
      </w:divBdr>
    </w:div>
    <w:div w:id="1324311570">
      <w:marLeft w:val="0"/>
      <w:marRight w:val="0"/>
      <w:marTop w:val="0"/>
      <w:marBottom w:val="0"/>
      <w:divBdr>
        <w:top w:val="none" w:sz="0" w:space="0" w:color="auto"/>
        <w:left w:val="none" w:sz="0" w:space="0" w:color="auto"/>
        <w:bottom w:val="none" w:sz="0" w:space="0" w:color="auto"/>
        <w:right w:val="none" w:sz="0" w:space="0" w:color="auto"/>
      </w:divBdr>
    </w:div>
    <w:div w:id="1324311571">
      <w:marLeft w:val="0"/>
      <w:marRight w:val="0"/>
      <w:marTop w:val="0"/>
      <w:marBottom w:val="0"/>
      <w:divBdr>
        <w:top w:val="none" w:sz="0" w:space="0" w:color="auto"/>
        <w:left w:val="none" w:sz="0" w:space="0" w:color="auto"/>
        <w:bottom w:val="none" w:sz="0" w:space="0" w:color="auto"/>
        <w:right w:val="none" w:sz="0" w:space="0" w:color="auto"/>
      </w:divBdr>
    </w:div>
    <w:div w:id="1324311572">
      <w:marLeft w:val="0"/>
      <w:marRight w:val="0"/>
      <w:marTop w:val="0"/>
      <w:marBottom w:val="0"/>
      <w:divBdr>
        <w:top w:val="none" w:sz="0" w:space="0" w:color="auto"/>
        <w:left w:val="none" w:sz="0" w:space="0" w:color="auto"/>
        <w:bottom w:val="none" w:sz="0" w:space="0" w:color="auto"/>
        <w:right w:val="none" w:sz="0" w:space="0" w:color="auto"/>
      </w:divBdr>
    </w:div>
    <w:div w:id="1324311573">
      <w:marLeft w:val="0"/>
      <w:marRight w:val="0"/>
      <w:marTop w:val="0"/>
      <w:marBottom w:val="0"/>
      <w:divBdr>
        <w:top w:val="none" w:sz="0" w:space="0" w:color="auto"/>
        <w:left w:val="none" w:sz="0" w:space="0" w:color="auto"/>
        <w:bottom w:val="none" w:sz="0" w:space="0" w:color="auto"/>
        <w:right w:val="none" w:sz="0" w:space="0" w:color="auto"/>
      </w:divBdr>
    </w:div>
    <w:div w:id="1324311574">
      <w:marLeft w:val="0"/>
      <w:marRight w:val="0"/>
      <w:marTop w:val="0"/>
      <w:marBottom w:val="0"/>
      <w:divBdr>
        <w:top w:val="none" w:sz="0" w:space="0" w:color="auto"/>
        <w:left w:val="none" w:sz="0" w:space="0" w:color="auto"/>
        <w:bottom w:val="none" w:sz="0" w:space="0" w:color="auto"/>
        <w:right w:val="none" w:sz="0" w:space="0" w:color="auto"/>
      </w:divBdr>
    </w:div>
    <w:div w:id="1324311575">
      <w:marLeft w:val="0"/>
      <w:marRight w:val="0"/>
      <w:marTop w:val="0"/>
      <w:marBottom w:val="0"/>
      <w:divBdr>
        <w:top w:val="none" w:sz="0" w:space="0" w:color="auto"/>
        <w:left w:val="none" w:sz="0" w:space="0" w:color="auto"/>
        <w:bottom w:val="none" w:sz="0" w:space="0" w:color="auto"/>
        <w:right w:val="none" w:sz="0" w:space="0" w:color="auto"/>
      </w:divBdr>
    </w:div>
    <w:div w:id="1324311576">
      <w:marLeft w:val="0"/>
      <w:marRight w:val="0"/>
      <w:marTop w:val="0"/>
      <w:marBottom w:val="0"/>
      <w:divBdr>
        <w:top w:val="none" w:sz="0" w:space="0" w:color="auto"/>
        <w:left w:val="none" w:sz="0" w:space="0" w:color="auto"/>
        <w:bottom w:val="none" w:sz="0" w:space="0" w:color="auto"/>
        <w:right w:val="none" w:sz="0" w:space="0" w:color="auto"/>
      </w:divBdr>
    </w:div>
    <w:div w:id="1324311577">
      <w:marLeft w:val="0"/>
      <w:marRight w:val="0"/>
      <w:marTop w:val="0"/>
      <w:marBottom w:val="0"/>
      <w:divBdr>
        <w:top w:val="none" w:sz="0" w:space="0" w:color="auto"/>
        <w:left w:val="none" w:sz="0" w:space="0" w:color="auto"/>
        <w:bottom w:val="none" w:sz="0" w:space="0" w:color="auto"/>
        <w:right w:val="none" w:sz="0" w:space="0" w:color="auto"/>
      </w:divBdr>
    </w:div>
    <w:div w:id="1324311578">
      <w:marLeft w:val="0"/>
      <w:marRight w:val="0"/>
      <w:marTop w:val="0"/>
      <w:marBottom w:val="0"/>
      <w:divBdr>
        <w:top w:val="none" w:sz="0" w:space="0" w:color="auto"/>
        <w:left w:val="none" w:sz="0" w:space="0" w:color="auto"/>
        <w:bottom w:val="none" w:sz="0" w:space="0" w:color="auto"/>
        <w:right w:val="none" w:sz="0" w:space="0" w:color="auto"/>
      </w:divBdr>
    </w:div>
    <w:div w:id="1324311579">
      <w:marLeft w:val="0"/>
      <w:marRight w:val="0"/>
      <w:marTop w:val="0"/>
      <w:marBottom w:val="0"/>
      <w:divBdr>
        <w:top w:val="none" w:sz="0" w:space="0" w:color="auto"/>
        <w:left w:val="none" w:sz="0" w:space="0" w:color="auto"/>
        <w:bottom w:val="none" w:sz="0" w:space="0" w:color="auto"/>
        <w:right w:val="none" w:sz="0" w:space="0" w:color="auto"/>
      </w:divBdr>
    </w:div>
    <w:div w:id="1324311580">
      <w:marLeft w:val="0"/>
      <w:marRight w:val="0"/>
      <w:marTop w:val="0"/>
      <w:marBottom w:val="0"/>
      <w:divBdr>
        <w:top w:val="none" w:sz="0" w:space="0" w:color="auto"/>
        <w:left w:val="none" w:sz="0" w:space="0" w:color="auto"/>
        <w:bottom w:val="none" w:sz="0" w:space="0" w:color="auto"/>
        <w:right w:val="none" w:sz="0" w:space="0" w:color="auto"/>
      </w:divBdr>
    </w:div>
    <w:div w:id="1324311581">
      <w:marLeft w:val="0"/>
      <w:marRight w:val="0"/>
      <w:marTop w:val="0"/>
      <w:marBottom w:val="0"/>
      <w:divBdr>
        <w:top w:val="none" w:sz="0" w:space="0" w:color="auto"/>
        <w:left w:val="none" w:sz="0" w:space="0" w:color="auto"/>
        <w:bottom w:val="none" w:sz="0" w:space="0" w:color="auto"/>
        <w:right w:val="none" w:sz="0" w:space="0" w:color="auto"/>
      </w:divBdr>
    </w:div>
    <w:div w:id="1324311582">
      <w:marLeft w:val="0"/>
      <w:marRight w:val="0"/>
      <w:marTop w:val="0"/>
      <w:marBottom w:val="0"/>
      <w:divBdr>
        <w:top w:val="none" w:sz="0" w:space="0" w:color="auto"/>
        <w:left w:val="none" w:sz="0" w:space="0" w:color="auto"/>
        <w:bottom w:val="none" w:sz="0" w:space="0" w:color="auto"/>
        <w:right w:val="none" w:sz="0" w:space="0" w:color="auto"/>
      </w:divBdr>
    </w:div>
    <w:div w:id="1324311583">
      <w:marLeft w:val="0"/>
      <w:marRight w:val="0"/>
      <w:marTop w:val="0"/>
      <w:marBottom w:val="0"/>
      <w:divBdr>
        <w:top w:val="none" w:sz="0" w:space="0" w:color="auto"/>
        <w:left w:val="none" w:sz="0" w:space="0" w:color="auto"/>
        <w:bottom w:val="none" w:sz="0" w:space="0" w:color="auto"/>
        <w:right w:val="none" w:sz="0" w:space="0" w:color="auto"/>
      </w:divBdr>
    </w:div>
    <w:div w:id="1324311584">
      <w:marLeft w:val="0"/>
      <w:marRight w:val="0"/>
      <w:marTop w:val="0"/>
      <w:marBottom w:val="0"/>
      <w:divBdr>
        <w:top w:val="none" w:sz="0" w:space="0" w:color="auto"/>
        <w:left w:val="none" w:sz="0" w:space="0" w:color="auto"/>
        <w:bottom w:val="none" w:sz="0" w:space="0" w:color="auto"/>
        <w:right w:val="none" w:sz="0" w:space="0" w:color="auto"/>
      </w:divBdr>
    </w:div>
    <w:div w:id="1324311585">
      <w:marLeft w:val="0"/>
      <w:marRight w:val="0"/>
      <w:marTop w:val="0"/>
      <w:marBottom w:val="0"/>
      <w:divBdr>
        <w:top w:val="none" w:sz="0" w:space="0" w:color="auto"/>
        <w:left w:val="none" w:sz="0" w:space="0" w:color="auto"/>
        <w:bottom w:val="none" w:sz="0" w:space="0" w:color="auto"/>
        <w:right w:val="none" w:sz="0" w:space="0" w:color="auto"/>
      </w:divBdr>
    </w:div>
    <w:div w:id="1324311586">
      <w:marLeft w:val="0"/>
      <w:marRight w:val="0"/>
      <w:marTop w:val="0"/>
      <w:marBottom w:val="0"/>
      <w:divBdr>
        <w:top w:val="none" w:sz="0" w:space="0" w:color="auto"/>
        <w:left w:val="none" w:sz="0" w:space="0" w:color="auto"/>
        <w:bottom w:val="none" w:sz="0" w:space="0" w:color="auto"/>
        <w:right w:val="none" w:sz="0" w:space="0" w:color="auto"/>
      </w:divBdr>
    </w:div>
    <w:div w:id="1324311587">
      <w:marLeft w:val="0"/>
      <w:marRight w:val="0"/>
      <w:marTop w:val="0"/>
      <w:marBottom w:val="0"/>
      <w:divBdr>
        <w:top w:val="none" w:sz="0" w:space="0" w:color="auto"/>
        <w:left w:val="none" w:sz="0" w:space="0" w:color="auto"/>
        <w:bottom w:val="none" w:sz="0" w:space="0" w:color="auto"/>
        <w:right w:val="none" w:sz="0" w:space="0" w:color="auto"/>
      </w:divBdr>
    </w:div>
    <w:div w:id="1324311588">
      <w:marLeft w:val="0"/>
      <w:marRight w:val="0"/>
      <w:marTop w:val="0"/>
      <w:marBottom w:val="0"/>
      <w:divBdr>
        <w:top w:val="none" w:sz="0" w:space="0" w:color="auto"/>
        <w:left w:val="none" w:sz="0" w:space="0" w:color="auto"/>
        <w:bottom w:val="none" w:sz="0" w:space="0" w:color="auto"/>
        <w:right w:val="none" w:sz="0" w:space="0" w:color="auto"/>
      </w:divBdr>
    </w:div>
    <w:div w:id="1324311589">
      <w:marLeft w:val="0"/>
      <w:marRight w:val="0"/>
      <w:marTop w:val="0"/>
      <w:marBottom w:val="0"/>
      <w:divBdr>
        <w:top w:val="none" w:sz="0" w:space="0" w:color="auto"/>
        <w:left w:val="none" w:sz="0" w:space="0" w:color="auto"/>
        <w:bottom w:val="none" w:sz="0" w:space="0" w:color="auto"/>
        <w:right w:val="none" w:sz="0" w:space="0" w:color="auto"/>
      </w:divBdr>
    </w:div>
    <w:div w:id="1324311590">
      <w:marLeft w:val="0"/>
      <w:marRight w:val="0"/>
      <w:marTop w:val="0"/>
      <w:marBottom w:val="0"/>
      <w:divBdr>
        <w:top w:val="none" w:sz="0" w:space="0" w:color="auto"/>
        <w:left w:val="none" w:sz="0" w:space="0" w:color="auto"/>
        <w:bottom w:val="none" w:sz="0" w:space="0" w:color="auto"/>
        <w:right w:val="none" w:sz="0" w:space="0" w:color="auto"/>
      </w:divBdr>
    </w:div>
    <w:div w:id="1324311591">
      <w:marLeft w:val="0"/>
      <w:marRight w:val="0"/>
      <w:marTop w:val="0"/>
      <w:marBottom w:val="0"/>
      <w:divBdr>
        <w:top w:val="none" w:sz="0" w:space="0" w:color="auto"/>
        <w:left w:val="none" w:sz="0" w:space="0" w:color="auto"/>
        <w:bottom w:val="none" w:sz="0" w:space="0" w:color="auto"/>
        <w:right w:val="none" w:sz="0" w:space="0" w:color="auto"/>
      </w:divBdr>
    </w:div>
    <w:div w:id="1324311592">
      <w:marLeft w:val="0"/>
      <w:marRight w:val="0"/>
      <w:marTop w:val="0"/>
      <w:marBottom w:val="0"/>
      <w:divBdr>
        <w:top w:val="none" w:sz="0" w:space="0" w:color="auto"/>
        <w:left w:val="none" w:sz="0" w:space="0" w:color="auto"/>
        <w:bottom w:val="none" w:sz="0" w:space="0" w:color="auto"/>
        <w:right w:val="none" w:sz="0" w:space="0" w:color="auto"/>
      </w:divBdr>
    </w:div>
    <w:div w:id="1324311593">
      <w:marLeft w:val="0"/>
      <w:marRight w:val="0"/>
      <w:marTop w:val="0"/>
      <w:marBottom w:val="0"/>
      <w:divBdr>
        <w:top w:val="none" w:sz="0" w:space="0" w:color="auto"/>
        <w:left w:val="none" w:sz="0" w:space="0" w:color="auto"/>
        <w:bottom w:val="none" w:sz="0" w:space="0" w:color="auto"/>
        <w:right w:val="none" w:sz="0" w:space="0" w:color="auto"/>
      </w:divBdr>
    </w:div>
    <w:div w:id="1324311594">
      <w:marLeft w:val="0"/>
      <w:marRight w:val="0"/>
      <w:marTop w:val="0"/>
      <w:marBottom w:val="0"/>
      <w:divBdr>
        <w:top w:val="none" w:sz="0" w:space="0" w:color="auto"/>
        <w:left w:val="none" w:sz="0" w:space="0" w:color="auto"/>
        <w:bottom w:val="none" w:sz="0" w:space="0" w:color="auto"/>
        <w:right w:val="none" w:sz="0" w:space="0" w:color="auto"/>
      </w:divBdr>
    </w:div>
    <w:div w:id="1324311595">
      <w:marLeft w:val="0"/>
      <w:marRight w:val="0"/>
      <w:marTop w:val="0"/>
      <w:marBottom w:val="0"/>
      <w:divBdr>
        <w:top w:val="none" w:sz="0" w:space="0" w:color="auto"/>
        <w:left w:val="none" w:sz="0" w:space="0" w:color="auto"/>
        <w:bottom w:val="none" w:sz="0" w:space="0" w:color="auto"/>
        <w:right w:val="none" w:sz="0" w:space="0" w:color="auto"/>
      </w:divBdr>
    </w:div>
    <w:div w:id="1324311596">
      <w:marLeft w:val="0"/>
      <w:marRight w:val="0"/>
      <w:marTop w:val="0"/>
      <w:marBottom w:val="0"/>
      <w:divBdr>
        <w:top w:val="none" w:sz="0" w:space="0" w:color="auto"/>
        <w:left w:val="none" w:sz="0" w:space="0" w:color="auto"/>
        <w:bottom w:val="none" w:sz="0" w:space="0" w:color="auto"/>
        <w:right w:val="none" w:sz="0" w:space="0" w:color="auto"/>
      </w:divBdr>
    </w:div>
    <w:div w:id="1324311597">
      <w:marLeft w:val="0"/>
      <w:marRight w:val="0"/>
      <w:marTop w:val="0"/>
      <w:marBottom w:val="0"/>
      <w:divBdr>
        <w:top w:val="none" w:sz="0" w:space="0" w:color="auto"/>
        <w:left w:val="none" w:sz="0" w:space="0" w:color="auto"/>
        <w:bottom w:val="none" w:sz="0" w:space="0" w:color="auto"/>
        <w:right w:val="none" w:sz="0" w:space="0" w:color="auto"/>
      </w:divBdr>
    </w:div>
    <w:div w:id="1324311598">
      <w:marLeft w:val="0"/>
      <w:marRight w:val="0"/>
      <w:marTop w:val="0"/>
      <w:marBottom w:val="0"/>
      <w:divBdr>
        <w:top w:val="none" w:sz="0" w:space="0" w:color="auto"/>
        <w:left w:val="none" w:sz="0" w:space="0" w:color="auto"/>
        <w:bottom w:val="none" w:sz="0" w:space="0" w:color="auto"/>
        <w:right w:val="none" w:sz="0" w:space="0" w:color="auto"/>
      </w:divBdr>
    </w:div>
    <w:div w:id="1324311599">
      <w:marLeft w:val="0"/>
      <w:marRight w:val="0"/>
      <w:marTop w:val="0"/>
      <w:marBottom w:val="0"/>
      <w:divBdr>
        <w:top w:val="none" w:sz="0" w:space="0" w:color="auto"/>
        <w:left w:val="none" w:sz="0" w:space="0" w:color="auto"/>
        <w:bottom w:val="none" w:sz="0" w:space="0" w:color="auto"/>
        <w:right w:val="none" w:sz="0" w:space="0" w:color="auto"/>
      </w:divBdr>
    </w:div>
    <w:div w:id="1324311600">
      <w:marLeft w:val="0"/>
      <w:marRight w:val="0"/>
      <w:marTop w:val="0"/>
      <w:marBottom w:val="0"/>
      <w:divBdr>
        <w:top w:val="none" w:sz="0" w:space="0" w:color="auto"/>
        <w:left w:val="none" w:sz="0" w:space="0" w:color="auto"/>
        <w:bottom w:val="none" w:sz="0" w:space="0" w:color="auto"/>
        <w:right w:val="none" w:sz="0" w:space="0" w:color="auto"/>
      </w:divBdr>
    </w:div>
    <w:div w:id="1324311601">
      <w:marLeft w:val="0"/>
      <w:marRight w:val="0"/>
      <w:marTop w:val="0"/>
      <w:marBottom w:val="0"/>
      <w:divBdr>
        <w:top w:val="none" w:sz="0" w:space="0" w:color="auto"/>
        <w:left w:val="none" w:sz="0" w:space="0" w:color="auto"/>
        <w:bottom w:val="none" w:sz="0" w:space="0" w:color="auto"/>
        <w:right w:val="none" w:sz="0" w:space="0" w:color="auto"/>
      </w:divBdr>
    </w:div>
    <w:div w:id="1324311602">
      <w:marLeft w:val="0"/>
      <w:marRight w:val="0"/>
      <w:marTop w:val="0"/>
      <w:marBottom w:val="0"/>
      <w:divBdr>
        <w:top w:val="none" w:sz="0" w:space="0" w:color="auto"/>
        <w:left w:val="none" w:sz="0" w:space="0" w:color="auto"/>
        <w:bottom w:val="none" w:sz="0" w:space="0" w:color="auto"/>
        <w:right w:val="none" w:sz="0" w:space="0" w:color="auto"/>
      </w:divBdr>
    </w:div>
    <w:div w:id="1324311603">
      <w:marLeft w:val="0"/>
      <w:marRight w:val="0"/>
      <w:marTop w:val="0"/>
      <w:marBottom w:val="0"/>
      <w:divBdr>
        <w:top w:val="none" w:sz="0" w:space="0" w:color="auto"/>
        <w:left w:val="none" w:sz="0" w:space="0" w:color="auto"/>
        <w:bottom w:val="none" w:sz="0" w:space="0" w:color="auto"/>
        <w:right w:val="none" w:sz="0" w:space="0" w:color="auto"/>
      </w:divBdr>
    </w:div>
    <w:div w:id="1324311604">
      <w:marLeft w:val="0"/>
      <w:marRight w:val="0"/>
      <w:marTop w:val="0"/>
      <w:marBottom w:val="0"/>
      <w:divBdr>
        <w:top w:val="none" w:sz="0" w:space="0" w:color="auto"/>
        <w:left w:val="none" w:sz="0" w:space="0" w:color="auto"/>
        <w:bottom w:val="none" w:sz="0" w:space="0" w:color="auto"/>
        <w:right w:val="none" w:sz="0" w:space="0" w:color="auto"/>
      </w:divBdr>
    </w:div>
    <w:div w:id="1324311605">
      <w:marLeft w:val="0"/>
      <w:marRight w:val="0"/>
      <w:marTop w:val="0"/>
      <w:marBottom w:val="0"/>
      <w:divBdr>
        <w:top w:val="none" w:sz="0" w:space="0" w:color="auto"/>
        <w:left w:val="none" w:sz="0" w:space="0" w:color="auto"/>
        <w:bottom w:val="none" w:sz="0" w:space="0" w:color="auto"/>
        <w:right w:val="none" w:sz="0" w:space="0" w:color="auto"/>
      </w:divBdr>
    </w:div>
    <w:div w:id="1324311606">
      <w:marLeft w:val="0"/>
      <w:marRight w:val="0"/>
      <w:marTop w:val="0"/>
      <w:marBottom w:val="0"/>
      <w:divBdr>
        <w:top w:val="none" w:sz="0" w:space="0" w:color="auto"/>
        <w:left w:val="none" w:sz="0" w:space="0" w:color="auto"/>
        <w:bottom w:val="none" w:sz="0" w:space="0" w:color="auto"/>
        <w:right w:val="none" w:sz="0" w:space="0" w:color="auto"/>
      </w:divBdr>
    </w:div>
    <w:div w:id="1324311607">
      <w:marLeft w:val="0"/>
      <w:marRight w:val="0"/>
      <w:marTop w:val="0"/>
      <w:marBottom w:val="0"/>
      <w:divBdr>
        <w:top w:val="none" w:sz="0" w:space="0" w:color="auto"/>
        <w:left w:val="none" w:sz="0" w:space="0" w:color="auto"/>
        <w:bottom w:val="none" w:sz="0" w:space="0" w:color="auto"/>
        <w:right w:val="none" w:sz="0" w:space="0" w:color="auto"/>
      </w:divBdr>
    </w:div>
    <w:div w:id="1324311608">
      <w:marLeft w:val="0"/>
      <w:marRight w:val="0"/>
      <w:marTop w:val="0"/>
      <w:marBottom w:val="0"/>
      <w:divBdr>
        <w:top w:val="none" w:sz="0" w:space="0" w:color="auto"/>
        <w:left w:val="none" w:sz="0" w:space="0" w:color="auto"/>
        <w:bottom w:val="none" w:sz="0" w:space="0" w:color="auto"/>
        <w:right w:val="none" w:sz="0" w:space="0" w:color="auto"/>
      </w:divBdr>
    </w:div>
    <w:div w:id="1324311609">
      <w:marLeft w:val="0"/>
      <w:marRight w:val="0"/>
      <w:marTop w:val="0"/>
      <w:marBottom w:val="0"/>
      <w:divBdr>
        <w:top w:val="none" w:sz="0" w:space="0" w:color="auto"/>
        <w:left w:val="none" w:sz="0" w:space="0" w:color="auto"/>
        <w:bottom w:val="none" w:sz="0" w:space="0" w:color="auto"/>
        <w:right w:val="none" w:sz="0" w:space="0" w:color="auto"/>
      </w:divBdr>
    </w:div>
    <w:div w:id="1324311610">
      <w:marLeft w:val="0"/>
      <w:marRight w:val="0"/>
      <w:marTop w:val="0"/>
      <w:marBottom w:val="0"/>
      <w:divBdr>
        <w:top w:val="none" w:sz="0" w:space="0" w:color="auto"/>
        <w:left w:val="none" w:sz="0" w:space="0" w:color="auto"/>
        <w:bottom w:val="none" w:sz="0" w:space="0" w:color="auto"/>
        <w:right w:val="none" w:sz="0" w:space="0" w:color="auto"/>
      </w:divBdr>
    </w:div>
    <w:div w:id="1324311611">
      <w:marLeft w:val="0"/>
      <w:marRight w:val="0"/>
      <w:marTop w:val="0"/>
      <w:marBottom w:val="0"/>
      <w:divBdr>
        <w:top w:val="none" w:sz="0" w:space="0" w:color="auto"/>
        <w:left w:val="none" w:sz="0" w:space="0" w:color="auto"/>
        <w:bottom w:val="none" w:sz="0" w:space="0" w:color="auto"/>
        <w:right w:val="none" w:sz="0" w:space="0" w:color="auto"/>
      </w:divBdr>
    </w:div>
    <w:div w:id="1324311612">
      <w:marLeft w:val="0"/>
      <w:marRight w:val="0"/>
      <w:marTop w:val="0"/>
      <w:marBottom w:val="0"/>
      <w:divBdr>
        <w:top w:val="none" w:sz="0" w:space="0" w:color="auto"/>
        <w:left w:val="none" w:sz="0" w:space="0" w:color="auto"/>
        <w:bottom w:val="none" w:sz="0" w:space="0" w:color="auto"/>
        <w:right w:val="none" w:sz="0" w:space="0" w:color="auto"/>
      </w:divBdr>
    </w:div>
    <w:div w:id="1324311613">
      <w:marLeft w:val="0"/>
      <w:marRight w:val="0"/>
      <w:marTop w:val="0"/>
      <w:marBottom w:val="0"/>
      <w:divBdr>
        <w:top w:val="none" w:sz="0" w:space="0" w:color="auto"/>
        <w:left w:val="none" w:sz="0" w:space="0" w:color="auto"/>
        <w:bottom w:val="none" w:sz="0" w:space="0" w:color="auto"/>
        <w:right w:val="none" w:sz="0" w:space="0" w:color="auto"/>
      </w:divBdr>
    </w:div>
    <w:div w:id="1324311614">
      <w:marLeft w:val="0"/>
      <w:marRight w:val="0"/>
      <w:marTop w:val="0"/>
      <w:marBottom w:val="0"/>
      <w:divBdr>
        <w:top w:val="none" w:sz="0" w:space="0" w:color="auto"/>
        <w:left w:val="none" w:sz="0" w:space="0" w:color="auto"/>
        <w:bottom w:val="none" w:sz="0" w:space="0" w:color="auto"/>
        <w:right w:val="none" w:sz="0" w:space="0" w:color="auto"/>
      </w:divBdr>
    </w:div>
    <w:div w:id="1324311615">
      <w:marLeft w:val="0"/>
      <w:marRight w:val="0"/>
      <w:marTop w:val="0"/>
      <w:marBottom w:val="0"/>
      <w:divBdr>
        <w:top w:val="none" w:sz="0" w:space="0" w:color="auto"/>
        <w:left w:val="none" w:sz="0" w:space="0" w:color="auto"/>
        <w:bottom w:val="none" w:sz="0" w:space="0" w:color="auto"/>
        <w:right w:val="none" w:sz="0" w:space="0" w:color="auto"/>
      </w:divBdr>
    </w:div>
    <w:div w:id="1324311616">
      <w:marLeft w:val="0"/>
      <w:marRight w:val="0"/>
      <w:marTop w:val="0"/>
      <w:marBottom w:val="0"/>
      <w:divBdr>
        <w:top w:val="none" w:sz="0" w:space="0" w:color="auto"/>
        <w:left w:val="none" w:sz="0" w:space="0" w:color="auto"/>
        <w:bottom w:val="none" w:sz="0" w:space="0" w:color="auto"/>
        <w:right w:val="none" w:sz="0" w:space="0" w:color="auto"/>
      </w:divBdr>
    </w:div>
    <w:div w:id="1324311617">
      <w:marLeft w:val="0"/>
      <w:marRight w:val="0"/>
      <w:marTop w:val="0"/>
      <w:marBottom w:val="0"/>
      <w:divBdr>
        <w:top w:val="none" w:sz="0" w:space="0" w:color="auto"/>
        <w:left w:val="none" w:sz="0" w:space="0" w:color="auto"/>
        <w:bottom w:val="none" w:sz="0" w:space="0" w:color="auto"/>
        <w:right w:val="none" w:sz="0" w:space="0" w:color="auto"/>
      </w:divBdr>
    </w:div>
    <w:div w:id="1324311619">
      <w:marLeft w:val="0"/>
      <w:marRight w:val="0"/>
      <w:marTop w:val="0"/>
      <w:marBottom w:val="0"/>
      <w:divBdr>
        <w:top w:val="none" w:sz="0" w:space="0" w:color="auto"/>
        <w:left w:val="none" w:sz="0" w:space="0" w:color="auto"/>
        <w:bottom w:val="none" w:sz="0" w:space="0" w:color="auto"/>
        <w:right w:val="none" w:sz="0" w:space="0" w:color="auto"/>
      </w:divBdr>
      <w:divsChild>
        <w:div w:id="1324311618">
          <w:marLeft w:val="0"/>
          <w:marRight w:val="0"/>
          <w:marTop w:val="0"/>
          <w:marBottom w:val="0"/>
          <w:divBdr>
            <w:top w:val="none" w:sz="0" w:space="0" w:color="auto"/>
            <w:left w:val="none" w:sz="0" w:space="0" w:color="auto"/>
            <w:bottom w:val="none" w:sz="0" w:space="0" w:color="auto"/>
            <w:right w:val="none" w:sz="0" w:space="0" w:color="auto"/>
          </w:divBdr>
        </w:div>
      </w:divsChild>
    </w:div>
    <w:div w:id="1673027058">
      <w:bodyDiv w:val="1"/>
      <w:marLeft w:val="0"/>
      <w:marRight w:val="0"/>
      <w:marTop w:val="0"/>
      <w:marBottom w:val="0"/>
      <w:divBdr>
        <w:top w:val="none" w:sz="0" w:space="0" w:color="auto"/>
        <w:left w:val="none" w:sz="0" w:space="0" w:color="auto"/>
        <w:bottom w:val="none" w:sz="0" w:space="0" w:color="auto"/>
        <w:right w:val="none" w:sz="0" w:space="0" w:color="auto"/>
      </w:divBdr>
    </w:div>
    <w:div w:id="200804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igorispolkom@yandex.ru" TargetMode="External"/><Relationship Id="rId5" Type="http://schemas.openxmlformats.org/officeDocument/2006/relationships/webSettings" Target="webSettings.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E94C13-A349-43E3-B9EA-AEFA6D53C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16</Pages>
  <Words>9273</Words>
  <Characters>52862</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КОНКУРСНАЯ ДОКУМЕНТАЦИЯ</vt:lpstr>
    </vt:vector>
  </TitlesOfParts>
  <Company>MZIO-Zainsk</Company>
  <LinksUpToDate>false</LinksUpToDate>
  <CharactersWithSpaces>62011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КОНКУРСНАЯ ДОКУМЕНТАЦИЯ</dc:title>
  <dc:creator>Елена</dc:creator>
  <cp:lastModifiedBy>Альбина</cp:lastModifiedBy>
  <cp:revision>283</cp:revision>
  <cp:lastPrinted>2019-07-18T13:10:00Z</cp:lastPrinted>
  <dcterms:created xsi:type="dcterms:W3CDTF">2018-07-21T17:27:00Z</dcterms:created>
  <dcterms:modified xsi:type="dcterms:W3CDTF">2021-03-04T11:32:00Z</dcterms:modified>
</cp:coreProperties>
</file>