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F55" w:rsidRPr="00A3472F" w:rsidRDefault="00944F55" w:rsidP="00944F55">
      <w:pPr>
        <w:pStyle w:val="ConsPlusNormal"/>
        <w:jc w:val="center"/>
        <w:rPr>
          <w:rFonts w:ascii="Times New Roman" w:hAnsi="Times New Roman" w:cs="Times New Roman"/>
          <w:b/>
          <w:sz w:val="24"/>
          <w:szCs w:val="24"/>
        </w:rPr>
      </w:pPr>
      <w:r w:rsidRPr="00A3472F">
        <w:rPr>
          <w:rFonts w:ascii="Times New Roman" w:hAnsi="Times New Roman" w:cs="Times New Roman"/>
          <w:b/>
          <w:sz w:val="24"/>
          <w:szCs w:val="24"/>
        </w:rPr>
        <w:t xml:space="preserve">Договор </w:t>
      </w:r>
    </w:p>
    <w:p w:rsidR="00944F55" w:rsidRPr="00A3472F" w:rsidRDefault="00944F55" w:rsidP="00944F55">
      <w:pPr>
        <w:pStyle w:val="ConsPlusNormal"/>
        <w:jc w:val="center"/>
        <w:rPr>
          <w:rFonts w:ascii="Times New Roman" w:hAnsi="Times New Roman" w:cs="Times New Roman"/>
          <w:b/>
          <w:sz w:val="24"/>
          <w:szCs w:val="24"/>
        </w:rPr>
      </w:pPr>
      <w:r w:rsidRPr="00A3472F">
        <w:rPr>
          <w:rFonts w:ascii="Times New Roman" w:hAnsi="Times New Roman" w:cs="Times New Roman"/>
          <w:b/>
          <w:sz w:val="24"/>
          <w:szCs w:val="24"/>
        </w:rPr>
        <w:t>аренды здания с правом выкупа</w:t>
      </w:r>
    </w:p>
    <w:p w:rsidR="00A3472F" w:rsidRPr="00A3472F" w:rsidRDefault="00A3472F" w:rsidP="00A3472F">
      <w:pPr>
        <w:pStyle w:val="ConsPlusNormal"/>
        <w:spacing w:line="276" w:lineRule="auto"/>
        <w:rPr>
          <w:rFonts w:ascii="Times New Roman" w:hAnsi="Times New Roman" w:cs="Times New Roman"/>
          <w:sz w:val="24"/>
          <w:szCs w:val="24"/>
        </w:rPr>
      </w:pPr>
    </w:p>
    <w:p w:rsidR="00A3472F" w:rsidRPr="00A3472F" w:rsidRDefault="00A3472F" w:rsidP="00A3472F">
      <w:pPr>
        <w:pStyle w:val="ConsPlusNormal"/>
        <w:spacing w:line="276" w:lineRule="auto"/>
        <w:rPr>
          <w:rFonts w:ascii="Times New Roman" w:hAnsi="Times New Roman" w:cs="Times New Roman"/>
          <w:sz w:val="24"/>
          <w:szCs w:val="24"/>
        </w:rPr>
      </w:pPr>
      <w:r w:rsidRPr="00A3472F">
        <w:rPr>
          <w:rFonts w:ascii="Times New Roman" w:hAnsi="Times New Roman" w:cs="Times New Roman"/>
          <w:sz w:val="24"/>
          <w:szCs w:val="24"/>
        </w:rPr>
        <w:t xml:space="preserve">г. Санкт-Петербург                                                                         </w:t>
      </w:r>
      <w:r w:rsidRPr="00A3472F">
        <w:rPr>
          <w:rFonts w:ascii="Times New Roman" w:hAnsi="Times New Roman" w:cs="Times New Roman"/>
          <w:sz w:val="24"/>
          <w:szCs w:val="24"/>
        </w:rPr>
        <w:t xml:space="preserve">      </w:t>
      </w:r>
      <w:r w:rsidRPr="00A3472F">
        <w:rPr>
          <w:rFonts w:ascii="Times New Roman" w:hAnsi="Times New Roman" w:cs="Times New Roman"/>
          <w:sz w:val="24"/>
          <w:szCs w:val="24"/>
        </w:rPr>
        <w:t xml:space="preserve">                  </w:t>
      </w:r>
      <w:r w:rsidRPr="00A3472F">
        <w:rPr>
          <w:rFonts w:ascii="Times New Roman" w:hAnsi="Times New Roman" w:cs="Times New Roman"/>
          <w:sz w:val="24"/>
          <w:szCs w:val="24"/>
        </w:rPr>
        <w:t xml:space="preserve">26 марта </w:t>
      </w:r>
      <w:r w:rsidRPr="00A3472F">
        <w:rPr>
          <w:rFonts w:ascii="Times New Roman" w:hAnsi="Times New Roman" w:cs="Times New Roman"/>
          <w:sz w:val="24"/>
          <w:szCs w:val="24"/>
        </w:rPr>
        <w:t>2020 г.</w:t>
      </w:r>
    </w:p>
    <w:p w:rsidR="00A3472F" w:rsidRPr="00A3472F" w:rsidRDefault="00A3472F" w:rsidP="00A3472F">
      <w:pPr>
        <w:pStyle w:val="ConsPlusNormal"/>
        <w:tabs>
          <w:tab w:val="left" w:pos="3090"/>
        </w:tabs>
        <w:ind w:firstLine="540"/>
        <w:jc w:val="both"/>
        <w:rPr>
          <w:rFonts w:ascii="Times New Roman" w:hAnsi="Times New Roman" w:cs="Times New Roman"/>
          <w:sz w:val="24"/>
          <w:szCs w:val="24"/>
        </w:rPr>
      </w:pPr>
    </w:p>
    <w:p w:rsidR="00A3472F" w:rsidRPr="00A3472F" w:rsidRDefault="00A3472F" w:rsidP="00A3472F">
      <w:pPr>
        <w:pStyle w:val="ConsPlusNormal"/>
        <w:tabs>
          <w:tab w:val="left" w:pos="3090"/>
        </w:tabs>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Общество с ограниченной ответственностью «Сторона 1» (далее – </w:t>
      </w:r>
      <w:r w:rsidRPr="00A3472F">
        <w:rPr>
          <w:rFonts w:ascii="Times New Roman" w:hAnsi="Times New Roman" w:cs="Times New Roman"/>
          <w:b/>
          <w:sz w:val="24"/>
          <w:szCs w:val="24"/>
        </w:rPr>
        <w:t>Арендатор</w:t>
      </w:r>
      <w:r w:rsidRPr="00A3472F">
        <w:rPr>
          <w:rFonts w:ascii="Times New Roman" w:hAnsi="Times New Roman" w:cs="Times New Roman"/>
          <w:sz w:val="24"/>
          <w:szCs w:val="24"/>
        </w:rPr>
        <w:t>) в лице директора  Иванова И.И. действующего на основании устава,  с одной стороны, и</w:t>
      </w:r>
    </w:p>
    <w:p w:rsidR="00A3472F" w:rsidRPr="00A3472F" w:rsidRDefault="00A3472F" w:rsidP="00A3472F">
      <w:pPr>
        <w:pStyle w:val="ConsPlusNormal"/>
        <w:tabs>
          <w:tab w:val="left" w:pos="3090"/>
        </w:tabs>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Общество с ограниченной ответственностью «Сторона 2» (далее – </w:t>
      </w:r>
      <w:r w:rsidRPr="00A3472F">
        <w:rPr>
          <w:rFonts w:ascii="Times New Roman" w:hAnsi="Times New Roman" w:cs="Times New Roman"/>
          <w:b/>
          <w:sz w:val="24"/>
          <w:szCs w:val="24"/>
        </w:rPr>
        <w:t>Арендодатель</w:t>
      </w:r>
      <w:r w:rsidRPr="00A3472F">
        <w:rPr>
          <w:rFonts w:ascii="Times New Roman" w:hAnsi="Times New Roman" w:cs="Times New Roman"/>
          <w:sz w:val="24"/>
          <w:szCs w:val="24"/>
        </w:rPr>
        <w:t>) в лице директора Петрова П.П. действующего на основании устава, с другой стороны, вместе именуемые  Стороны, заключили настоящий Договор о нижеследующем:</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t>1. Общие положения</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A3472F">
      <w:pPr>
        <w:pStyle w:val="ConsPlusNormal"/>
        <w:ind w:firstLine="540"/>
        <w:jc w:val="both"/>
        <w:rPr>
          <w:rFonts w:ascii="Times New Roman" w:hAnsi="Times New Roman" w:cs="Times New Roman"/>
          <w:sz w:val="24"/>
          <w:szCs w:val="24"/>
        </w:rPr>
      </w:pPr>
      <w:bookmarkStart w:id="0" w:name="Par21"/>
      <w:bookmarkEnd w:id="0"/>
      <w:r w:rsidRPr="00A3472F">
        <w:rPr>
          <w:rFonts w:ascii="Times New Roman" w:hAnsi="Times New Roman" w:cs="Times New Roman"/>
          <w:sz w:val="24"/>
          <w:szCs w:val="24"/>
        </w:rPr>
        <w:t xml:space="preserve">1.1. </w:t>
      </w:r>
      <w:proofErr w:type="gramStart"/>
      <w:r w:rsidRPr="00A3472F">
        <w:rPr>
          <w:rFonts w:ascii="Times New Roman" w:hAnsi="Times New Roman" w:cs="Times New Roman"/>
          <w:sz w:val="24"/>
          <w:szCs w:val="24"/>
        </w:rPr>
        <w:t xml:space="preserve">Арендодатель обязуется передать Арендатору за плату во временное владение и пользование здание, расположенное по адресу: </w:t>
      </w:r>
      <w:r w:rsidR="00A3472F" w:rsidRPr="00A3472F">
        <w:rPr>
          <w:rFonts w:ascii="Times New Roman" w:hAnsi="Times New Roman" w:cs="Times New Roman"/>
          <w:sz w:val="24"/>
          <w:szCs w:val="24"/>
        </w:rPr>
        <w:t xml:space="preserve">г. Санкт-Петербург,  ул. Уличная, д. 3, </w:t>
      </w:r>
      <w:r w:rsidR="00A3472F" w:rsidRPr="00A3472F">
        <w:rPr>
          <w:rFonts w:ascii="Times New Roman" w:hAnsi="Times New Roman" w:cs="Times New Roman"/>
          <w:sz w:val="24"/>
          <w:szCs w:val="24"/>
        </w:rPr>
        <w:t>площадь 690 кв. м., кадастровый</w:t>
      </w:r>
      <w:r w:rsidR="00A3472F" w:rsidRPr="00A3472F">
        <w:rPr>
          <w:rFonts w:ascii="Times New Roman" w:hAnsi="Times New Roman" w:cs="Times New Roman"/>
          <w:sz w:val="24"/>
          <w:szCs w:val="24"/>
        </w:rPr>
        <w:t xml:space="preserve"> номер</w:t>
      </w:r>
      <w:r w:rsidR="00A3472F" w:rsidRPr="00A3472F">
        <w:rPr>
          <w:rFonts w:ascii="Times New Roman" w:hAnsi="Times New Roman" w:cs="Times New Roman"/>
          <w:sz w:val="24"/>
          <w:szCs w:val="24"/>
        </w:rPr>
        <w:t xml:space="preserve"> 00:00:0000000:001</w:t>
      </w:r>
      <w:r w:rsidRPr="00A3472F">
        <w:rPr>
          <w:rFonts w:ascii="Times New Roman" w:hAnsi="Times New Roman" w:cs="Times New Roman"/>
          <w:sz w:val="24"/>
          <w:szCs w:val="24"/>
        </w:rPr>
        <w:t>, имущественный состав, состояние и характеристики которого определены в Акте приема-передачи, а также передать Арендатору права на земельный участок, занятый зданием и необходимый для его использования.</w:t>
      </w:r>
      <w:proofErr w:type="gramEnd"/>
    </w:p>
    <w:p w:rsidR="00944F55" w:rsidRPr="00A3472F" w:rsidRDefault="00944F55" w:rsidP="00A3472F">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1.2. Здание принадлежит Арендодателю на праве </w:t>
      </w:r>
      <w:r w:rsidR="00A3472F" w:rsidRPr="00A3472F">
        <w:rPr>
          <w:rFonts w:ascii="Times New Roman" w:hAnsi="Times New Roman" w:cs="Times New Roman"/>
          <w:sz w:val="24"/>
          <w:szCs w:val="24"/>
        </w:rPr>
        <w:t>собственности</w:t>
      </w:r>
      <w:r w:rsidRPr="00A3472F">
        <w:rPr>
          <w:rFonts w:ascii="Times New Roman" w:hAnsi="Times New Roman" w:cs="Times New Roman"/>
          <w:sz w:val="24"/>
          <w:szCs w:val="24"/>
        </w:rPr>
        <w:t>, что подтверждается записью в Едином государственном реестре недвижимос</w:t>
      </w:r>
      <w:r w:rsidR="00A3472F" w:rsidRPr="00A3472F">
        <w:rPr>
          <w:rFonts w:ascii="Times New Roman" w:hAnsi="Times New Roman" w:cs="Times New Roman"/>
          <w:sz w:val="24"/>
          <w:szCs w:val="24"/>
        </w:rPr>
        <w:t>ти от 11.03.2020 г. №23587</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1.2.1. Земельный участок, занятый зданием, находится у Арендодателя на праве </w:t>
      </w:r>
      <w:r w:rsidR="00A3472F" w:rsidRPr="00A3472F">
        <w:rPr>
          <w:rFonts w:ascii="Times New Roman" w:hAnsi="Times New Roman" w:cs="Times New Roman"/>
          <w:sz w:val="24"/>
          <w:szCs w:val="24"/>
        </w:rPr>
        <w:t>собственности</w:t>
      </w:r>
      <w:r w:rsidRPr="00A3472F">
        <w:rPr>
          <w:rFonts w:ascii="Times New Roman" w:hAnsi="Times New Roman" w:cs="Times New Roman"/>
          <w:sz w:val="24"/>
          <w:szCs w:val="24"/>
        </w:rPr>
        <w:t xml:space="preserve">, что подтверждается </w:t>
      </w:r>
      <w:r w:rsidR="00A3472F" w:rsidRPr="00A3472F">
        <w:rPr>
          <w:rFonts w:ascii="Times New Roman" w:hAnsi="Times New Roman" w:cs="Times New Roman"/>
          <w:sz w:val="24"/>
          <w:szCs w:val="24"/>
        </w:rPr>
        <w:t>записью в Едином государственном реестре недвижимости от 11.03.2020</w:t>
      </w:r>
      <w:r w:rsidR="00A3472F" w:rsidRPr="00A3472F">
        <w:rPr>
          <w:rFonts w:ascii="Times New Roman" w:hAnsi="Times New Roman" w:cs="Times New Roman"/>
          <w:sz w:val="24"/>
          <w:szCs w:val="24"/>
        </w:rPr>
        <w:t xml:space="preserve"> г. №23581.</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Арендатору одновременно с передачей права аренды здания передается право пользования</w:t>
      </w:r>
      <w:r w:rsidR="00A3472F" w:rsidRPr="00A3472F">
        <w:rPr>
          <w:rFonts w:ascii="Times New Roman" w:hAnsi="Times New Roman" w:cs="Times New Roman"/>
          <w:sz w:val="24"/>
          <w:szCs w:val="24"/>
        </w:rPr>
        <w:t xml:space="preserve"> </w:t>
      </w:r>
      <w:r w:rsidRPr="00A3472F">
        <w:rPr>
          <w:rFonts w:ascii="Times New Roman" w:hAnsi="Times New Roman" w:cs="Times New Roman"/>
          <w:sz w:val="24"/>
          <w:szCs w:val="24"/>
        </w:rPr>
        <w:t>на земельный участок, который занят зданием и необходим для его использования.</w:t>
      </w:r>
    </w:p>
    <w:p w:rsidR="00A3472F"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Кадастровый номер земельного участка </w:t>
      </w:r>
      <w:r w:rsidR="00A3472F" w:rsidRPr="00A3472F">
        <w:rPr>
          <w:rFonts w:ascii="Times New Roman" w:hAnsi="Times New Roman" w:cs="Times New Roman"/>
          <w:sz w:val="24"/>
          <w:szCs w:val="24"/>
        </w:rPr>
        <w:t>00:00:0000000:002.</w:t>
      </w:r>
    </w:p>
    <w:p w:rsidR="00A3472F" w:rsidRPr="00A3472F" w:rsidRDefault="00944F55" w:rsidP="00A3472F">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1.3. Срок действия настоящего Договора: </w:t>
      </w:r>
      <w:r w:rsidR="00A3472F" w:rsidRPr="00A3472F">
        <w:rPr>
          <w:rFonts w:ascii="Times New Roman" w:hAnsi="Times New Roman" w:cs="Times New Roman"/>
          <w:sz w:val="24"/>
          <w:szCs w:val="24"/>
        </w:rPr>
        <w:t>11 календарных месяцев.</w:t>
      </w:r>
    </w:p>
    <w:p w:rsidR="00944F55" w:rsidRPr="00A3472F" w:rsidRDefault="00944F55" w:rsidP="00A3472F">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Настоящий Договор считается заключенным с момента подписания его Сторонами</w:t>
      </w:r>
      <w:r w:rsidR="0007696A"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1.4. Продукция и иные доходы, полученные Арендатором в результате использования арендованных площадей, являются его собственностью.</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1.5. Реорганизация Арендодателя и/или перемена собственника здания не являются основанием для изменения или расторжения настоящего Договора.</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t>2. Права и обязанности Сторон</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2.1. Арендодатель обязан:</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а) в течение </w:t>
      </w:r>
      <w:r w:rsidR="00A3472F" w:rsidRPr="00A3472F">
        <w:rPr>
          <w:rFonts w:ascii="Times New Roman" w:hAnsi="Times New Roman" w:cs="Times New Roman"/>
          <w:sz w:val="24"/>
          <w:szCs w:val="24"/>
        </w:rPr>
        <w:t>5 рабочих дней</w:t>
      </w:r>
      <w:r w:rsidRPr="00A3472F">
        <w:rPr>
          <w:rFonts w:ascii="Times New Roman" w:hAnsi="Times New Roman" w:cs="Times New Roman"/>
          <w:sz w:val="24"/>
          <w:szCs w:val="24"/>
        </w:rPr>
        <w:t xml:space="preserve"> с момента подписания настоящего Договора передать в пользование указанное в п. 1.1 здание Арендатору по Акту приема-передачи, в котором должны быть указаны имущественный состав, характеристики и техническое состояние здания на момент передачи в аренду;</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б) не чинить препятствий Арендатору в правомерном использовании арендуемого здания;</w:t>
      </w:r>
    </w:p>
    <w:p w:rsidR="00A3472F"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в) за свой счет производить капитальный ремонт здания, занимаемого Арендатором</w:t>
      </w:r>
      <w:r w:rsidR="00A3472F"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г)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указанных событий. Арендатор возмещает убытки от чрезвычайных событий в случае, если Арендодатель докажет, что эти события произошли по вине Арендатора. Если ущерб, причиненный зданию перечисленными чрезвычайными событиями, будет устранен за счет или силами Арендатора, Арендодатель будет обязан возместить понесенные Арендатором документально подтвержденные расходы или с согласия Арендатора зачесть эти расходы в счет арендной платы при условии, что вина Арендатора в причинении ущерба зданию отсутствует;</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д) обеспечивать беспрепятственный доступ к арендуемому зданию сотрудникам, транспорту, заказчикам Арендатора, а также любым другим лицам по указанию Арендатора;</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lastRenderedPageBreak/>
        <w:t>е) обеспечить бесперебойную работу грузовых лифтов, обеспечивающих подъем и спуск сырья и готовой продукции Арендатора, подачу электроэнергии к технологическому оборудованию Арендатора.</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2.2. Арендатор обязан:</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а) использовать арендуемое здание по назначению;</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б) содержать арендуемое здание в исправности и надлежащем санитарном состоянии до сдачи Арендодателю;</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в) в установленные настоящим Договором сроки производить уплату арендной платы;</w:t>
      </w:r>
    </w:p>
    <w:p w:rsidR="00A3472F"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г) письменно сообщить Арендодателю</w:t>
      </w:r>
      <w:r w:rsidR="00A3472F"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д) производить текущий ремонт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2.3. Арендатор вправе:</w:t>
      </w:r>
    </w:p>
    <w:p w:rsidR="00944F55" w:rsidRPr="00A3472F" w:rsidRDefault="00944F55" w:rsidP="00944F55">
      <w:pPr>
        <w:pStyle w:val="ConsPlusNormal"/>
        <w:ind w:firstLine="540"/>
        <w:jc w:val="both"/>
        <w:rPr>
          <w:rFonts w:ascii="Times New Roman" w:hAnsi="Times New Roman" w:cs="Times New Roman"/>
          <w:sz w:val="24"/>
          <w:szCs w:val="24"/>
        </w:rPr>
      </w:pPr>
      <w:proofErr w:type="gramStart"/>
      <w:r w:rsidRPr="00A3472F">
        <w:rPr>
          <w:rFonts w:ascii="Times New Roman" w:hAnsi="Times New Roman" w:cs="Times New Roman"/>
          <w:sz w:val="24"/>
          <w:szCs w:val="24"/>
        </w:rPr>
        <w:t>а) передавать арендуемое здание как в целом, так и частично в субаренду, предоставлять здание в безвозмездное пользование, а также отдавать арендные права в залог с предварительного согласия Арендодателя;</w:t>
      </w:r>
      <w:proofErr w:type="gramEnd"/>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б) в случае досрочного прекращения настоящего Договора требовать возмещения произведенных им документально подтвержденных расходов по капитальному ремонту, перепланировкам, а также возмещения других затрат, направленных на улучшение эксплуатационных качеств арендуемого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2.4. Аренд</w:t>
      </w:r>
      <w:r w:rsidR="00A3472F" w:rsidRPr="00A3472F">
        <w:rPr>
          <w:rFonts w:ascii="Times New Roman" w:hAnsi="Times New Roman" w:cs="Times New Roman"/>
          <w:sz w:val="24"/>
          <w:szCs w:val="24"/>
        </w:rPr>
        <w:t>атор имеет право в течение трех</w:t>
      </w:r>
      <w:r w:rsidRPr="00A3472F">
        <w:rPr>
          <w:rFonts w:ascii="Times New Roman" w:hAnsi="Times New Roman" w:cs="Times New Roman"/>
          <w:sz w:val="24"/>
          <w:szCs w:val="24"/>
        </w:rPr>
        <w:t xml:space="preserve"> дней после передачи здания по Акту приема-передачи в случае обнаружения недостатков арендуемого здания по своему усмотрению:</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требовать безвозмездного устранения недостатков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требовать соразмерного уменьшения арендной платы;</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требовать возмещения расходов на устранение недостатков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непосредственно удержать сумму понесенных Арендатором расходов на устранение обнаруженных недостатков в здании из арендной платы.</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2.5. Арендатор имеет право по письменному согласованию с Арендодателем производить любые улучшения и перепланировки помещений здания при условии соблюдения правил пожарной и иной безопасности.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Необходимые согласования и разрешения для этого осуществляет Арендодатель.</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2.6. Арендованное здание переходит в собственность Арендатора по истечении срока аренды при условии внесения обусловленной п. 3.3 настоящего Договора выкупной цены здания в установленные сроки.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При этом Арендатор приобретает право </w:t>
      </w:r>
      <w:r w:rsidR="00A3472F" w:rsidRPr="00A3472F">
        <w:rPr>
          <w:rFonts w:ascii="Times New Roman" w:hAnsi="Times New Roman" w:cs="Times New Roman"/>
          <w:sz w:val="24"/>
          <w:szCs w:val="24"/>
        </w:rPr>
        <w:t xml:space="preserve">собственности </w:t>
      </w:r>
      <w:r w:rsidRPr="00A3472F">
        <w:rPr>
          <w:rFonts w:ascii="Times New Roman" w:hAnsi="Times New Roman" w:cs="Times New Roman"/>
          <w:sz w:val="24"/>
          <w:szCs w:val="24"/>
        </w:rPr>
        <w:t>земельным участком на тех же условиях, что и Арендодатель.</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t>3. Расчеты по Договору, обеспечительный платеж</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ind w:firstLine="540"/>
        <w:jc w:val="both"/>
        <w:rPr>
          <w:rFonts w:ascii="Times New Roman" w:hAnsi="Times New Roman" w:cs="Times New Roman"/>
          <w:sz w:val="24"/>
          <w:szCs w:val="24"/>
        </w:rPr>
      </w:pPr>
      <w:bookmarkStart w:id="1" w:name="Par64"/>
      <w:bookmarkEnd w:id="1"/>
      <w:r w:rsidRPr="00A3472F">
        <w:rPr>
          <w:rFonts w:ascii="Times New Roman" w:hAnsi="Times New Roman" w:cs="Times New Roman"/>
          <w:sz w:val="24"/>
          <w:szCs w:val="24"/>
        </w:rPr>
        <w:t xml:space="preserve">3.1. Сумма арендной платы составляет </w:t>
      </w:r>
      <w:r w:rsidR="00A3472F" w:rsidRPr="00A3472F">
        <w:rPr>
          <w:rFonts w:ascii="Times New Roman" w:hAnsi="Times New Roman" w:cs="Times New Roman"/>
          <w:sz w:val="24"/>
          <w:szCs w:val="24"/>
        </w:rPr>
        <w:t xml:space="preserve">400 000 рублей, в том числе НДС, </w:t>
      </w:r>
      <w:r w:rsidRPr="00A3472F">
        <w:rPr>
          <w:rFonts w:ascii="Times New Roman" w:hAnsi="Times New Roman" w:cs="Times New Roman"/>
          <w:sz w:val="24"/>
          <w:szCs w:val="24"/>
        </w:rPr>
        <w:t>в месяц. Размер арендной платы не может быть увеличен Арендодателем в одностороннем порядке в течение срока действия настоящего Договора.</w:t>
      </w:r>
    </w:p>
    <w:p w:rsidR="00944F55" w:rsidRPr="00A3472F" w:rsidRDefault="00A3472F"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3.2. Арендатор до пятого</w:t>
      </w:r>
      <w:r w:rsidR="00944F55" w:rsidRPr="00A3472F">
        <w:rPr>
          <w:rFonts w:ascii="Times New Roman" w:hAnsi="Times New Roman" w:cs="Times New Roman"/>
          <w:sz w:val="24"/>
          <w:szCs w:val="24"/>
        </w:rPr>
        <w:t xml:space="preserve"> числа каждого месяца перечисляет Арендодателю сумму арендной платы, указанную в п. 3.1 настоящего Договора.</w:t>
      </w:r>
    </w:p>
    <w:p w:rsidR="00944F55" w:rsidRPr="00A3472F" w:rsidRDefault="00944F55" w:rsidP="00944F55">
      <w:pPr>
        <w:pStyle w:val="ConsPlusNormal"/>
        <w:ind w:firstLine="540"/>
        <w:jc w:val="both"/>
        <w:rPr>
          <w:rFonts w:ascii="Times New Roman" w:hAnsi="Times New Roman" w:cs="Times New Roman"/>
          <w:sz w:val="24"/>
          <w:szCs w:val="24"/>
        </w:rPr>
      </w:pPr>
      <w:bookmarkStart w:id="2" w:name="Par66"/>
      <w:bookmarkEnd w:id="2"/>
      <w:r w:rsidRPr="00A3472F">
        <w:rPr>
          <w:rFonts w:ascii="Times New Roman" w:hAnsi="Times New Roman" w:cs="Times New Roman"/>
          <w:sz w:val="24"/>
          <w:szCs w:val="24"/>
        </w:rPr>
        <w:t xml:space="preserve">3.3. Выкупная цена арендованного здания составляет </w:t>
      </w:r>
      <w:r w:rsidR="00A3472F" w:rsidRPr="00A3472F">
        <w:rPr>
          <w:rFonts w:ascii="Times New Roman" w:hAnsi="Times New Roman" w:cs="Times New Roman"/>
          <w:sz w:val="24"/>
          <w:szCs w:val="24"/>
        </w:rPr>
        <w:t xml:space="preserve">25 000 000 рублей 00 </w:t>
      </w:r>
      <w:proofErr w:type="gramStart"/>
      <w:r w:rsidR="00A3472F" w:rsidRPr="00A3472F">
        <w:rPr>
          <w:rFonts w:ascii="Times New Roman" w:hAnsi="Times New Roman" w:cs="Times New Roman"/>
          <w:sz w:val="24"/>
          <w:szCs w:val="24"/>
        </w:rPr>
        <w:t>копеек</w:t>
      </w:r>
      <w:proofErr w:type="gramEnd"/>
      <w:r w:rsidR="00A3472F" w:rsidRPr="00A3472F">
        <w:rPr>
          <w:rFonts w:ascii="Times New Roman" w:hAnsi="Times New Roman" w:cs="Times New Roman"/>
          <w:sz w:val="24"/>
          <w:szCs w:val="24"/>
        </w:rPr>
        <w:t xml:space="preserve"> в том числе НДС</w:t>
      </w:r>
      <w:r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Арендатор погашает указанную выкупную цену здания в течение срока Договора путем внесения арендных платежей. Оставшуюся часть выкупной цены Арендатор вносит в течение ____ банковских дней после окончания срока аренды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Выкупная цена включает стоимость переоформления прав на земельный участок.</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3.4. Арендная плата (не) включает эксплуатационные и коммунальные услуги.</w:t>
      </w:r>
    </w:p>
    <w:p w:rsidR="00A3472F"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3.5. Помимо арендной платы Арендатор в момент первого платежа вносит также обеспечительный платеж в размере </w:t>
      </w:r>
      <w:r w:rsidR="00A3472F" w:rsidRPr="00A3472F">
        <w:rPr>
          <w:rFonts w:ascii="Times New Roman" w:hAnsi="Times New Roman" w:cs="Times New Roman"/>
          <w:sz w:val="24"/>
          <w:szCs w:val="24"/>
        </w:rPr>
        <w:t>1 000 000 рублей 00 копеек.</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3.6. За счет обеспечительного платежа Арендодатель покрывает свои убытки</w:t>
      </w:r>
      <w:r w:rsidR="00A3472F" w:rsidRPr="00A3472F">
        <w:rPr>
          <w:rFonts w:ascii="Times New Roman" w:hAnsi="Times New Roman" w:cs="Times New Roman"/>
          <w:sz w:val="24"/>
          <w:szCs w:val="24"/>
        </w:rPr>
        <w:t>, возникшие по вине Арендатора.</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3.7. При прекращении настоящего Договора обеспечительный платеж подлежит возврату Арендатору с учетом п. 3.6 Договора.</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lastRenderedPageBreak/>
        <w:t>4. Ответственность Сторон</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4.2. За каждый день просрочки перечисления арендной платы Арендодатель вправе потребовать от Арендатора уплаты пеней в размере и на условиях, предусмотренных действующим законодательством Российской Федерации.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Арендодатель вправе направить письменную претензию Арендатору с требованием об уплате арендной платы и пеней. Начисление пени </w:t>
      </w:r>
      <w:proofErr w:type="gramStart"/>
      <w:r w:rsidRPr="00A3472F">
        <w:rPr>
          <w:rFonts w:ascii="Times New Roman" w:hAnsi="Times New Roman" w:cs="Times New Roman"/>
          <w:sz w:val="24"/>
          <w:szCs w:val="24"/>
        </w:rPr>
        <w:t>производится</w:t>
      </w:r>
      <w:proofErr w:type="gramEnd"/>
      <w:r w:rsidRPr="00A3472F">
        <w:rPr>
          <w:rFonts w:ascii="Times New Roman" w:hAnsi="Times New Roman" w:cs="Times New Roman"/>
          <w:sz w:val="24"/>
          <w:szCs w:val="24"/>
        </w:rPr>
        <w:t xml:space="preserve"> начиная с первого дня просрочки.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4.3. За просрочку предоставления здания в установленный Договором срок Арендатор вправе потребовать от Арендодателя уплаты пеней в размере </w:t>
      </w:r>
      <w:r w:rsidR="00A3472F" w:rsidRPr="00A3472F">
        <w:rPr>
          <w:rFonts w:ascii="Times New Roman" w:hAnsi="Times New Roman" w:cs="Times New Roman"/>
          <w:sz w:val="24"/>
          <w:szCs w:val="24"/>
        </w:rPr>
        <w:t xml:space="preserve">10 000 рублей 00 копеек </w:t>
      </w:r>
      <w:r w:rsidRPr="00A3472F">
        <w:rPr>
          <w:rFonts w:ascii="Times New Roman" w:hAnsi="Times New Roman" w:cs="Times New Roman"/>
          <w:sz w:val="24"/>
          <w:szCs w:val="24"/>
        </w:rPr>
        <w:t>за каждый день просрочки.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Начисление пени производится с первого дня просрочки.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4.4. За просрочку возврата здания в установленный Договором срок Арендодатель вправе потребовать от Арендатора уплаты пеней в размере </w:t>
      </w:r>
      <w:r w:rsidR="00A3472F" w:rsidRPr="00A3472F">
        <w:rPr>
          <w:rFonts w:ascii="Times New Roman" w:hAnsi="Times New Roman" w:cs="Times New Roman"/>
          <w:sz w:val="24"/>
          <w:szCs w:val="24"/>
        </w:rPr>
        <w:t>1 %</w:t>
      </w:r>
      <w:r w:rsidRPr="00A3472F">
        <w:rPr>
          <w:rFonts w:ascii="Times New Roman" w:hAnsi="Times New Roman" w:cs="Times New Roman"/>
          <w:sz w:val="24"/>
          <w:szCs w:val="24"/>
        </w:rPr>
        <w:t xml:space="preserve"> за каждый день просрочки.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Начисление пени производится с первого дня просрочки.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4.5. Стоимость неотделимых улучшений, произведенных Арендатором без разрешения Арендодателя, возмещению не подлежит.</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4.6. В случае если неисполнение или ненадлежащее исполнение одной Стороной настоящего Договора </w:t>
      </w:r>
      <w:proofErr w:type="gramStart"/>
      <w:r w:rsidRPr="00A3472F">
        <w:rPr>
          <w:rFonts w:ascii="Times New Roman" w:hAnsi="Times New Roman" w:cs="Times New Roman"/>
          <w:sz w:val="24"/>
          <w:szCs w:val="24"/>
        </w:rPr>
        <w:t>повлекло его досрочное прекращение и другая Сторона заключила</w:t>
      </w:r>
      <w:proofErr w:type="gramEnd"/>
      <w:r w:rsidRPr="00A3472F">
        <w:rPr>
          <w:rFonts w:ascii="Times New Roman" w:hAnsi="Times New Roman" w:cs="Times New Roman"/>
          <w:sz w:val="24"/>
          <w:szCs w:val="24"/>
        </w:rPr>
        <w:t xml:space="preserve"> взамен него аналогичный договор, потерпевшая Сторона вправе потребовать от виновной Стороны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t>5. Изменение и расторжение Договора</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5.1. Настоящий Договор может быть изменен по письменному соглашению Сторон или расторгнут в судебном порядке.</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5.2. По требованию Арендодателя настоящий Договор </w:t>
      </w:r>
      <w:proofErr w:type="gramStart"/>
      <w:r w:rsidRPr="00A3472F">
        <w:rPr>
          <w:rFonts w:ascii="Times New Roman" w:hAnsi="Times New Roman" w:cs="Times New Roman"/>
          <w:sz w:val="24"/>
          <w:szCs w:val="24"/>
        </w:rPr>
        <w:t>может быть досрочно расторгнут</w:t>
      </w:r>
      <w:proofErr w:type="gramEnd"/>
      <w:r w:rsidRPr="00A3472F">
        <w:rPr>
          <w:rFonts w:ascii="Times New Roman" w:hAnsi="Times New Roman" w:cs="Times New Roman"/>
          <w:sz w:val="24"/>
          <w:szCs w:val="24"/>
        </w:rPr>
        <w:t xml:space="preserve"> судом в случаях, когда Арендатор:</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5.2.1. Пользуется имуществом с существенным нарушением условий Договора или назначения здания либо с неоднократными нарушениями.</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5.2.2. Существенно ухудшает арендуемое здание.</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5.2.3. Более двух раз подряд по истечении установленного Договором срока платежа не вносит арендной платы.</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5.2.4. Не производит текущий ремонт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срок </w:t>
      </w:r>
      <w:r w:rsidR="00A3472F" w:rsidRPr="00A3472F">
        <w:rPr>
          <w:rFonts w:ascii="Times New Roman" w:hAnsi="Times New Roman" w:cs="Times New Roman"/>
          <w:sz w:val="24"/>
          <w:szCs w:val="24"/>
        </w:rPr>
        <w:t>5 календарных дней</w:t>
      </w:r>
      <w:r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5.3. По требованию Арендатора настоящий Договор </w:t>
      </w:r>
      <w:proofErr w:type="gramStart"/>
      <w:r w:rsidRPr="00A3472F">
        <w:rPr>
          <w:rFonts w:ascii="Times New Roman" w:hAnsi="Times New Roman" w:cs="Times New Roman"/>
          <w:sz w:val="24"/>
          <w:szCs w:val="24"/>
        </w:rPr>
        <w:t>может быть досрочно расторгнут</w:t>
      </w:r>
      <w:proofErr w:type="gramEnd"/>
      <w:r w:rsidRPr="00A3472F">
        <w:rPr>
          <w:rFonts w:ascii="Times New Roman" w:hAnsi="Times New Roman" w:cs="Times New Roman"/>
          <w:sz w:val="24"/>
          <w:szCs w:val="24"/>
        </w:rPr>
        <w:t xml:space="preserve"> судом в случаях, когда:</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5.3.1. Арендодатель не предоставляет здание в пользование Арендатору либо создает препятствия пользованию зданием.</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5.3.2. Переданное Арендатору здание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здания или проверки его состояния.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5.3.3. Здание в силу обстоятельств, за которые Арендатор не отвечает, окажется в состоянии, не пригодном для использования.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5.3.4. Арендодатель не производит являющийся его обязанностью капитальный ремонт здания.</w:t>
      </w:r>
    </w:p>
    <w:p w:rsidR="00944F55" w:rsidRDefault="00944F55" w:rsidP="00944F55">
      <w:pPr>
        <w:pStyle w:val="ConsPlusNormal"/>
        <w:ind w:firstLine="540"/>
        <w:jc w:val="both"/>
        <w:rPr>
          <w:rFonts w:ascii="Times New Roman" w:hAnsi="Times New Roman" w:cs="Times New Roman"/>
          <w:sz w:val="24"/>
          <w:szCs w:val="24"/>
        </w:rPr>
      </w:pPr>
    </w:p>
    <w:p w:rsidR="00A3472F" w:rsidRDefault="00A3472F" w:rsidP="00944F55">
      <w:pPr>
        <w:pStyle w:val="ConsPlusNormal"/>
        <w:ind w:firstLine="540"/>
        <w:jc w:val="both"/>
        <w:rPr>
          <w:rFonts w:ascii="Times New Roman" w:hAnsi="Times New Roman" w:cs="Times New Roman"/>
          <w:sz w:val="24"/>
          <w:szCs w:val="24"/>
        </w:rPr>
      </w:pPr>
    </w:p>
    <w:p w:rsidR="00A3472F" w:rsidRPr="00A3472F" w:rsidRDefault="00A3472F"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lastRenderedPageBreak/>
        <w:t>6. Порядок разрешения споров</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6.1. Все споры или разногласия, возникающие между Сторонами по настоящему Договору или в связи с ним, разрешаются путем переговоров.</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6.2. В случае невозможности разрешения разногласий путем переговоров они подлежат рассмотрению в суде в порядке, установленном действующим законодательством Российской Федерации.</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t>7. Особые условия</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7.1. В выкупную стоимость арендуемого здания входит стоимость произведенных Арендатором арендных платежей за весь срок аренды, а также стоимость произведенных Арендатором улучшений выкупаемого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7.2. Настоящ</w:t>
      </w:r>
      <w:r w:rsidR="0007696A" w:rsidRPr="00A3472F">
        <w:rPr>
          <w:rFonts w:ascii="Times New Roman" w:hAnsi="Times New Roman" w:cs="Times New Roman"/>
          <w:sz w:val="24"/>
          <w:szCs w:val="24"/>
        </w:rPr>
        <w:t>ий Договор составлен в 2 (двух).</w:t>
      </w:r>
    </w:p>
    <w:p w:rsidR="0007696A"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 xml:space="preserve">7.3. Договор вступает </w:t>
      </w:r>
      <w:r w:rsidR="0007696A" w:rsidRPr="00A3472F">
        <w:rPr>
          <w:rFonts w:ascii="Times New Roman" w:hAnsi="Times New Roman" w:cs="Times New Roman"/>
          <w:sz w:val="24"/>
          <w:szCs w:val="24"/>
        </w:rPr>
        <w:t>в силу с момента его подписания.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7.4. Неотъемлемыми частями настоящего Договора являются Приложения:</w:t>
      </w:r>
    </w:p>
    <w:p w:rsidR="00A3472F"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7.4.1. Выписка из Единого государственного реестра недвижимости на</w:t>
      </w:r>
      <w:r w:rsidR="00A3472F" w:rsidRPr="00A3472F">
        <w:rPr>
          <w:rFonts w:ascii="Times New Roman" w:hAnsi="Times New Roman" w:cs="Times New Roman"/>
          <w:sz w:val="24"/>
          <w:szCs w:val="24"/>
        </w:rPr>
        <w:t xml:space="preserve"> здание</w:t>
      </w:r>
    </w:p>
    <w:p w:rsidR="00944F55" w:rsidRPr="00A3472F" w:rsidRDefault="00A3472F"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7.4.2. Поэтажный план здания.</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7.4.3. Выписка из Единого государственного реестра нед</w:t>
      </w:r>
      <w:r w:rsidR="00A3472F" w:rsidRPr="00A3472F">
        <w:rPr>
          <w:rFonts w:ascii="Times New Roman" w:hAnsi="Times New Roman" w:cs="Times New Roman"/>
          <w:sz w:val="24"/>
          <w:szCs w:val="24"/>
        </w:rPr>
        <w:t>вижимости на земельный участок.</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7.4.4. Акт приема-передачи здания и земельного участка</w:t>
      </w:r>
      <w:r w:rsidR="00A3472F"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7.4.5. План земельного участка с указанием границ здания</w:t>
      </w:r>
      <w:r w:rsidR="00A3472F"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r w:rsidRPr="00A3472F">
        <w:rPr>
          <w:rFonts w:ascii="Times New Roman" w:hAnsi="Times New Roman" w:cs="Times New Roman"/>
          <w:sz w:val="24"/>
          <w:szCs w:val="24"/>
        </w:rPr>
        <w:t>7.4.6. Акт приема-передачи здания в собственность арендатора</w:t>
      </w:r>
      <w:r w:rsidR="00A3472F" w:rsidRPr="00A3472F">
        <w:rPr>
          <w:rFonts w:ascii="Times New Roman" w:hAnsi="Times New Roman" w:cs="Times New Roman"/>
          <w:sz w:val="24"/>
          <w:szCs w:val="24"/>
        </w:rPr>
        <w:t>.</w:t>
      </w:r>
    </w:p>
    <w:p w:rsidR="00944F55" w:rsidRPr="00A3472F" w:rsidRDefault="00944F55" w:rsidP="00944F55">
      <w:pPr>
        <w:pStyle w:val="ConsPlusNormal"/>
        <w:ind w:firstLine="540"/>
        <w:jc w:val="both"/>
        <w:rPr>
          <w:rFonts w:ascii="Times New Roman" w:hAnsi="Times New Roman" w:cs="Times New Roman"/>
          <w:sz w:val="24"/>
          <w:szCs w:val="24"/>
        </w:rPr>
      </w:pPr>
    </w:p>
    <w:p w:rsidR="00944F55" w:rsidRPr="00A3472F" w:rsidRDefault="00944F55" w:rsidP="00944F55">
      <w:pPr>
        <w:pStyle w:val="ConsPlusNormal"/>
        <w:jc w:val="center"/>
        <w:outlineLvl w:val="0"/>
        <w:rPr>
          <w:rFonts w:ascii="Times New Roman" w:hAnsi="Times New Roman" w:cs="Times New Roman"/>
          <w:sz w:val="24"/>
          <w:szCs w:val="24"/>
        </w:rPr>
      </w:pPr>
      <w:r w:rsidRPr="00A3472F">
        <w:rPr>
          <w:rFonts w:ascii="Times New Roman" w:hAnsi="Times New Roman" w:cs="Times New Roman"/>
          <w:sz w:val="24"/>
          <w:szCs w:val="24"/>
        </w:rPr>
        <w:t>8. Адреса и платежные реквизиты Сторон</w:t>
      </w:r>
    </w:p>
    <w:p w:rsidR="00944F55" w:rsidRPr="00A3472F" w:rsidRDefault="00944F55" w:rsidP="00944F55">
      <w:pPr>
        <w:pStyle w:val="ConsPlusNormal"/>
        <w:jc w:val="both"/>
        <w:rPr>
          <w:rFonts w:ascii="Times New Roman" w:hAnsi="Times New Roman" w:cs="Times New Roman"/>
          <w:sz w:val="24"/>
          <w:szCs w:val="24"/>
        </w:rPr>
      </w:pPr>
    </w:p>
    <w:tbl>
      <w:tblPr>
        <w:tblW w:w="9828" w:type="dxa"/>
        <w:tblLook w:val="01E0" w:firstRow="1" w:lastRow="1" w:firstColumn="1" w:lastColumn="1" w:noHBand="0" w:noVBand="0"/>
      </w:tblPr>
      <w:tblGrid>
        <w:gridCol w:w="4788"/>
        <w:gridCol w:w="5040"/>
      </w:tblGrid>
      <w:tr w:rsidR="00A3472F" w:rsidRPr="00A3472F" w:rsidTr="009322C5">
        <w:trPr>
          <w:trHeight w:val="3036"/>
        </w:trPr>
        <w:tc>
          <w:tcPr>
            <w:tcW w:w="4788" w:type="dxa"/>
          </w:tcPr>
          <w:p w:rsidR="00A3472F" w:rsidRPr="00A3472F" w:rsidRDefault="00A3472F" w:rsidP="00A3472F">
            <w:pPr>
              <w:spacing w:after="0"/>
              <w:jc w:val="center"/>
              <w:rPr>
                <w:rFonts w:ascii="Times New Roman" w:hAnsi="Times New Roman"/>
                <w:sz w:val="24"/>
                <w:szCs w:val="24"/>
              </w:rPr>
            </w:pPr>
            <w:r w:rsidRPr="00A3472F">
              <w:rPr>
                <w:rFonts w:ascii="Times New Roman" w:hAnsi="Times New Roman"/>
                <w:b/>
                <w:sz w:val="24"/>
                <w:szCs w:val="24"/>
              </w:rPr>
              <w:t>Арендодатель</w:t>
            </w:r>
          </w:p>
          <w:p w:rsidR="00A3472F" w:rsidRPr="00A3472F" w:rsidRDefault="00A3472F" w:rsidP="00A3472F">
            <w:pPr>
              <w:spacing w:after="0"/>
              <w:rPr>
                <w:rFonts w:ascii="Times New Roman" w:hAnsi="Times New Roman"/>
                <w:sz w:val="24"/>
                <w:szCs w:val="24"/>
              </w:rPr>
            </w:pPr>
            <w:r w:rsidRPr="00A3472F">
              <w:rPr>
                <w:rFonts w:ascii="Times New Roman" w:hAnsi="Times New Roman"/>
                <w:sz w:val="24"/>
                <w:szCs w:val="24"/>
              </w:rPr>
              <w:t>ООО «Сторона 1»</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 xml:space="preserve">191000, г. Санкт-Петербург, </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ул. Уличная, д. 1, кв. 1</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ИНН: 7777744454</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ОГРН: 9848484848485</w:t>
            </w:r>
          </w:p>
          <w:p w:rsidR="00A3472F" w:rsidRPr="00A3472F" w:rsidRDefault="00A3472F" w:rsidP="00A3472F">
            <w:pPr>
              <w:spacing w:after="0"/>
              <w:rPr>
                <w:rFonts w:ascii="Times New Roman" w:hAnsi="Times New Roman"/>
                <w:sz w:val="24"/>
                <w:szCs w:val="24"/>
              </w:rPr>
            </w:pPr>
            <w:r w:rsidRPr="00A3472F">
              <w:rPr>
                <w:rFonts w:ascii="Times New Roman" w:hAnsi="Times New Roman"/>
                <w:sz w:val="24"/>
                <w:szCs w:val="24"/>
              </w:rPr>
              <w:t>БИК 000000001</w:t>
            </w:r>
          </w:p>
          <w:p w:rsidR="00A3472F" w:rsidRPr="00A3472F" w:rsidRDefault="00A3472F" w:rsidP="00A3472F">
            <w:pPr>
              <w:spacing w:after="0"/>
              <w:rPr>
                <w:rFonts w:ascii="Times New Roman" w:hAnsi="Times New Roman"/>
                <w:sz w:val="24"/>
                <w:szCs w:val="24"/>
              </w:rPr>
            </w:pPr>
            <w:proofErr w:type="gramStart"/>
            <w:r w:rsidRPr="00A3472F">
              <w:rPr>
                <w:rFonts w:ascii="Times New Roman" w:hAnsi="Times New Roman"/>
                <w:sz w:val="24"/>
                <w:szCs w:val="24"/>
              </w:rPr>
              <w:t>р</w:t>
            </w:r>
            <w:proofErr w:type="gramEnd"/>
            <w:r w:rsidRPr="00A3472F">
              <w:rPr>
                <w:rFonts w:ascii="Times New Roman" w:hAnsi="Times New Roman"/>
                <w:sz w:val="24"/>
                <w:szCs w:val="24"/>
              </w:rPr>
              <w:t>/с 00000000000000000001</w:t>
            </w:r>
          </w:p>
          <w:p w:rsidR="00A3472F" w:rsidRPr="00A3472F" w:rsidRDefault="00A3472F" w:rsidP="00A3472F">
            <w:pPr>
              <w:spacing w:after="0"/>
              <w:rPr>
                <w:rFonts w:ascii="Times New Roman" w:hAnsi="Times New Roman"/>
                <w:sz w:val="24"/>
                <w:szCs w:val="24"/>
              </w:rPr>
            </w:pPr>
            <w:r w:rsidRPr="00A3472F">
              <w:rPr>
                <w:rFonts w:ascii="Times New Roman" w:hAnsi="Times New Roman"/>
                <w:sz w:val="24"/>
                <w:szCs w:val="24"/>
              </w:rPr>
              <w:t>в ПАО АКБ «Банк» г. Санкт-Петербург</w:t>
            </w:r>
          </w:p>
          <w:p w:rsidR="00A3472F" w:rsidRPr="00A3472F" w:rsidRDefault="00A3472F" w:rsidP="00A3472F">
            <w:pPr>
              <w:spacing w:after="0"/>
              <w:rPr>
                <w:rFonts w:ascii="Times New Roman" w:hAnsi="Times New Roman"/>
                <w:sz w:val="24"/>
                <w:szCs w:val="24"/>
                <w:lang w:val="en-US"/>
              </w:rPr>
            </w:pPr>
            <w:r w:rsidRPr="00A3472F">
              <w:rPr>
                <w:rFonts w:ascii="Times New Roman" w:hAnsi="Times New Roman"/>
                <w:sz w:val="24"/>
                <w:szCs w:val="24"/>
              </w:rPr>
              <w:t>к</w:t>
            </w:r>
            <w:r w:rsidRPr="00A3472F">
              <w:rPr>
                <w:rFonts w:ascii="Times New Roman" w:hAnsi="Times New Roman"/>
                <w:sz w:val="24"/>
                <w:szCs w:val="24"/>
                <w:lang w:val="en-US"/>
              </w:rPr>
              <w:t>/</w:t>
            </w:r>
            <w:r w:rsidRPr="00A3472F">
              <w:rPr>
                <w:rFonts w:ascii="Times New Roman" w:hAnsi="Times New Roman"/>
                <w:sz w:val="24"/>
                <w:szCs w:val="24"/>
              </w:rPr>
              <w:t>с</w:t>
            </w:r>
            <w:r w:rsidRPr="00A3472F">
              <w:rPr>
                <w:rFonts w:ascii="Times New Roman" w:hAnsi="Times New Roman"/>
                <w:sz w:val="24"/>
                <w:szCs w:val="24"/>
                <w:lang w:val="en-US"/>
              </w:rPr>
              <w:t xml:space="preserve"> 00000000000000000002</w:t>
            </w:r>
          </w:p>
          <w:p w:rsidR="00A3472F" w:rsidRPr="00A3472F" w:rsidRDefault="00A3472F" w:rsidP="00A3472F">
            <w:pPr>
              <w:spacing w:after="0"/>
              <w:rPr>
                <w:rFonts w:ascii="Times New Roman" w:hAnsi="Times New Roman"/>
                <w:sz w:val="24"/>
                <w:szCs w:val="24"/>
                <w:lang w:val="en-US"/>
              </w:rPr>
            </w:pPr>
            <w:r w:rsidRPr="00A3472F">
              <w:rPr>
                <w:rFonts w:ascii="Times New Roman" w:hAnsi="Times New Roman"/>
                <w:sz w:val="24"/>
                <w:szCs w:val="24"/>
              </w:rPr>
              <w:t>т</w:t>
            </w:r>
            <w:r w:rsidRPr="00A3472F">
              <w:rPr>
                <w:rFonts w:ascii="Times New Roman" w:hAnsi="Times New Roman"/>
                <w:sz w:val="24"/>
                <w:szCs w:val="24"/>
                <w:lang w:val="en-US"/>
              </w:rPr>
              <w:t>/</w:t>
            </w:r>
            <w:r w:rsidRPr="00A3472F">
              <w:rPr>
                <w:rFonts w:ascii="Times New Roman" w:hAnsi="Times New Roman"/>
                <w:sz w:val="24"/>
                <w:szCs w:val="24"/>
              </w:rPr>
              <w:t>ф</w:t>
            </w:r>
            <w:r w:rsidRPr="00A3472F">
              <w:rPr>
                <w:rFonts w:ascii="Times New Roman" w:hAnsi="Times New Roman"/>
                <w:sz w:val="24"/>
                <w:szCs w:val="24"/>
                <w:lang w:val="en-US"/>
              </w:rPr>
              <w:t xml:space="preserve"> 8-0000-00-00-01</w:t>
            </w:r>
          </w:p>
          <w:p w:rsidR="00A3472F" w:rsidRPr="00A3472F" w:rsidRDefault="00A3472F" w:rsidP="00A3472F">
            <w:pPr>
              <w:spacing w:after="0"/>
              <w:rPr>
                <w:rFonts w:ascii="Times New Roman" w:hAnsi="Times New Roman"/>
                <w:sz w:val="24"/>
                <w:szCs w:val="24"/>
                <w:lang w:val="en-US"/>
              </w:rPr>
            </w:pPr>
            <w:r w:rsidRPr="00A3472F">
              <w:rPr>
                <w:rFonts w:ascii="Times New Roman" w:hAnsi="Times New Roman"/>
                <w:sz w:val="24"/>
                <w:szCs w:val="24"/>
                <w:lang w:val="en-US"/>
              </w:rPr>
              <w:t>e-mail: primer1@ primer1.ru</w:t>
            </w:r>
          </w:p>
          <w:p w:rsidR="00A3472F" w:rsidRPr="00A3472F" w:rsidRDefault="00A3472F" w:rsidP="00A3472F">
            <w:pPr>
              <w:spacing w:after="0"/>
              <w:rPr>
                <w:rFonts w:ascii="Times New Roman" w:hAnsi="Times New Roman"/>
                <w:sz w:val="24"/>
                <w:szCs w:val="24"/>
                <w:lang w:val="en-US"/>
              </w:rPr>
            </w:pP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r w:rsidRPr="00A3472F">
              <w:rPr>
                <w:rFonts w:ascii="Times New Roman" w:hAnsi="Times New Roman"/>
                <w:sz w:val="24"/>
                <w:szCs w:val="24"/>
              </w:rPr>
              <w:t>Директор</w:t>
            </w: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r w:rsidRPr="00A3472F">
              <w:rPr>
                <w:rFonts w:ascii="Times New Roman" w:hAnsi="Times New Roman"/>
                <w:sz w:val="24"/>
                <w:szCs w:val="24"/>
              </w:rPr>
              <w:t>_______________________ Иванов И.И.</w:t>
            </w: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proofErr w:type="spellStart"/>
            <w:r w:rsidRPr="00A3472F">
              <w:rPr>
                <w:rFonts w:ascii="Times New Roman" w:hAnsi="Times New Roman"/>
                <w:sz w:val="24"/>
                <w:szCs w:val="24"/>
              </w:rPr>
              <w:t>м.п</w:t>
            </w:r>
            <w:proofErr w:type="spellEnd"/>
            <w:r w:rsidRPr="00A3472F">
              <w:rPr>
                <w:rFonts w:ascii="Times New Roman" w:hAnsi="Times New Roman"/>
                <w:sz w:val="24"/>
                <w:szCs w:val="24"/>
              </w:rPr>
              <w:t>.</w:t>
            </w:r>
          </w:p>
        </w:tc>
        <w:tc>
          <w:tcPr>
            <w:tcW w:w="5040" w:type="dxa"/>
          </w:tcPr>
          <w:p w:rsidR="00A3472F" w:rsidRPr="00A3472F" w:rsidRDefault="00A3472F" w:rsidP="00A3472F">
            <w:pPr>
              <w:spacing w:after="0"/>
              <w:jc w:val="center"/>
              <w:rPr>
                <w:rFonts w:ascii="Times New Roman" w:hAnsi="Times New Roman"/>
                <w:sz w:val="24"/>
                <w:szCs w:val="24"/>
              </w:rPr>
            </w:pPr>
            <w:r w:rsidRPr="00A3472F">
              <w:rPr>
                <w:rFonts w:ascii="Times New Roman" w:hAnsi="Times New Roman"/>
                <w:b/>
                <w:sz w:val="24"/>
                <w:szCs w:val="24"/>
              </w:rPr>
              <w:t>Арендатор</w:t>
            </w:r>
          </w:p>
          <w:p w:rsidR="00A3472F" w:rsidRPr="00A3472F" w:rsidRDefault="00A3472F" w:rsidP="00A3472F">
            <w:pPr>
              <w:spacing w:after="0"/>
              <w:rPr>
                <w:rFonts w:ascii="Times New Roman" w:hAnsi="Times New Roman"/>
                <w:sz w:val="24"/>
                <w:szCs w:val="24"/>
              </w:rPr>
            </w:pPr>
            <w:r w:rsidRPr="00A3472F">
              <w:rPr>
                <w:rFonts w:ascii="Times New Roman" w:hAnsi="Times New Roman"/>
                <w:sz w:val="24"/>
                <w:szCs w:val="24"/>
              </w:rPr>
              <w:t>ООО «Сторона 2»</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 xml:space="preserve">191000, г. Санкт-Петербург, </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ул. Уличная, д. 2, кв. 2</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ИНН: 7777744455</w:t>
            </w:r>
          </w:p>
          <w:p w:rsidR="00A3472F" w:rsidRPr="00A3472F" w:rsidRDefault="00A3472F" w:rsidP="00A3472F">
            <w:pPr>
              <w:pStyle w:val="ConsNormal"/>
              <w:spacing w:line="276" w:lineRule="auto"/>
              <w:rPr>
                <w:rFonts w:ascii="Times New Roman" w:hAnsi="Times New Roman" w:cs="Times New Roman"/>
                <w:sz w:val="24"/>
                <w:szCs w:val="24"/>
              </w:rPr>
            </w:pPr>
            <w:r w:rsidRPr="00A3472F">
              <w:rPr>
                <w:rFonts w:ascii="Times New Roman" w:hAnsi="Times New Roman" w:cs="Times New Roman"/>
                <w:sz w:val="24"/>
                <w:szCs w:val="24"/>
              </w:rPr>
              <w:t>ОГРН: 9848484848484</w:t>
            </w:r>
          </w:p>
          <w:p w:rsidR="00A3472F" w:rsidRPr="00A3472F" w:rsidRDefault="00A3472F" w:rsidP="00A3472F">
            <w:pPr>
              <w:spacing w:after="0"/>
              <w:rPr>
                <w:rFonts w:ascii="Times New Roman" w:hAnsi="Times New Roman"/>
                <w:sz w:val="24"/>
                <w:szCs w:val="24"/>
              </w:rPr>
            </w:pPr>
            <w:r w:rsidRPr="00A3472F">
              <w:rPr>
                <w:rFonts w:ascii="Times New Roman" w:hAnsi="Times New Roman"/>
                <w:sz w:val="24"/>
                <w:szCs w:val="24"/>
              </w:rPr>
              <w:t>БИК 000000002</w:t>
            </w:r>
          </w:p>
          <w:p w:rsidR="00A3472F" w:rsidRPr="00A3472F" w:rsidRDefault="00A3472F" w:rsidP="00A3472F">
            <w:pPr>
              <w:spacing w:after="0"/>
              <w:rPr>
                <w:rFonts w:ascii="Times New Roman" w:hAnsi="Times New Roman"/>
                <w:sz w:val="24"/>
                <w:szCs w:val="24"/>
              </w:rPr>
            </w:pPr>
            <w:proofErr w:type="gramStart"/>
            <w:r w:rsidRPr="00A3472F">
              <w:rPr>
                <w:rFonts w:ascii="Times New Roman" w:hAnsi="Times New Roman"/>
                <w:sz w:val="24"/>
                <w:szCs w:val="24"/>
              </w:rPr>
              <w:t>р</w:t>
            </w:r>
            <w:proofErr w:type="gramEnd"/>
            <w:r w:rsidRPr="00A3472F">
              <w:rPr>
                <w:rFonts w:ascii="Times New Roman" w:hAnsi="Times New Roman"/>
                <w:sz w:val="24"/>
                <w:szCs w:val="24"/>
              </w:rPr>
              <w:t>/с 00000000000000000004</w:t>
            </w:r>
          </w:p>
          <w:p w:rsidR="00A3472F" w:rsidRPr="00A3472F" w:rsidRDefault="00A3472F" w:rsidP="00A3472F">
            <w:pPr>
              <w:spacing w:after="0"/>
              <w:rPr>
                <w:rFonts w:ascii="Times New Roman" w:hAnsi="Times New Roman"/>
                <w:sz w:val="24"/>
                <w:szCs w:val="24"/>
              </w:rPr>
            </w:pPr>
            <w:r w:rsidRPr="00A3472F">
              <w:rPr>
                <w:rFonts w:ascii="Times New Roman" w:hAnsi="Times New Roman"/>
                <w:sz w:val="24"/>
                <w:szCs w:val="24"/>
              </w:rPr>
              <w:t>в ПАО АКБ «Банк» г. Санк</w:t>
            </w:r>
            <w:bookmarkStart w:id="3" w:name="_GoBack"/>
            <w:bookmarkEnd w:id="3"/>
            <w:r w:rsidRPr="00A3472F">
              <w:rPr>
                <w:rFonts w:ascii="Times New Roman" w:hAnsi="Times New Roman"/>
                <w:sz w:val="24"/>
                <w:szCs w:val="24"/>
              </w:rPr>
              <w:t>т-Петербург</w:t>
            </w:r>
          </w:p>
          <w:p w:rsidR="00A3472F" w:rsidRPr="00A3472F" w:rsidRDefault="00A3472F" w:rsidP="00A3472F">
            <w:pPr>
              <w:spacing w:after="0"/>
              <w:rPr>
                <w:rFonts w:ascii="Times New Roman" w:hAnsi="Times New Roman"/>
                <w:sz w:val="24"/>
                <w:szCs w:val="24"/>
                <w:lang w:val="en-US"/>
              </w:rPr>
            </w:pPr>
            <w:r w:rsidRPr="00A3472F">
              <w:rPr>
                <w:rFonts w:ascii="Times New Roman" w:hAnsi="Times New Roman"/>
                <w:sz w:val="24"/>
                <w:szCs w:val="24"/>
              </w:rPr>
              <w:t>к</w:t>
            </w:r>
            <w:r w:rsidRPr="00A3472F">
              <w:rPr>
                <w:rFonts w:ascii="Times New Roman" w:hAnsi="Times New Roman"/>
                <w:sz w:val="24"/>
                <w:szCs w:val="24"/>
                <w:lang w:val="en-US"/>
              </w:rPr>
              <w:t>/</w:t>
            </w:r>
            <w:r w:rsidRPr="00A3472F">
              <w:rPr>
                <w:rFonts w:ascii="Times New Roman" w:hAnsi="Times New Roman"/>
                <w:sz w:val="24"/>
                <w:szCs w:val="24"/>
              </w:rPr>
              <w:t>с</w:t>
            </w:r>
            <w:r w:rsidRPr="00A3472F">
              <w:rPr>
                <w:rFonts w:ascii="Times New Roman" w:hAnsi="Times New Roman"/>
                <w:sz w:val="24"/>
                <w:szCs w:val="24"/>
                <w:lang w:val="en-US"/>
              </w:rPr>
              <w:t xml:space="preserve"> 00000000000000000004</w:t>
            </w:r>
          </w:p>
          <w:p w:rsidR="00A3472F" w:rsidRPr="00A3472F" w:rsidRDefault="00A3472F" w:rsidP="00A3472F">
            <w:pPr>
              <w:spacing w:after="0"/>
              <w:rPr>
                <w:rFonts w:ascii="Times New Roman" w:hAnsi="Times New Roman"/>
                <w:sz w:val="24"/>
                <w:szCs w:val="24"/>
                <w:lang w:val="en-US"/>
              </w:rPr>
            </w:pPr>
            <w:r w:rsidRPr="00A3472F">
              <w:rPr>
                <w:rFonts w:ascii="Times New Roman" w:hAnsi="Times New Roman"/>
                <w:sz w:val="24"/>
                <w:szCs w:val="24"/>
              </w:rPr>
              <w:t>т</w:t>
            </w:r>
            <w:r w:rsidRPr="00A3472F">
              <w:rPr>
                <w:rFonts w:ascii="Times New Roman" w:hAnsi="Times New Roman"/>
                <w:sz w:val="24"/>
                <w:szCs w:val="24"/>
                <w:lang w:val="en-US"/>
              </w:rPr>
              <w:t>/</w:t>
            </w:r>
            <w:r w:rsidRPr="00A3472F">
              <w:rPr>
                <w:rFonts w:ascii="Times New Roman" w:hAnsi="Times New Roman"/>
                <w:sz w:val="24"/>
                <w:szCs w:val="24"/>
              </w:rPr>
              <w:t>ф</w:t>
            </w:r>
            <w:r w:rsidRPr="00A3472F">
              <w:rPr>
                <w:rFonts w:ascii="Times New Roman" w:hAnsi="Times New Roman"/>
                <w:sz w:val="24"/>
                <w:szCs w:val="24"/>
                <w:lang w:val="en-US"/>
              </w:rPr>
              <w:t xml:space="preserve"> 8-0000-00-00-02</w:t>
            </w:r>
          </w:p>
          <w:p w:rsidR="00A3472F" w:rsidRPr="00A3472F" w:rsidRDefault="00A3472F" w:rsidP="00A3472F">
            <w:pPr>
              <w:spacing w:after="0"/>
              <w:rPr>
                <w:rFonts w:ascii="Times New Roman" w:hAnsi="Times New Roman"/>
                <w:sz w:val="24"/>
                <w:szCs w:val="24"/>
                <w:lang w:val="en-US"/>
              </w:rPr>
            </w:pPr>
            <w:r w:rsidRPr="00A3472F">
              <w:rPr>
                <w:rFonts w:ascii="Times New Roman" w:hAnsi="Times New Roman"/>
                <w:sz w:val="24"/>
                <w:szCs w:val="24"/>
                <w:lang w:val="en-US"/>
              </w:rPr>
              <w:t>e-mail: primer2@ primer2.ru</w:t>
            </w:r>
          </w:p>
          <w:p w:rsidR="00A3472F" w:rsidRPr="00A3472F" w:rsidRDefault="00A3472F" w:rsidP="00A3472F">
            <w:pPr>
              <w:spacing w:after="0"/>
              <w:rPr>
                <w:rFonts w:ascii="Times New Roman" w:hAnsi="Times New Roman"/>
                <w:sz w:val="24"/>
                <w:szCs w:val="24"/>
                <w:lang w:val="en-US"/>
              </w:rPr>
            </w:pP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r w:rsidRPr="00A3472F">
              <w:rPr>
                <w:rFonts w:ascii="Times New Roman" w:hAnsi="Times New Roman"/>
                <w:sz w:val="24"/>
                <w:szCs w:val="24"/>
              </w:rPr>
              <w:t>Директор</w:t>
            </w: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p>
          <w:p w:rsidR="00A3472F" w:rsidRPr="00A3472F" w:rsidRDefault="00A3472F" w:rsidP="00A3472F">
            <w:pPr>
              <w:widowControl w:val="0"/>
              <w:autoSpaceDE w:val="0"/>
              <w:autoSpaceDN w:val="0"/>
              <w:adjustRightInd w:val="0"/>
              <w:spacing w:after="0"/>
              <w:jc w:val="both"/>
              <w:rPr>
                <w:rFonts w:ascii="Times New Roman" w:hAnsi="Times New Roman"/>
                <w:sz w:val="24"/>
                <w:szCs w:val="24"/>
              </w:rPr>
            </w:pPr>
            <w:r w:rsidRPr="00A3472F">
              <w:rPr>
                <w:rFonts w:ascii="Times New Roman" w:hAnsi="Times New Roman"/>
                <w:sz w:val="24"/>
                <w:szCs w:val="24"/>
              </w:rPr>
              <w:t>_______________________ Петров П.П.</w:t>
            </w:r>
          </w:p>
          <w:p w:rsidR="00A3472F" w:rsidRPr="00A3472F" w:rsidRDefault="00A3472F" w:rsidP="00A3472F">
            <w:pPr>
              <w:spacing w:after="0"/>
              <w:rPr>
                <w:rFonts w:ascii="Times New Roman" w:hAnsi="Times New Roman"/>
                <w:sz w:val="24"/>
                <w:szCs w:val="24"/>
              </w:rPr>
            </w:pPr>
            <w:proofErr w:type="spellStart"/>
            <w:r w:rsidRPr="00A3472F">
              <w:rPr>
                <w:rFonts w:ascii="Times New Roman" w:hAnsi="Times New Roman"/>
                <w:sz w:val="24"/>
                <w:szCs w:val="24"/>
              </w:rPr>
              <w:t>м.п</w:t>
            </w:r>
            <w:proofErr w:type="spellEnd"/>
            <w:r w:rsidRPr="00A3472F">
              <w:rPr>
                <w:rFonts w:ascii="Times New Roman" w:hAnsi="Times New Roman"/>
                <w:sz w:val="24"/>
                <w:szCs w:val="24"/>
              </w:rPr>
              <w:t>.</w:t>
            </w:r>
          </w:p>
        </w:tc>
      </w:tr>
    </w:tbl>
    <w:p w:rsidR="00944F55" w:rsidRPr="00A3472F" w:rsidRDefault="00944F55" w:rsidP="00944F55">
      <w:pPr>
        <w:spacing w:after="0" w:line="240" w:lineRule="auto"/>
        <w:rPr>
          <w:rFonts w:ascii="Times New Roman" w:hAnsi="Times New Roman"/>
          <w:sz w:val="24"/>
          <w:szCs w:val="24"/>
        </w:rPr>
      </w:pPr>
    </w:p>
    <w:sectPr w:rsidR="00944F55" w:rsidRPr="00A3472F" w:rsidSect="005E3E2D">
      <w:pgSz w:w="11906" w:h="16838"/>
      <w:pgMar w:top="454" w:right="849" w:bottom="567" w:left="1560"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55"/>
    <w:rsid w:val="0007696A"/>
    <w:rsid w:val="00944F55"/>
    <w:rsid w:val="009518DC"/>
    <w:rsid w:val="00A3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F5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F5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44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DTNormal">
    <w:name w:val="ConsDTNormal"/>
    <w:rsid w:val="00944F55"/>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Normal">
    <w:name w:val="ConsNormal"/>
    <w:rsid w:val="00944F55"/>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F5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F5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44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DTNormal">
    <w:name w:val="ConsDTNormal"/>
    <w:rsid w:val="00944F55"/>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Normal">
    <w:name w:val="ConsNormal"/>
    <w:rsid w:val="00944F55"/>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dcterms:created xsi:type="dcterms:W3CDTF">2020-03-27T10:03:00Z</dcterms:created>
  <dcterms:modified xsi:type="dcterms:W3CDTF">2020-03-27T10:18:00Z</dcterms:modified>
</cp:coreProperties>
</file>