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Договор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фрахтования для осуществления организованной перевозки</w:t>
      </w:r>
    </w:p>
    <w:p w:rsidR="001837A1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детей в экскурсионном автобусе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837A1" w:rsidRPr="00BA40E0" w:rsidTr="00BA40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. 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"___"___________ ____ </w:t>
            </w:r>
            <w:proofErr w:type="gramStart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0E0">
        <w:rPr>
          <w:rFonts w:ascii="Times New Roman" w:hAnsi="Times New Roman" w:cs="Times New Roman"/>
          <w:sz w:val="24"/>
          <w:szCs w:val="24"/>
        </w:rPr>
        <w:t xml:space="preserve">_________________________________ (наименование или Ф.И.О.) в лице _________________________ (должность, Ф.И.О.), </w:t>
      </w:r>
      <w:proofErr w:type="spellStart"/>
      <w:r w:rsidRPr="00BA40E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A40E0">
        <w:rPr>
          <w:rFonts w:ascii="Times New Roman" w:hAnsi="Times New Roman" w:cs="Times New Roman"/>
          <w:sz w:val="24"/>
          <w:szCs w:val="24"/>
        </w:rPr>
        <w:t xml:space="preserve">__ на основании _________________________ (Устава, доверенности, паспорта), именуем__ в дальнейшем "Фрахтователь", с одной стороны и ____________________________ (наименование или Ф.И.О.) в лице _______________________________ (должность, Ф.И.О.), </w:t>
      </w:r>
      <w:proofErr w:type="spellStart"/>
      <w:r w:rsidRPr="00BA40E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A40E0">
        <w:rPr>
          <w:rFonts w:ascii="Times New Roman" w:hAnsi="Times New Roman" w:cs="Times New Roman"/>
          <w:sz w:val="24"/>
          <w:szCs w:val="24"/>
        </w:rPr>
        <w:t>__ на основании ___________________________ (Устава, доверенности, паспорта), лицензия N ________ выдана ________________ "___" ________ ____ г., именуем__ в дальнейшем "Фрахтовщик", с другой стороны, совместно именуемые "стороны", заключили нас</w:t>
      </w:r>
      <w:r w:rsidRPr="00BA40E0">
        <w:rPr>
          <w:rFonts w:ascii="Times New Roman" w:hAnsi="Times New Roman" w:cs="Times New Roman"/>
          <w:sz w:val="24"/>
          <w:szCs w:val="24"/>
        </w:rPr>
        <w:t>тоящий Договор о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>: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Фрахтовщик предоставляет Фрахтователю автобус за плату для осуществления перевозки детей в целях проведения экскурсии, а также оказывает Фрахтователю своими силами услуги по управлению транспортным средством и его технической эксплуатации, а Фрахтователь обязуется оплатить услуги Фрахтовщика в порядке и на условиях, указанных в настоящем Договоре.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1.2. Фрахтовщик предоставляет Фрахтователю экскурсионный автобус: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марка ______________________;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______________;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вместимость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 xml:space="preserve"> _________ (_______________) 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>мест;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другие характеристики: ____________________________,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в дальнейшем "Транспортное средство".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1.3. Фрахтовщик обязуется осуществить перевозку определенного круга лиц - детей в соответствии со списком, предоставленным Фрахтователем, по маршруту ________________________________ (описание маршрута). Место подачи Транспортного средства __________________________________ (описание пункта подачи транспорта).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1.4. Дата осуществления перевозки определенного круга лиц в соответствии с настоящим Договором "___"______________ 20__ г., в период с ____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____ мин. по ____ ч ____ мин. (указать дату и время подачи транспорта).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1.5. Посадка пассажиров в Транспортное средство осуществляется в строгом соответствии со списком определенного круга лиц, предоставленным Фрахтователем, присутствие в Транспортном средстве пассажиров, не указанных в списке, не допускается.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Фрахтователь может изменить указанный список не менее чем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поездки, при этом количество пассажиров, определенное ранее</w:t>
      </w:r>
      <w:r w:rsidRPr="00BA40E0">
        <w:rPr>
          <w:rFonts w:ascii="Times New Roman" w:hAnsi="Times New Roman" w:cs="Times New Roman"/>
          <w:sz w:val="24"/>
          <w:szCs w:val="24"/>
        </w:rPr>
        <w:t xml:space="preserve"> сторонами, не должно меняться.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2.1. Фрахтовщик обязуется: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2.1.1. Оказать Фрахтователю услуги в соответствии с положениями Федерального закона 08.11.2007 N 259-ФЗ "Устав автомобильного транспорта и городского наземного электрического транспорта", Правил организованной перевозки группы детей автобусами, утв. Постановлением Правительства РФ от 23.09.2020 N 1527, и условиями настоящего </w:t>
      </w:r>
      <w:r w:rsidRPr="00BA40E0">
        <w:rPr>
          <w:rFonts w:ascii="Times New Roman" w:hAnsi="Times New Roman" w:cs="Times New Roman"/>
          <w:sz w:val="24"/>
          <w:szCs w:val="24"/>
        </w:rPr>
        <w:lastRenderedPageBreak/>
        <w:t>Договора в полном объеме.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2.1.2. Предоставить Фрахтователю услуги по управлению и технической эксплуатации Транспортного средства с обеспечением его нормальной и безопасной эксплуатации в соответствии с условиями настоящего Договора и положениями нормативно-законодательных актов Российской Федерации в сфере транспортного обслуживания и безопасности движения, а также Правилами перевозки детей автобусами.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2.1.3. Обеспечить соответствие водительского состава экипажа Транспортного средства, его квалификации требованиям нормативно-законодательных актов Российской Федерации по обычной практике эксплуатации пассажирского автомобильного транспорта, а также Правилам перевозки детей автобусами.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2.1.4. Совместно с Фрахтователем направить в Государственную инспекцию безопасности дорожного движения (далее - ГИБДД) уведомление о предстоящей перевозке детей автобусом.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2.1.5. Предъявить Фрахтователю документы, подтверждающие соответствие Транспортного средства и водительского состава требованиям перевозки детей.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 Фрахтователь обязуется: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2.2.1. Своевременно внести размер платы за пользование Транспортным средством.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2.2.2. При перевозке создать условия, не создающие помех нормальной эксплуатации Транспортного средства водительским составом.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2.2.3. Обеспечить фиксирование пассажиров ремнями безопасности и не допускать перемещение пассажиров по салону во время движения Транспортного средства.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2.2.4. Совместно с Фрахтовщиком подать уведомление о поездке в отделение ГИБДД.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2.2.5. Передать водителю копию заявки или уведомления с отметками ГИБДД о том, что они осведомлены о поездке детей.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2.2.6. Подготовить необходимую документацию: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список детей в данной поездке (с указанием фамилии, имени, отчества (при наличии) и возраста или даты рождения каждого ребенка, номера контактного телефона родителей (законных представителей), пунктов посадки и (или) высадки каждого ребенка, в случае если такие пункты являются промежуточными (не совпадают с пунктом отправления и (или) пунктом назначения маршрута));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копии разрешений на транспортировку детей;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уведомление из ГИБДД или копию заявления на сопровождение;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настоящий Договор;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0E0">
        <w:rPr>
          <w:rFonts w:ascii="Times New Roman" w:hAnsi="Times New Roman" w:cs="Times New Roman"/>
          <w:sz w:val="24"/>
          <w:szCs w:val="24"/>
        </w:rPr>
        <w:t>- список работников и (или) физических лиц, участвующих в организованной перевозке группы детей (с указанием фамилии, имени, отчества (при наличии) каждого работника и физического лица, номера его контактного телефона, пунктов посадки и (или) высадки каждого работника и физического лица, в случае если такие пункты являются промежуточными (не совпадают с пунктом отправления и (или) пунктом назначения маршрута));</w:t>
      </w:r>
      <w:proofErr w:type="gramEnd"/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- договор с медицинским работником о сопровождении несовершеннолетних лиц, если поездка занимает больше 12 часов (с указанием фамилии, имени, отчества (при наличии), должности) с копией его лицензии на осуществление медицинской деятельности или копией договора с медицинской организацией или индивидуальным предпринимателем,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соответствующую лицензию;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список продуктов питания в автобусе;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маршрут перевозки с указанием: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lastRenderedPageBreak/>
        <w:t>1) пункта отправления;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2) промежуточных пунктов посадки (высадки) (если имеются) детей, работников и физических лиц, участвующих в организованной перевозке группы детей;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3) пункта прибытия;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4) мест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документ, содержащий порядок посадки детей в автобус (по документам, в том числе по служебному удостоверению, по путевке, по карте учащегося и (или) в соответствии со списком (списками) пассажиров, удостоверяющим их право на проезд).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2.2.7. По имеющимся спискам провести сверку присутствующих и отметить всех детей в списке.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2.2.8. В безопасном месте организовать сбор детей, он должен быть не менее чем в 15 м на расстоянии от места посадки.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2.2.9. Проверить размеры, содержимое и упаковку ручной клади в соответствии с требованиями Правил перевозки пассажиров и багажа.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2.2.10. Провести инструктаж детей с обязательным включением вопросов: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правила поведения во время остановок и движения Транспортного средства;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порядок посадки и высадки из автотранспорта;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- правила поведения при возникновении чрезвычайных ситуаций и в случаях ухудшения сам</w:t>
      </w:r>
      <w:r w:rsidRPr="00BA40E0">
        <w:rPr>
          <w:rFonts w:ascii="Times New Roman" w:hAnsi="Times New Roman" w:cs="Times New Roman"/>
          <w:sz w:val="24"/>
          <w:szCs w:val="24"/>
        </w:rPr>
        <w:t>очувствия во время путешествия.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3. Цена Договора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3.1. Стоимость услуг Фрахтовщика в соответствии с настоящим Договором составляет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 xml:space="preserve"> __________ (___________________) 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>рублей.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3.2. Стороны договорились о следующем способе и порядке оплаты: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A40E0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по настоящему Договору в соответствии с нормами законодательства Российской Федерации.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4.3. Все споры, возникающие по настоящему Договору и из него следующие, стороны будут решать путем переговоров. Если стороны не достигнут соглашения в ходе переговоров, то сп</w:t>
      </w:r>
      <w:r w:rsidRPr="00BA40E0">
        <w:rPr>
          <w:rFonts w:ascii="Times New Roman" w:hAnsi="Times New Roman" w:cs="Times New Roman"/>
          <w:sz w:val="24"/>
          <w:szCs w:val="24"/>
        </w:rPr>
        <w:t>ор подлежит рассмотрению судом.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5.1.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 xml:space="preserve">Транспортное средство </w:t>
      </w:r>
      <w:proofErr w:type="gramStart"/>
      <w:r w:rsidRPr="00BA40E0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BA40E0">
        <w:rPr>
          <w:rFonts w:ascii="Times New Roman" w:hAnsi="Times New Roman" w:cs="Times New Roman"/>
          <w:sz w:val="24"/>
          <w:szCs w:val="24"/>
        </w:rPr>
        <w:t xml:space="preserve"> и услуги по настоящему Договору оказываются в сроки: _____________________________________________.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5.2. Договор может быть прекращен досрочно по соглашению сторон, а также путем одностороннего отказа одной из сторон от исполнения Договора по причинам, оговоренным действующим законода</w:t>
      </w:r>
      <w:r w:rsidRPr="00BA40E0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lastRenderedPageBreak/>
        <w:t>6. Заключительные условия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Договору действительны, если они совершаются в письменной форме и подписываются обеими Сторонами.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6.2.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6.3. Если же стороны не придут к соглашению, споры и разногласия подлежат рассмотрению судом ________________________________________ в соответствии с действующим законодательством Российской Федерации.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стороны.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6.5. Настоящий Договор подлежит хранению Фрахтовщиком и Фрахтователем в течение трех лет после выполнения организованной перевозки детей.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6.6. В вопросах, не нашедших отражения в договоре, стороны руководствуются положениями действующего законодательства Российской Федерации.</w:t>
      </w:r>
    </w:p>
    <w:p w:rsidR="00BA40E0" w:rsidRPr="00BA40E0" w:rsidRDefault="00BA40E0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0E0" w:rsidRPr="00BA40E0" w:rsidRDefault="00BA40E0" w:rsidP="00BA40E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0E0">
        <w:rPr>
          <w:rFonts w:ascii="Times New Roman" w:hAnsi="Times New Roman" w:cs="Times New Roman"/>
          <w:sz w:val="24"/>
          <w:szCs w:val="24"/>
        </w:rPr>
        <w:t>7. Адреса и банковские реквизиты сторон</w:t>
      </w:r>
    </w:p>
    <w:p w:rsidR="001837A1" w:rsidRPr="00BA40E0" w:rsidRDefault="001837A1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Фрахтовщик: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Фрахтователь: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Наименование/Ф.И.О.: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Наименование/Ф.И.О.: 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ИНН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ИНН 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КПП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КПП 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/с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/с ________________________________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в 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в _________________________________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К/с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К/с ________________________________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</w:t>
            </w:r>
          </w:p>
        </w:tc>
      </w:tr>
      <w:tr w:rsidR="001837A1" w:rsidRPr="00BA40E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ОКПО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ОКПО _____________________________</w:t>
            </w:r>
          </w:p>
        </w:tc>
      </w:tr>
    </w:tbl>
    <w:p w:rsidR="001837A1" w:rsidRPr="00BA40E0" w:rsidRDefault="001837A1" w:rsidP="00BA40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097"/>
        <w:gridCol w:w="340"/>
        <w:gridCol w:w="2211"/>
        <w:gridCol w:w="2211"/>
      </w:tblGrid>
      <w:tr w:rsidR="001837A1" w:rsidRPr="00BA40E0"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Фрахтовщик: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Фрахтователь:</w:t>
            </w:r>
          </w:p>
        </w:tc>
      </w:tr>
      <w:tr w:rsidR="001837A1" w:rsidRPr="00BA40E0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1837A1" w:rsidRPr="00BA40E0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37A1" w:rsidRPr="00BA40E0" w:rsidRDefault="001837A1" w:rsidP="00BA40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E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E75041" w:rsidRPr="00BA40E0" w:rsidRDefault="00E75041" w:rsidP="00BA40E0">
      <w:pPr>
        <w:rPr>
          <w:rFonts w:ascii="Times New Roman" w:hAnsi="Times New Roman" w:cs="Times New Roman"/>
          <w:sz w:val="24"/>
          <w:szCs w:val="24"/>
        </w:rPr>
      </w:pPr>
    </w:p>
    <w:sectPr w:rsidR="00E75041" w:rsidRPr="00BA40E0" w:rsidSect="004F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A1"/>
    <w:rsid w:val="001837A1"/>
    <w:rsid w:val="00BA40E0"/>
    <w:rsid w:val="00E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37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37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2021-04-09T11:47:00Z</dcterms:created>
  <dcterms:modified xsi:type="dcterms:W3CDTF">2021-04-09T11:52:00Z</dcterms:modified>
</cp:coreProperties>
</file>