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ООО «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>Ppt.ru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»</w:t>
      </w:r>
    </w:p>
    <w:p>
      <w:pPr>
        <w:jc w:val="center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bookmarkStart w:id="0" w:name="OLE_LINK10"/>
      <w:bookmarkStart w:id="1" w:name="OLE_LINK9"/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Акт</w:t>
      </w:r>
    </w:p>
    <w:p>
      <w:pPr>
        <w:jc w:val="center"/>
        <w:outlineLvl w:val="2"/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 непредставлении письменного объяснения работником для применения дисциплинарного взыскания</w:t>
      </w:r>
    </w:p>
    <w:bookmarkEnd w:id="0"/>
    <w:bookmarkEnd w:id="1"/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г. Санкт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-Петербург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27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ноября 20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г.</w:t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Комиссия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в составе начальника отдела кадров Игнатовой И.И., начальника экономического отдела Викторовой В.В., секретаря Сергеевой С.С. составила настоящий акт о нижеследующем: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24 ноября 2020 г. специалисту экономического отдела Артемову А.А. в соответствии с ч.1 ст. 193 Трудового кодекса Российской Федерации было предложено представить письменное объяснение по факту нарушения им трудовой дисциплины, выразившегося в уходе с работы до окончания рабочего времени без объяснений.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До настоящего времени указанное письменное объяснение работником не представлено.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Подписи лиц, составивших акт: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>
      <w:pPr>
        <w:rPr>
          <w:rFonts w:ascii="Times New Roman" w:hAnsi="Times New Roman" w:eastAsia="Times New Roman"/>
          <w:i w:val="0"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Начальник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экономического отдела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/>
          <w:i/>
          <w:iCs/>
          <w:sz w:val="24"/>
          <w:szCs w:val="24"/>
          <w:lang w:val="en-US" w:eastAsia="ru-RU"/>
        </w:rPr>
        <w:t>Викторова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     </w:t>
      </w:r>
      <w:bookmarkStart w:id="2" w:name="_GoBack"/>
      <w:bookmarkEnd w:id="2"/>
      <w:r>
        <w:rPr>
          <w:rFonts w:ascii="Times New Roman" w:hAnsi="Times New Roman" w:eastAsia="Times New Roman"/>
          <w:i w:val="0"/>
          <w:iCs/>
          <w:sz w:val="24"/>
          <w:szCs w:val="24"/>
          <w:lang w:val="en-US" w:eastAsia="ru-RU"/>
        </w:rPr>
        <w:t>Викторова В.В.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 отдела кадров 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               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Игнатова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Игнатова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И.И.</w:t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Секретарь              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                            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Сергеева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Сергеева С.С.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актом ознакомлен: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27 ноября 2020 г.        </w:t>
      </w:r>
      <w:r>
        <w:rPr>
          <w:rFonts w:ascii="Times New Roman" w:hAnsi="Times New Roman" w:eastAsia="Times New Roman"/>
          <w:i/>
          <w:iCs/>
          <w:sz w:val="24"/>
          <w:szCs w:val="24"/>
          <w:lang w:val="en-US" w:eastAsia="ru-RU"/>
        </w:rPr>
        <w:t>Артемов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       Артемов А.А.</w:t>
      </w:r>
    </w:p>
    <w:p>
      <w:pPr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</w:t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51A8"/>
    <w:rsid w:val="023C2AA3"/>
    <w:rsid w:val="0FDA51A8"/>
    <w:rsid w:val="189D381F"/>
    <w:rsid w:val="26F340D8"/>
    <w:rsid w:val="3F283D7F"/>
    <w:rsid w:val="49EA699C"/>
    <w:rsid w:val="526D7567"/>
    <w:rsid w:val="607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2020-11-26T06:23:00Z</dcterms:created>
  <dc:creator>odayn</dc:creator>
  <cp:lastModifiedBy>odayn</cp:lastModifiedBy>
  <dcterms:modified xsi:type="dcterms:W3CDTF">2020-11-26T13:41:02Z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